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3536A" w:rsidRDefault="0053536A" w:rsidP="0053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02.07.2018 г.                                                                                                   № 177  </w:t>
      </w:r>
    </w:p>
    <w:p w:rsidR="0053536A" w:rsidRDefault="0053536A" w:rsidP="00535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36A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53536A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8620F5" w:rsidRDefault="0053536A" w:rsidP="0053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36A" w:rsidRPr="00AA662C" w:rsidRDefault="0053536A" w:rsidP="0053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2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</w:p>
    <w:p w:rsidR="0053536A" w:rsidRPr="00D9133C" w:rsidRDefault="0053536A" w:rsidP="0053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36A" w:rsidRPr="00D9133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Молдаванского сельского поселения Крымского района </w:t>
      </w:r>
      <w:r w:rsidRPr="00AA662C">
        <w:rPr>
          <w:rFonts w:ascii="Times New Roman" w:hAnsi="Times New Roman" w:cs="Times New Roman"/>
          <w:sz w:val="28"/>
          <w:szCs w:val="28"/>
        </w:rPr>
        <w:t>, Совет Молдаванского сельского поселения Крымского района, р е ш и л :</w:t>
      </w: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1. Внести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 следующие изменения:</w:t>
      </w: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1) пункт 2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66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53536A" w:rsidRPr="00AA662C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53536A" w:rsidRPr="00AA662C" w:rsidTr="00946CB3">
        <w:trPr>
          <w:trHeight w:val="3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жилой дом,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3536A" w:rsidRPr="00AA662C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AA662C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AA662C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3536A" w:rsidRPr="00AA662C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AA662C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B036E1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5" w:history="1"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 7 ст. 378.2</w:t>
              </w:r>
            </w:hyperlink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6" w:history="1">
              <w:proofErr w:type="spellStart"/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</w:t>
              </w:r>
              <w:proofErr w:type="spellEnd"/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 2 п. 10 ст. 378.2</w:t>
              </w:r>
            </w:hyperlink>
            <w:r w:rsidR="00B036E1"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 НК РФ (</w:t>
            </w: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офисы, объекты торговли, общественного питания, бытового обслуживания) с кадастровой стоимостью до 3 млн. руб. (включительно);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B036E1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- объекты налогообложения, кадастровая стоимость каждого из которых превышает 300 млн. </w:t>
            </w:r>
            <w:proofErr w:type="spellStart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B036E1" w:rsidTr="00946CB3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3) объекты налогообложения, включенные в перечень, определяемый в соответствии с </w:t>
            </w:r>
            <w:hyperlink r:id="rId7" w:history="1"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 7 ст. 378.2</w:t>
              </w:r>
            </w:hyperlink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</w:t>
              </w:r>
              <w:proofErr w:type="spellEnd"/>
              <w:r w:rsidRPr="00B036E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 2 п. 10 ст. 378.2</w:t>
              </w:r>
            </w:hyperlink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 НК РФ ( офисы, объекты торговли, общественного питания, бытового обслуживания) с кадастровой стоимостью свыше  3 млн. </w:t>
            </w:r>
            <w:proofErr w:type="spellStart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6A" w:rsidRPr="00B036E1" w:rsidTr="00946CB3">
        <w:trPr>
          <w:trHeight w:val="50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536A" w:rsidRPr="00B036E1" w:rsidRDefault="0053536A" w:rsidP="0094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  <w:proofErr w:type="gramStart"/>
            <w:r w:rsidRPr="00B036E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36A" w:rsidRPr="00B036E1" w:rsidRDefault="0053536A" w:rsidP="0094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36A" w:rsidRPr="00AA662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6C1CCC" w:rsidRDefault="0053536A" w:rsidP="00B036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CC"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C1CC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6C1CC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C1CCC">
        <w:rPr>
          <w:rFonts w:ascii="Times New Roman" w:hAnsi="Times New Roman" w:cs="Times New Roman"/>
          <w:sz w:val="28"/>
          <w:szCs w:val="28"/>
        </w:rPr>
        <w:t>сельского поселения Крымского района в информационно-телекоммуникационной сети «Интернет».</w:t>
      </w:r>
    </w:p>
    <w:p w:rsidR="0053536A" w:rsidRPr="00AA662C" w:rsidRDefault="0053536A" w:rsidP="00B0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AA662C">
        <w:rPr>
          <w:rFonts w:ascii="Times New Roman" w:hAnsi="Times New Roman" w:cs="Times New Roman"/>
          <w:sz w:val="28"/>
          <w:szCs w:val="28"/>
        </w:rPr>
        <w:t>.</w:t>
      </w:r>
      <w:r w:rsidRPr="00AA6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A8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решение вступает в силу со дня его </w:t>
      </w:r>
      <w:r w:rsidRPr="00AA662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распространяется на правоотношения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возникшие с 1 января 2017 года.</w:t>
      </w:r>
    </w:p>
    <w:p w:rsidR="0053536A" w:rsidRPr="00AA662C" w:rsidRDefault="0053536A" w:rsidP="0053536A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53536A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53536A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53536A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AA662C" w:rsidRDefault="0053536A" w:rsidP="00535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AA662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53536A" w:rsidRPr="00AA662C" w:rsidRDefault="008043B5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53536A" w:rsidRPr="00AA662C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536A" w:rsidRPr="00AA662C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53536A" w:rsidRPr="00AA662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AA662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36A" w:rsidRPr="00AA662C" w:rsidRDefault="0053536A" w:rsidP="00535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EC3" w:rsidRDefault="00CD5EC3"/>
    <w:p w:rsidR="0053536A" w:rsidRDefault="0053536A"/>
    <w:sectPr w:rsidR="0053536A" w:rsidSect="000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EC4"/>
    <w:rsid w:val="00070801"/>
    <w:rsid w:val="002E4EC4"/>
    <w:rsid w:val="0053536A"/>
    <w:rsid w:val="008043B5"/>
    <w:rsid w:val="00B036E1"/>
    <w:rsid w:val="00C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36A"/>
    <w:rPr>
      <w:color w:val="0000FF" w:themeColor="hyperlink"/>
      <w:u w:val="single"/>
    </w:rPr>
  </w:style>
  <w:style w:type="paragraph" w:customStyle="1" w:styleId="indent1">
    <w:name w:val="indent_1"/>
    <w:basedOn w:val="a"/>
    <w:rsid w:val="0053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36A"/>
    <w:rPr>
      <w:color w:val="0000FF" w:themeColor="hyperlink"/>
      <w:u w:val="single"/>
    </w:rPr>
  </w:style>
  <w:style w:type="paragraph" w:customStyle="1" w:styleId="indent1">
    <w:name w:val="indent_1"/>
    <w:basedOn w:val="a"/>
    <w:rsid w:val="0053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1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800200.378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5</cp:revision>
  <dcterms:created xsi:type="dcterms:W3CDTF">2018-07-05T06:56:00Z</dcterms:created>
  <dcterms:modified xsi:type="dcterms:W3CDTF">2018-07-05T07:52:00Z</dcterms:modified>
</cp:coreProperties>
</file>