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95" w:rsidRPr="0005387C" w:rsidRDefault="00B964DD" w:rsidP="00B964DD">
      <w:pPr>
        <w:jc w:val="right"/>
        <w:rPr>
          <w:color w:val="FF0000"/>
          <w:sz w:val="27"/>
          <w:szCs w:val="27"/>
          <w:highlight w:val="yellow"/>
        </w:rPr>
      </w:pPr>
      <w:r>
        <w:rPr>
          <w:b/>
          <w:sz w:val="28"/>
          <w:szCs w:val="28"/>
        </w:rPr>
        <w:t xml:space="preserve"> ПРОЕКТ:</w:t>
      </w:r>
    </w:p>
    <w:p w:rsidR="0005387C" w:rsidRDefault="0005387C" w:rsidP="00FA1CD0">
      <w:pPr>
        <w:rPr>
          <w:color w:val="FF0000"/>
          <w:sz w:val="27"/>
          <w:szCs w:val="27"/>
          <w:highlight w:val="yellow"/>
        </w:rPr>
      </w:pPr>
    </w:p>
    <w:p w:rsidR="002F73EF" w:rsidRDefault="002F73EF" w:rsidP="00181C0F">
      <w:pPr>
        <w:rPr>
          <w:color w:val="FF0000"/>
          <w:sz w:val="24"/>
          <w:szCs w:val="24"/>
        </w:rPr>
      </w:pPr>
    </w:p>
    <w:p w:rsidR="00567DB5" w:rsidRDefault="00567DB5" w:rsidP="00181C0F">
      <w:pPr>
        <w:rPr>
          <w:color w:val="FF0000"/>
          <w:sz w:val="24"/>
          <w:szCs w:val="24"/>
        </w:rPr>
      </w:pPr>
    </w:p>
    <w:p w:rsidR="00B64304" w:rsidRPr="00B626CF" w:rsidRDefault="00B64304" w:rsidP="00B626CF">
      <w:pPr>
        <w:jc w:val="center"/>
        <w:rPr>
          <w:b/>
          <w:sz w:val="27"/>
          <w:szCs w:val="27"/>
        </w:rPr>
      </w:pPr>
      <w:r w:rsidRPr="00B626CF">
        <w:rPr>
          <w:b/>
          <w:sz w:val="27"/>
          <w:szCs w:val="27"/>
        </w:rPr>
        <w:t>Об утверждении схем размещения нестационарных торговых о</w:t>
      </w:r>
      <w:r w:rsidR="00762358">
        <w:rPr>
          <w:b/>
          <w:sz w:val="27"/>
          <w:szCs w:val="27"/>
        </w:rPr>
        <w:t xml:space="preserve">бъектов на территории Молдаванского </w:t>
      </w:r>
      <w:r w:rsidRPr="00B626CF">
        <w:rPr>
          <w:b/>
          <w:sz w:val="27"/>
          <w:szCs w:val="27"/>
        </w:rPr>
        <w:t xml:space="preserve"> сельского поселения Крымского района</w:t>
      </w:r>
    </w:p>
    <w:p w:rsidR="00B64304" w:rsidRPr="00B626CF" w:rsidRDefault="00B64304" w:rsidP="00B626CF">
      <w:pPr>
        <w:jc w:val="center"/>
        <w:rPr>
          <w:b/>
          <w:sz w:val="27"/>
          <w:szCs w:val="27"/>
        </w:rPr>
      </w:pPr>
    </w:p>
    <w:p w:rsidR="00B626CF" w:rsidRPr="00B626CF" w:rsidRDefault="00B64304" w:rsidP="00B626CF">
      <w:pPr>
        <w:ind w:firstLine="851"/>
        <w:jc w:val="both"/>
        <w:rPr>
          <w:sz w:val="27"/>
          <w:szCs w:val="27"/>
        </w:rPr>
      </w:pPr>
      <w:proofErr w:type="gramStart"/>
      <w:r w:rsidRPr="00B626CF">
        <w:rPr>
          <w:sz w:val="27"/>
          <w:szCs w:val="27"/>
        </w:rPr>
        <w:t>В целях реализации государственной политики Краснодарского края в сфере торговой деятельности, обеспечения единого порядка размещения нестационарных торговых объектов, необходимости обеспечения устойчивого развития муниципального образования, достижения нормативов минимальной обеспеченности населения площадью торговых объектов, создания условий для обеспечения жителей сельского поселения качественными и безопасными товарами и услугами, обеспечения равных возможностей для реализации права хозяйствующих субъектов на осуществление торговой деятельности, руководствуясь  положениями Федерального</w:t>
      </w:r>
      <w:proofErr w:type="gramEnd"/>
      <w:r w:rsidRPr="00B626CF">
        <w:rPr>
          <w:sz w:val="27"/>
          <w:szCs w:val="27"/>
        </w:rPr>
        <w:t xml:space="preserve"> </w:t>
      </w:r>
      <w:proofErr w:type="gramStart"/>
      <w:r w:rsidRPr="00B626CF">
        <w:rPr>
          <w:sz w:val="27"/>
          <w:szCs w:val="27"/>
        </w:rPr>
        <w:t xml:space="preserve">закона от 6 октября 2003 года № 131-ФЗ «Об общих принципах организации местного самоуправления в Российской Федерации», </w:t>
      </w:r>
      <w:hyperlink r:id="rId4" w:history="1">
        <w:r w:rsidRPr="00B626CF">
          <w:rPr>
            <w:rStyle w:val="a8"/>
            <w:color w:val="auto"/>
            <w:sz w:val="27"/>
            <w:szCs w:val="27"/>
          </w:rPr>
          <w:t>Федеральным законом</w:t>
        </w:r>
      </w:hyperlink>
      <w:r w:rsidRPr="00B626CF">
        <w:rPr>
          <w:sz w:val="27"/>
          <w:szCs w:val="27"/>
        </w:rPr>
        <w:t xml:space="preserve"> от 28 декабря 2009 года № 381-ФЗ «Об основах государственного регулирования торговой деятельности в Российской Федерации», </w:t>
      </w:r>
      <w:hyperlink r:id="rId5" w:history="1">
        <w:r w:rsidRPr="00B626CF">
          <w:rPr>
            <w:rStyle w:val="a8"/>
            <w:color w:val="auto"/>
            <w:sz w:val="27"/>
            <w:szCs w:val="27"/>
          </w:rPr>
          <w:t>Законом</w:t>
        </w:r>
      </w:hyperlink>
      <w:r w:rsidRPr="00B626CF">
        <w:rPr>
          <w:sz w:val="27"/>
          <w:szCs w:val="27"/>
        </w:rPr>
        <w:t xml:space="preserve"> Краснодарского края от 31 мая 2005 года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w:t>
      </w:r>
      <w:proofErr w:type="gramEnd"/>
      <w:r w:rsidRPr="00B626CF">
        <w:rPr>
          <w:sz w:val="27"/>
          <w:szCs w:val="27"/>
        </w:rPr>
        <w:t xml:space="preserve">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proofErr w:type="spellStart"/>
      <w:proofErr w:type="gramStart"/>
      <w:r w:rsidRPr="00B626CF">
        <w:rPr>
          <w:sz w:val="27"/>
          <w:szCs w:val="27"/>
        </w:rPr>
        <w:t>п</w:t>
      </w:r>
      <w:proofErr w:type="spellEnd"/>
      <w:proofErr w:type="gramEnd"/>
      <w:r w:rsidRPr="00B626CF">
        <w:rPr>
          <w:sz w:val="27"/>
          <w:szCs w:val="27"/>
        </w:rPr>
        <w:t xml:space="preserve"> о с т а </w:t>
      </w:r>
      <w:proofErr w:type="spellStart"/>
      <w:r w:rsidRPr="00B626CF">
        <w:rPr>
          <w:sz w:val="27"/>
          <w:szCs w:val="27"/>
        </w:rPr>
        <w:t>н</w:t>
      </w:r>
      <w:proofErr w:type="spellEnd"/>
      <w:r w:rsidRPr="00B626CF">
        <w:rPr>
          <w:sz w:val="27"/>
          <w:szCs w:val="27"/>
        </w:rPr>
        <w:t xml:space="preserve"> о в л я ю:</w:t>
      </w:r>
    </w:p>
    <w:p w:rsidR="00B626CF" w:rsidRPr="00B626CF" w:rsidRDefault="00B64304" w:rsidP="00B626CF">
      <w:pPr>
        <w:ind w:firstLine="851"/>
        <w:jc w:val="both"/>
        <w:rPr>
          <w:sz w:val="27"/>
          <w:szCs w:val="27"/>
        </w:rPr>
      </w:pPr>
      <w:r w:rsidRPr="00B626CF">
        <w:rPr>
          <w:sz w:val="27"/>
          <w:szCs w:val="27"/>
        </w:rPr>
        <w:t>1. Утвердить схемы размещения нестационарных торго</w:t>
      </w:r>
      <w:r w:rsidR="00762358">
        <w:rPr>
          <w:sz w:val="27"/>
          <w:szCs w:val="27"/>
        </w:rPr>
        <w:t xml:space="preserve">вых объектов на территории Молдаванского </w:t>
      </w:r>
      <w:r w:rsidRPr="00B626CF">
        <w:rPr>
          <w:sz w:val="27"/>
          <w:szCs w:val="27"/>
        </w:rPr>
        <w:t xml:space="preserve"> сельского поселения Крымского района (приложение).</w:t>
      </w:r>
    </w:p>
    <w:p w:rsidR="00B626CF" w:rsidRPr="00B626CF" w:rsidRDefault="00E52DD0" w:rsidP="00B626CF">
      <w:pPr>
        <w:ind w:firstLine="851"/>
        <w:jc w:val="both"/>
        <w:rPr>
          <w:sz w:val="27"/>
          <w:szCs w:val="27"/>
        </w:rPr>
      </w:pPr>
      <w:r>
        <w:rPr>
          <w:sz w:val="27"/>
          <w:szCs w:val="27"/>
        </w:rPr>
        <w:t>2. Ведущему специалисту</w:t>
      </w:r>
      <w:r w:rsidR="00B64304" w:rsidRPr="00B626CF">
        <w:rPr>
          <w:sz w:val="27"/>
          <w:szCs w:val="27"/>
        </w:rPr>
        <w:t xml:space="preserve"> администрации</w:t>
      </w:r>
      <w:r>
        <w:rPr>
          <w:sz w:val="27"/>
          <w:szCs w:val="27"/>
        </w:rPr>
        <w:t xml:space="preserve"> Молдаванского</w:t>
      </w:r>
      <w:r w:rsidR="00B64304" w:rsidRPr="00B626CF">
        <w:rPr>
          <w:sz w:val="27"/>
          <w:szCs w:val="27"/>
        </w:rPr>
        <w:t xml:space="preserve"> сельского поселения Крымского района </w:t>
      </w:r>
      <w:r w:rsidR="00B64304" w:rsidRPr="001A0F0F">
        <w:rPr>
          <w:sz w:val="27"/>
          <w:szCs w:val="27"/>
        </w:rPr>
        <w:t>опубликовать</w:t>
      </w:r>
      <w:r w:rsidR="00B64304" w:rsidRPr="00B626CF">
        <w:rPr>
          <w:sz w:val="27"/>
          <w:szCs w:val="27"/>
        </w:rPr>
        <w:t xml:space="preserve"> настоящее постановление в печатном средстве массовой информации и обеспечить его размещение  на официальном сайте администрации сельского поселения в информационно-телекоммуникационной сети «Интернет</w:t>
      </w:r>
      <w:r w:rsidR="00762358">
        <w:rPr>
          <w:sz w:val="27"/>
          <w:szCs w:val="27"/>
        </w:rPr>
        <w:t>»</w:t>
      </w:r>
      <w:r w:rsidR="00B64304" w:rsidRPr="00B626CF">
        <w:rPr>
          <w:sz w:val="27"/>
          <w:szCs w:val="27"/>
        </w:rPr>
        <w:t>.</w:t>
      </w:r>
    </w:p>
    <w:p w:rsidR="00B626CF" w:rsidRPr="00B626CF" w:rsidRDefault="00B64304" w:rsidP="00B626CF">
      <w:pPr>
        <w:ind w:firstLine="851"/>
        <w:jc w:val="both"/>
        <w:rPr>
          <w:sz w:val="27"/>
          <w:szCs w:val="27"/>
        </w:rPr>
      </w:pPr>
      <w:r w:rsidRPr="00B626CF">
        <w:rPr>
          <w:sz w:val="27"/>
          <w:szCs w:val="27"/>
        </w:rPr>
        <w:t>3. </w:t>
      </w:r>
      <w:proofErr w:type="gramStart"/>
      <w:r w:rsidRPr="00B626CF">
        <w:rPr>
          <w:sz w:val="27"/>
          <w:szCs w:val="27"/>
        </w:rPr>
        <w:t>Контроль за</w:t>
      </w:r>
      <w:proofErr w:type="gramEnd"/>
      <w:r w:rsidRPr="00B626CF">
        <w:rPr>
          <w:sz w:val="27"/>
          <w:szCs w:val="27"/>
        </w:rPr>
        <w:t xml:space="preserve"> выполнением настоящего постановления возложить</w:t>
      </w:r>
      <w:r w:rsidR="00762358">
        <w:rPr>
          <w:sz w:val="27"/>
          <w:szCs w:val="27"/>
        </w:rPr>
        <w:t xml:space="preserve"> на заместителя главы  Молдаванского </w:t>
      </w:r>
      <w:r w:rsidRPr="00B626CF">
        <w:rPr>
          <w:sz w:val="27"/>
          <w:szCs w:val="27"/>
        </w:rPr>
        <w:t xml:space="preserve"> сельского посе</w:t>
      </w:r>
      <w:r w:rsidR="00762358">
        <w:rPr>
          <w:sz w:val="27"/>
          <w:szCs w:val="27"/>
        </w:rPr>
        <w:t>ления Крымского района А.В.Кудряшова</w:t>
      </w:r>
      <w:r w:rsidRPr="00B626CF">
        <w:rPr>
          <w:sz w:val="27"/>
          <w:szCs w:val="27"/>
        </w:rPr>
        <w:t>.</w:t>
      </w:r>
    </w:p>
    <w:p w:rsidR="00B64304" w:rsidRPr="00B626CF" w:rsidRDefault="00B64304" w:rsidP="00B626CF">
      <w:pPr>
        <w:ind w:firstLine="851"/>
        <w:jc w:val="both"/>
        <w:rPr>
          <w:sz w:val="27"/>
          <w:szCs w:val="27"/>
        </w:rPr>
      </w:pPr>
      <w:r w:rsidRPr="00B626CF">
        <w:rPr>
          <w:sz w:val="27"/>
          <w:szCs w:val="27"/>
        </w:rPr>
        <w:t>4. Постановление вступает в силу  со дня его официального опубликования.</w:t>
      </w:r>
    </w:p>
    <w:p w:rsidR="00B64304" w:rsidRPr="00B626CF" w:rsidRDefault="00B64304" w:rsidP="00B626CF">
      <w:pPr>
        <w:ind w:firstLine="851"/>
        <w:jc w:val="both"/>
        <w:rPr>
          <w:sz w:val="27"/>
          <w:szCs w:val="27"/>
        </w:rPr>
      </w:pPr>
    </w:p>
    <w:p w:rsidR="001A0F0F" w:rsidRDefault="001A0F0F" w:rsidP="001A0F0F">
      <w:pPr>
        <w:jc w:val="both"/>
        <w:rPr>
          <w:sz w:val="27"/>
          <w:szCs w:val="27"/>
        </w:rPr>
      </w:pPr>
    </w:p>
    <w:p w:rsidR="001A0F0F" w:rsidRDefault="001A0F0F" w:rsidP="001A0F0F">
      <w:pPr>
        <w:jc w:val="both"/>
        <w:rPr>
          <w:sz w:val="27"/>
          <w:szCs w:val="27"/>
        </w:rPr>
      </w:pPr>
    </w:p>
    <w:p w:rsidR="001A0F0F" w:rsidRDefault="001A0F0F" w:rsidP="001A0F0F">
      <w:pPr>
        <w:jc w:val="both"/>
        <w:rPr>
          <w:sz w:val="27"/>
          <w:szCs w:val="27"/>
        </w:rPr>
      </w:pPr>
    </w:p>
    <w:p w:rsidR="001A0F0F" w:rsidRDefault="001A0F0F" w:rsidP="001A0F0F">
      <w:pPr>
        <w:jc w:val="both"/>
        <w:rPr>
          <w:sz w:val="27"/>
          <w:szCs w:val="27"/>
        </w:rPr>
      </w:pPr>
      <w:r>
        <w:rPr>
          <w:sz w:val="27"/>
          <w:szCs w:val="27"/>
        </w:rPr>
        <w:t>Глава Молдаванского сельского поселения</w:t>
      </w:r>
    </w:p>
    <w:p w:rsidR="00B64304" w:rsidRPr="00B626CF" w:rsidRDefault="001A0F0F" w:rsidP="001A0F0F">
      <w:pPr>
        <w:jc w:val="both"/>
        <w:rPr>
          <w:sz w:val="27"/>
          <w:szCs w:val="27"/>
        </w:rPr>
      </w:pPr>
      <w:r>
        <w:rPr>
          <w:sz w:val="27"/>
          <w:szCs w:val="27"/>
        </w:rPr>
        <w:t>Крымского района                                                                    А.В.Улановский</w:t>
      </w:r>
      <w:r w:rsidR="00B64304" w:rsidRPr="00B626CF">
        <w:rPr>
          <w:sz w:val="27"/>
          <w:szCs w:val="27"/>
        </w:rPr>
        <w:t xml:space="preserve"> </w:t>
      </w:r>
    </w:p>
    <w:p w:rsidR="00B64304" w:rsidRPr="00B626CF" w:rsidRDefault="00B64304" w:rsidP="00B626CF">
      <w:pPr>
        <w:ind w:firstLine="851"/>
        <w:jc w:val="both"/>
        <w:rPr>
          <w:sz w:val="27"/>
          <w:szCs w:val="27"/>
        </w:rPr>
      </w:pPr>
    </w:p>
    <w:p w:rsidR="00B64304" w:rsidRPr="00B626CF" w:rsidRDefault="00B64304" w:rsidP="00B626CF">
      <w:pPr>
        <w:ind w:firstLine="851"/>
        <w:jc w:val="both"/>
        <w:rPr>
          <w:sz w:val="27"/>
          <w:szCs w:val="27"/>
        </w:rPr>
      </w:pPr>
    </w:p>
    <w:p w:rsidR="00B64304" w:rsidRPr="00B626CF" w:rsidRDefault="00B64304" w:rsidP="00B626CF">
      <w:pPr>
        <w:ind w:firstLine="851"/>
        <w:jc w:val="both"/>
        <w:rPr>
          <w:sz w:val="27"/>
          <w:szCs w:val="27"/>
        </w:rPr>
      </w:pPr>
    </w:p>
    <w:p w:rsidR="00B64304" w:rsidRDefault="00B64304" w:rsidP="00B64304">
      <w:pPr>
        <w:sectPr w:rsidR="00B64304" w:rsidSect="00333E7D">
          <w:pgSz w:w="11906" w:h="16838"/>
          <w:pgMar w:top="709" w:right="567" w:bottom="1134" w:left="1701" w:header="708" w:footer="708" w:gutter="0"/>
          <w:cols w:space="708"/>
          <w:docGrid w:linePitch="360"/>
        </w:sectPr>
      </w:pPr>
    </w:p>
    <w:p w:rsidR="00B05E5B" w:rsidRDefault="00B05E5B" w:rsidP="00B05E5B">
      <w:pPr>
        <w:jc w:val="right"/>
      </w:pPr>
      <w:r>
        <w:lastRenderedPageBreak/>
        <w:t>Приложение                                                                                                                                                                                                                                                                                                              к постановлению администрации</w:t>
      </w:r>
    </w:p>
    <w:p w:rsidR="00B05E5B" w:rsidRDefault="00B05E5B" w:rsidP="00B05E5B">
      <w:pPr>
        <w:jc w:val="right"/>
      </w:pPr>
      <w:r>
        <w:t>Молдаванского сельского поселения</w:t>
      </w:r>
    </w:p>
    <w:p w:rsidR="00B05E5B" w:rsidRDefault="00B05E5B" w:rsidP="00B05E5B">
      <w:pPr>
        <w:jc w:val="right"/>
      </w:pPr>
      <w:r>
        <w:t xml:space="preserve">Крымского района </w:t>
      </w:r>
      <w:proofErr w:type="gramStart"/>
      <w:r>
        <w:t>от</w:t>
      </w:r>
      <w:proofErr w:type="gramEnd"/>
      <w:r>
        <w:t xml:space="preserve"> ____.№ __</w:t>
      </w:r>
    </w:p>
    <w:p w:rsidR="00B05E5B" w:rsidRDefault="00B05E5B" w:rsidP="00B05E5B">
      <w:pPr>
        <w:jc w:val="center"/>
        <w:rPr>
          <w:b/>
        </w:rPr>
      </w:pPr>
      <w:r>
        <w:rPr>
          <w:b/>
        </w:rPr>
        <w:t xml:space="preserve">Схема </w:t>
      </w:r>
    </w:p>
    <w:p w:rsidR="00B05E5B" w:rsidRDefault="00B05E5B" w:rsidP="00B05E5B">
      <w:pPr>
        <w:jc w:val="center"/>
        <w:rPr>
          <w:b/>
        </w:rPr>
      </w:pPr>
      <w:r>
        <w:rPr>
          <w:b/>
        </w:rPr>
        <w:t xml:space="preserve">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Молдаванского сельского поселения </w:t>
      </w:r>
    </w:p>
    <w:p w:rsidR="00B05E5B" w:rsidRDefault="00B05E5B" w:rsidP="00B05E5B">
      <w:pPr>
        <w:jc w:val="center"/>
        <w:rPr>
          <w:b/>
        </w:rPr>
      </w:pPr>
      <w:r>
        <w:rPr>
          <w:b/>
        </w:rPr>
        <w:t>Крымского района  на 2019 год</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2963"/>
        <w:gridCol w:w="2517"/>
        <w:gridCol w:w="2123"/>
        <w:gridCol w:w="2235"/>
        <w:gridCol w:w="2169"/>
        <w:gridCol w:w="1913"/>
      </w:tblGrid>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 </w:t>
            </w:r>
            <w:proofErr w:type="spellStart"/>
            <w:proofErr w:type="gramStart"/>
            <w:r>
              <w:t>п</w:t>
            </w:r>
            <w:proofErr w:type="spellEnd"/>
            <w:proofErr w:type="gramEnd"/>
            <w:r>
              <w:t>/</w:t>
            </w:r>
            <w:proofErr w:type="spellStart"/>
            <w:r>
              <w:t>п</w:t>
            </w:r>
            <w:proofErr w:type="spellEnd"/>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Наименование и юридический адрес организации (индивидуального предпринимателя)</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Количество размещенных объектов и их фактические адреса</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proofErr w:type="gramStart"/>
            <w:r>
              <w:t>Площадь земельного участка, торгового объекта (здания, строения, сооружения) или его части) кв.м.</w:t>
            </w:r>
            <w:proofErr w:type="gramEnd"/>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Период функционирования нестационарного объекта</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Специализация торгового объекта</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Численность работников</w:t>
            </w:r>
          </w:p>
        </w:tc>
      </w:tr>
      <w:tr w:rsidR="002714E3" w:rsidTr="001232D5">
        <w:tc>
          <w:tcPr>
            <w:tcW w:w="14786" w:type="dxa"/>
            <w:gridSpan w:val="7"/>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Для организации выездной торговли по месту нахождения покупателя (торговля хлебобулочными и кондитерскими изделиями, </w:t>
            </w:r>
            <w:proofErr w:type="gramStart"/>
            <w:r>
              <w:t>мороженным</w:t>
            </w:r>
            <w:proofErr w:type="gramEnd"/>
            <w:r>
              <w:t>, безалкогольными напитками в упаковке производителя)</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Крымский хлебозавод</w:t>
            </w:r>
          </w:p>
          <w:p w:rsidR="002714E3" w:rsidRDefault="002714E3" w:rsidP="001232D5">
            <w:pPr>
              <w:jc w:val="center"/>
            </w:pPr>
            <w:r>
              <w:t>г</w:t>
            </w:r>
            <w:proofErr w:type="gramStart"/>
            <w:r>
              <w:t>.К</w:t>
            </w:r>
            <w:proofErr w:type="gramEnd"/>
            <w:r>
              <w:t>рымск ул. Комарова №30</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tabs>
                <w:tab w:val="center" w:pos="1373"/>
              </w:tabs>
              <w:jc w:val="center"/>
            </w:pPr>
            <w:proofErr w:type="spellStart"/>
            <w:r>
              <w:t>х</w:t>
            </w:r>
            <w:proofErr w:type="gramStart"/>
            <w:r>
              <w:t>.Д</w:t>
            </w:r>
            <w:proofErr w:type="gramEnd"/>
            <w:r>
              <w:t>олгождановский</w:t>
            </w:r>
            <w:proofErr w:type="spellEnd"/>
          </w:p>
          <w:p w:rsidR="002714E3" w:rsidRDefault="002714E3" w:rsidP="001232D5">
            <w:r>
              <w:t>(ул. Придорожная  № 9)</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Обеспечение населения товарами первой необходимости </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Крымский хлебозавод</w:t>
            </w:r>
          </w:p>
          <w:p w:rsidR="002714E3" w:rsidRDefault="002714E3" w:rsidP="001232D5">
            <w:pPr>
              <w:jc w:val="center"/>
            </w:pPr>
            <w:r>
              <w:t>г</w:t>
            </w:r>
            <w:proofErr w:type="gramStart"/>
            <w:r>
              <w:t>.К</w:t>
            </w:r>
            <w:proofErr w:type="gramEnd"/>
            <w:r>
              <w:t>рымск ул. Комарова №30</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х</w:t>
            </w:r>
            <w:proofErr w:type="gramStart"/>
            <w:r>
              <w:t>.О</w:t>
            </w:r>
            <w:proofErr w:type="gramEnd"/>
            <w:r>
              <w:t>рджоникидзе</w:t>
            </w:r>
          </w:p>
          <w:p w:rsidR="002714E3" w:rsidRDefault="002714E3" w:rsidP="001232D5">
            <w:pPr>
              <w:jc w:val="center"/>
            </w:pPr>
            <w:r>
              <w:t>(ул</w:t>
            </w:r>
            <w:proofErr w:type="gramStart"/>
            <w:r>
              <w:t>.Л</w:t>
            </w:r>
            <w:proofErr w:type="gramEnd"/>
            <w:r>
              <w:t>уговая № 6)</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Обеспечение населения товарами первой необходимости</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3</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Крымский хлебозавод</w:t>
            </w:r>
          </w:p>
          <w:p w:rsidR="002714E3" w:rsidRDefault="002714E3" w:rsidP="001232D5">
            <w:pPr>
              <w:jc w:val="center"/>
            </w:pPr>
            <w:r>
              <w:t>г</w:t>
            </w:r>
            <w:proofErr w:type="gramStart"/>
            <w:r>
              <w:t>.К</w:t>
            </w:r>
            <w:proofErr w:type="gramEnd"/>
            <w:r>
              <w:t>рымск ул. Комарова №30</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х</w:t>
            </w:r>
            <w:proofErr w:type="gramStart"/>
            <w:r>
              <w:t>.Г</w:t>
            </w:r>
            <w:proofErr w:type="gramEnd"/>
            <w:r>
              <w:t>орно-Веселый</w:t>
            </w:r>
          </w:p>
          <w:p w:rsidR="002714E3" w:rsidRDefault="002714E3" w:rsidP="001232D5">
            <w:pPr>
              <w:jc w:val="center"/>
            </w:pPr>
            <w:proofErr w:type="gramStart"/>
            <w:r>
              <w:t>( при въезде</w:t>
            </w:r>
            <w:proofErr w:type="gramEnd"/>
          </w:p>
          <w:p w:rsidR="002714E3" w:rsidRDefault="002714E3" w:rsidP="001232D5">
            <w:pPr>
              <w:jc w:val="center"/>
            </w:pPr>
            <w:r>
              <w:t>ул</w:t>
            </w:r>
            <w:proofErr w:type="gramStart"/>
            <w:r>
              <w:t>.Р</w:t>
            </w:r>
            <w:proofErr w:type="gramEnd"/>
            <w:r>
              <w:t>оссийская у дома № 4 и въезд</w:t>
            </w:r>
          </w:p>
          <w:p w:rsidR="002714E3" w:rsidRDefault="002714E3" w:rsidP="001232D5">
            <w:pPr>
              <w:jc w:val="center"/>
            </w:pPr>
            <w:r>
              <w:t>ул</w:t>
            </w:r>
            <w:proofErr w:type="gramStart"/>
            <w:r>
              <w:t>.Ф</w:t>
            </w:r>
            <w:proofErr w:type="gramEnd"/>
            <w:r>
              <w:t>естивальная у дома № 2)</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Обеспечение населения товарами первой необходимости</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4</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Крымский хлебозавод</w:t>
            </w:r>
          </w:p>
          <w:p w:rsidR="002714E3" w:rsidRDefault="002714E3" w:rsidP="001232D5">
            <w:pPr>
              <w:jc w:val="center"/>
            </w:pPr>
            <w:r>
              <w:t>г</w:t>
            </w:r>
            <w:proofErr w:type="gramStart"/>
            <w:r>
              <w:t>.К</w:t>
            </w:r>
            <w:proofErr w:type="gramEnd"/>
            <w:r>
              <w:t>рымск ул. Комарова №30</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r>
              <w:t xml:space="preserve">                   1</w:t>
            </w:r>
          </w:p>
          <w:p w:rsidR="002714E3" w:rsidRDefault="002714E3" w:rsidP="001232D5">
            <w:r>
              <w:t xml:space="preserve">       х. Ленинский</w:t>
            </w:r>
          </w:p>
          <w:p w:rsidR="002714E3" w:rsidRDefault="002714E3" w:rsidP="001232D5">
            <w:pPr>
              <w:jc w:val="center"/>
            </w:pPr>
            <w:r>
              <w:t>(при въезде ул</w:t>
            </w:r>
            <w:proofErr w:type="gramStart"/>
            <w:r>
              <w:t>.З</w:t>
            </w:r>
            <w:proofErr w:type="gramEnd"/>
            <w:r>
              <w:t>аречная у здания бывшего магазина)</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Обеспечение населения товарами первой необходимости</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5</w:t>
            </w:r>
          </w:p>
        </w:tc>
        <w:tc>
          <w:tcPr>
            <w:tcW w:w="2963" w:type="dxa"/>
            <w:tcBorders>
              <w:top w:val="single" w:sz="4" w:space="0" w:color="auto"/>
              <w:left w:val="single" w:sz="4" w:space="0" w:color="auto"/>
              <w:bottom w:val="single" w:sz="4" w:space="0" w:color="auto"/>
              <w:right w:val="single" w:sz="4" w:space="0" w:color="auto"/>
            </w:tcBorders>
          </w:tcPr>
          <w:p w:rsidR="002714E3" w:rsidRDefault="002714E3" w:rsidP="001232D5">
            <w:r>
              <w:t>1) Крымский хлебозавод</w:t>
            </w:r>
          </w:p>
          <w:p w:rsidR="002714E3" w:rsidRDefault="002714E3" w:rsidP="001232D5">
            <w:pPr>
              <w:jc w:val="center"/>
            </w:pPr>
            <w:r>
              <w:t>г</w:t>
            </w:r>
            <w:proofErr w:type="gramStart"/>
            <w:r>
              <w:t>.К</w:t>
            </w:r>
            <w:proofErr w:type="gramEnd"/>
            <w:r>
              <w:t>рымск ул. Комарова №30</w:t>
            </w:r>
          </w:p>
          <w:p w:rsidR="002714E3" w:rsidRDefault="002714E3" w:rsidP="001232D5">
            <w:pPr>
              <w:jc w:val="center"/>
            </w:pP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х</w:t>
            </w:r>
            <w:proofErr w:type="gramStart"/>
            <w:r>
              <w:t>.Т</w:t>
            </w:r>
            <w:proofErr w:type="gramEnd"/>
            <w:r>
              <w:t>рудовой</w:t>
            </w:r>
          </w:p>
          <w:p w:rsidR="002714E3" w:rsidRDefault="002714E3" w:rsidP="001232D5">
            <w:pPr>
              <w:jc w:val="center"/>
            </w:pPr>
            <w:r>
              <w:t>(1-ый  перекресток въезда)</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Обеспечение населения товарами первой необходимости</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6</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Крымский хлебозавод</w:t>
            </w:r>
          </w:p>
          <w:p w:rsidR="002714E3" w:rsidRDefault="002714E3" w:rsidP="001232D5">
            <w:pPr>
              <w:jc w:val="center"/>
            </w:pPr>
            <w:r>
              <w:t>г</w:t>
            </w:r>
            <w:proofErr w:type="gramStart"/>
            <w:r>
              <w:t>.К</w:t>
            </w:r>
            <w:proofErr w:type="gramEnd"/>
            <w:r>
              <w:t>рымск ул. Комарова №30</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1A0F0F" w:rsidP="001232D5">
            <w:pPr>
              <w:jc w:val="center"/>
            </w:pPr>
            <w:proofErr w:type="spellStart"/>
            <w:r>
              <w:t>х</w:t>
            </w:r>
            <w:proofErr w:type="gramStart"/>
            <w:r>
              <w:t>.М</w:t>
            </w:r>
            <w:proofErr w:type="gramEnd"/>
            <w:r>
              <w:t>и</w:t>
            </w:r>
            <w:r w:rsidR="002714E3">
              <w:t>лютинский</w:t>
            </w:r>
            <w:proofErr w:type="spellEnd"/>
            <w:r w:rsidR="002714E3">
              <w:t xml:space="preserve"> </w:t>
            </w:r>
          </w:p>
          <w:p w:rsidR="002714E3" w:rsidRDefault="002714E3" w:rsidP="001232D5">
            <w:pPr>
              <w:jc w:val="center"/>
            </w:pPr>
            <w:r>
              <w:lastRenderedPageBreak/>
              <w:t>ул</w:t>
            </w:r>
            <w:proofErr w:type="gramStart"/>
            <w:r>
              <w:t>.К</w:t>
            </w:r>
            <w:proofErr w:type="gramEnd"/>
            <w:r>
              <w:t>урганная у дома № 28</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lastRenderedPageBreak/>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Обеспечение населения товарами </w:t>
            </w:r>
            <w:r>
              <w:lastRenderedPageBreak/>
              <w:t>первой необходимости</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lastRenderedPageBreak/>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lastRenderedPageBreak/>
              <w:t>7</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Крымский хлебозавод</w:t>
            </w:r>
          </w:p>
          <w:p w:rsidR="002714E3" w:rsidRDefault="002714E3" w:rsidP="001232D5">
            <w:pPr>
              <w:jc w:val="center"/>
            </w:pPr>
            <w:r>
              <w:t>г</w:t>
            </w:r>
            <w:proofErr w:type="gramStart"/>
            <w:r>
              <w:t>.К</w:t>
            </w:r>
            <w:proofErr w:type="gramEnd"/>
            <w:r>
              <w:t>рымск ул. Комарова №30</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х</w:t>
            </w:r>
            <w:proofErr w:type="gramStart"/>
            <w:r>
              <w:t>.П</w:t>
            </w:r>
            <w:proofErr w:type="gramEnd"/>
            <w:r>
              <w:t>рохладный</w:t>
            </w:r>
          </w:p>
          <w:p w:rsidR="002714E3" w:rsidRDefault="002714E3" w:rsidP="001232D5">
            <w:pPr>
              <w:jc w:val="center"/>
            </w:pPr>
            <w:r>
              <w:t>(</w:t>
            </w:r>
            <w:proofErr w:type="spellStart"/>
            <w:r>
              <w:t>ул</w:t>
            </w:r>
            <w:proofErr w:type="gramStart"/>
            <w:r>
              <w:t>.С</w:t>
            </w:r>
            <w:proofErr w:type="gramEnd"/>
            <w:r>
              <w:t>тарокубанская</w:t>
            </w:r>
            <w:proofErr w:type="spellEnd"/>
            <w:r>
              <w:t xml:space="preserve">  № 6 )</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Обеспечение населения товарами первой необходимости</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Крымский хлебозавод</w:t>
            </w:r>
          </w:p>
          <w:p w:rsidR="002714E3" w:rsidRDefault="002714E3" w:rsidP="001232D5">
            <w:pPr>
              <w:jc w:val="center"/>
            </w:pPr>
            <w:r>
              <w:t>г</w:t>
            </w:r>
            <w:proofErr w:type="gramStart"/>
            <w:r>
              <w:t>.К</w:t>
            </w:r>
            <w:proofErr w:type="gramEnd"/>
            <w:r>
              <w:t>рымск ул. Комарова №30</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х</w:t>
            </w:r>
            <w:proofErr w:type="gramStart"/>
            <w:r>
              <w:t>.Б</w:t>
            </w:r>
            <w:proofErr w:type="gramEnd"/>
            <w:r>
              <w:t xml:space="preserve">езводный </w:t>
            </w:r>
          </w:p>
          <w:p w:rsidR="002714E3" w:rsidRDefault="002714E3" w:rsidP="001232D5">
            <w:pPr>
              <w:jc w:val="center"/>
            </w:pPr>
            <w:r>
              <w:t>ул</w:t>
            </w:r>
            <w:proofErr w:type="gramStart"/>
            <w:r>
              <w:t>.М</w:t>
            </w:r>
            <w:proofErr w:type="gramEnd"/>
            <w:r>
              <w:t>агистральная  № 1,  № 13, № 28</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Обеспечение населения товарами первой необходимости</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9</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tabs>
                <w:tab w:val="center" w:pos="1373"/>
              </w:tabs>
              <w:jc w:val="center"/>
            </w:pPr>
            <w:r>
              <w:t>1)</w:t>
            </w:r>
            <w:r>
              <w:tab/>
              <w:t>Крымский хлебозавод</w:t>
            </w:r>
          </w:p>
          <w:p w:rsidR="002714E3" w:rsidRDefault="002714E3" w:rsidP="001232D5">
            <w:pPr>
              <w:jc w:val="center"/>
            </w:pPr>
            <w:r>
              <w:t>г</w:t>
            </w:r>
            <w:proofErr w:type="gramStart"/>
            <w:r>
              <w:t>.К</w:t>
            </w:r>
            <w:proofErr w:type="gramEnd"/>
            <w:r>
              <w:t>рымск ул. Комарова №30</w:t>
            </w:r>
          </w:p>
          <w:p w:rsidR="002714E3" w:rsidRDefault="002714E3" w:rsidP="001232D5">
            <w:pPr>
              <w:jc w:val="center"/>
            </w:pPr>
            <w:r>
              <w:t>2) ИП Бойко А.А.</w:t>
            </w:r>
          </w:p>
          <w:p w:rsidR="002714E3" w:rsidRDefault="002714E3" w:rsidP="001232D5">
            <w:pPr>
              <w:jc w:val="center"/>
            </w:pPr>
            <w:r>
              <w:t>С.Молдаванское</w:t>
            </w:r>
          </w:p>
          <w:p w:rsidR="002714E3" w:rsidRDefault="002714E3" w:rsidP="001232D5">
            <w:pPr>
              <w:jc w:val="center"/>
            </w:pPr>
            <w:r>
              <w:t>ул. Пионерская №2</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х</w:t>
            </w:r>
            <w:proofErr w:type="gramStart"/>
            <w:r>
              <w:t>..</w:t>
            </w:r>
            <w:proofErr w:type="gramEnd"/>
            <w:r>
              <w:t>Красный</w:t>
            </w:r>
          </w:p>
          <w:p w:rsidR="002714E3" w:rsidRDefault="002714E3" w:rsidP="001232D5">
            <w:pPr>
              <w:jc w:val="center"/>
            </w:pPr>
            <w:r>
              <w:t>(ул</w:t>
            </w:r>
            <w:proofErr w:type="gramStart"/>
            <w:r>
              <w:t>.В</w:t>
            </w:r>
            <w:proofErr w:type="gramEnd"/>
            <w:r>
              <w:t>ерхняя № 1)</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 </w:t>
            </w:r>
          </w:p>
        </w:tc>
        <w:tc>
          <w:tcPr>
            <w:tcW w:w="2169"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Обеспечение населения товарами первой необходимости</w:t>
            </w:r>
          </w:p>
          <w:p w:rsidR="002714E3" w:rsidRDefault="002714E3" w:rsidP="001232D5">
            <w:pPr>
              <w:jc w:val="center"/>
            </w:pP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14786" w:type="dxa"/>
            <w:gridSpan w:val="7"/>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Для реализации овощей, фруктов</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10</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(По мере подачи заявок)</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p w:rsidR="002714E3" w:rsidRDefault="002714E3" w:rsidP="001232D5">
            <w:pPr>
              <w:jc w:val="center"/>
            </w:pPr>
            <w:proofErr w:type="spellStart"/>
            <w:r>
              <w:t>п</w:t>
            </w:r>
            <w:proofErr w:type="gramStart"/>
            <w:r>
              <w:t>.С</w:t>
            </w:r>
            <w:proofErr w:type="gramEnd"/>
            <w:r>
              <w:t>аук-Дере</w:t>
            </w:r>
            <w:proofErr w:type="spellEnd"/>
          </w:p>
          <w:p w:rsidR="002714E3" w:rsidRDefault="002714E3" w:rsidP="001232D5">
            <w:pPr>
              <w:jc w:val="center"/>
            </w:pPr>
            <w:r>
              <w:t>перекресток ул</w:t>
            </w:r>
            <w:proofErr w:type="gramStart"/>
            <w:r>
              <w:t>.К</w:t>
            </w:r>
            <w:proofErr w:type="gramEnd"/>
            <w:r>
              <w:t>ирова и ул.Школьная № 23</w:t>
            </w:r>
          </w:p>
          <w:p w:rsidR="002714E3" w:rsidRDefault="002714E3" w:rsidP="001232D5">
            <w:pPr>
              <w:jc w:val="center"/>
            </w:pPr>
            <w:r>
              <w:t>(центр поселка)</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16</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С 1 мая по 31 октября</w:t>
            </w:r>
          </w:p>
        </w:tc>
        <w:tc>
          <w:tcPr>
            <w:tcW w:w="2169"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Реализация овощей, фруктов.</w:t>
            </w:r>
          </w:p>
          <w:p w:rsidR="002714E3" w:rsidRDefault="002714E3" w:rsidP="001232D5">
            <w:pPr>
              <w:jc w:val="center"/>
            </w:pPr>
          </w:p>
          <w:p w:rsidR="002714E3" w:rsidRDefault="002714E3" w:rsidP="001232D5"/>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11</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(По мере подачи заявок)</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p w:rsidR="002714E3" w:rsidRDefault="002714E3" w:rsidP="001232D5">
            <w:pPr>
              <w:jc w:val="center"/>
            </w:pPr>
            <w:r>
              <w:t>п</w:t>
            </w:r>
            <w:proofErr w:type="gramStart"/>
            <w:r>
              <w:t>.В</w:t>
            </w:r>
            <w:proofErr w:type="gramEnd"/>
            <w:r>
              <w:t xml:space="preserve">иноградный </w:t>
            </w:r>
          </w:p>
          <w:p w:rsidR="002714E3" w:rsidRDefault="002714E3" w:rsidP="001232D5">
            <w:pPr>
              <w:jc w:val="center"/>
            </w:pPr>
            <w:r>
              <w:t>ул</w:t>
            </w:r>
            <w:proofErr w:type="gramStart"/>
            <w:r>
              <w:t>.М</w:t>
            </w:r>
            <w:proofErr w:type="gramEnd"/>
            <w:r>
              <w:t>олодежная 4 А</w:t>
            </w:r>
          </w:p>
          <w:p w:rsidR="002714E3" w:rsidRDefault="002714E3" w:rsidP="001232D5">
            <w:pPr>
              <w:jc w:val="center"/>
            </w:pPr>
            <w:r>
              <w:t>(рядом с магазином)</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16</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С 1 мая по 31 октября</w:t>
            </w:r>
          </w:p>
        </w:tc>
        <w:tc>
          <w:tcPr>
            <w:tcW w:w="2169"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Реализация овощей, фруктов.</w:t>
            </w:r>
          </w:p>
          <w:p w:rsidR="002714E3" w:rsidRDefault="002714E3" w:rsidP="001232D5">
            <w:pPr>
              <w:jc w:val="center"/>
            </w:pPr>
          </w:p>
          <w:p w:rsidR="002714E3" w:rsidRDefault="002714E3" w:rsidP="001232D5"/>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12</w:t>
            </w:r>
          </w:p>
        </w:tc>
        <w:tc>
          <w:tcPr>
            <w:tcW w:w="2963"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(По мере подачи заявок)</w:t>
            </w:r>
          </w:p>
          <w:p w:rsidR="002714E3" w:rsidRDefault="002714E3" w:rsidP="001232D5"/>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p w:rsidR="002714E3" w:rsidRDefault="002714E3" w:rsidP="001232D5">
            <w:pPr>
              <w:jc w:val="center"/>
            </w:pPr>
            <w:proofErr w:type="spellStart"/>
            <w:r>
              <w:t>х</w:t>
            </w:r>
            <w:proofErr w:type="gramStart"/>
            <w:r>
              <w:t>.Д</w:t>
            </w:r>
            <w:proofErr w:type="gramEnd"/>
            <w:r>
              <w:t>аманка</w:t>
            </w:r>
            <w:proofErr w:type="spellEnd"/>
            <w:r>
              <w:t xml:space="preserve"> ул.Веселая </w:t>
            </w:r>
          </w:p>
          <w:p w:rsidR="002714E3" w:rsidRDefault="002714E3" w:rsidP="001232D5">
            <w:pPr>
              <w:jc w:val="center"/>
            </w:pPr>
            <w:r>
              <w:t>(возле почты)</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16</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С 1 мая по 31 октября</w:t>
            </w:r>
          </w:p>
        </w:tc>
        <w:tc>
          <w:tcPr>
            <w:tcW w:w="2169"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Реализация овощей, фруктов.</w:t>
            </w:r>
          </w:p>
          <w:p w:rsidR="002714E3" w:rsidRDefault="002714E3" w:rsidP="001232D5"/>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tc>
      </w:tr>
      <w:tr w:rsidR="002714E3" w:rsidTr="001232D5">
        <w:tc>
          <w:tcPr>
            <w:tcW w:w="14786" w:type="dxa"/>
            <w:gridSpan w:val="7"/>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Для реализации бахчевых культур</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13</w:t>
            </w:r>
          </w:p>
        </w:tc>
        <w:tc>
          <w:tcPr>
            <w:tcW w:w="2963"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p>
          <w:p w:rsidR="002714E3" w:rsidRDefault="002714E3" w:rsidP="001232D5">
            <w:pPr>
              <w:jc w:val="center"/>
            </w:pPr>
            <w:r>
              <w:t>1)КФХ Стародубцев В.Д.</w:t>
            </w:r>
          </w:p>
          <w:p w:rsidR="002714E3" w:rsidRDefault="002714E3" w:rsidP="001232D5">
            <w:pPr>
              <w:jc w:val="center"/>
            </w:pPr>
            <w:r>
              <w:t>С.Русское</w:t>
            </w:r>
          </w:p>
          <w:p w:rsidR="002714E3" w:rsidRDefault="002714E3" w:rsidP="001232D5">
            <w:pPr>
              <w:jc w:val="center"/>
            </w:pPr>
            <w:r>
              <w:t>ул</w:t>
            </w:r>
            <w:proofErr w:type="gramStart"/>
            <w:r>
              <w:t>.Н</w:t>
            </w:r>
            <w:proofErr w:type="gramEnd"/>
            <w:r>
              <w:t>овоселов № 2/1</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p w:rsidR="002714E3" w:rsidRDefault="002714E3" w:rsidP="001232D5">
            <w:pPr>
              <w:jc w:val="center"/>
            </w:pPr>
            <w:r>
              <w:t>с</w:t>
            </w:r>
            <w:proofErr w:type="gramStart"/>
            <w:r>
              <w:t>.М</w:t>
            </w:r>
            <w:proofErr w:type="gramEnd"/>
            <w:r>
              <w:t xml:space="preserve">олдаванское </w:t>
            </w:r>
          </w:p>
          <w:p w:rsidR="002714E3" w:rsidRDefault="002714E3" w:rsidP="001232D5">
            <w:pPr>
              <w:jc w:val="center"/>
            </w:pPr>
            <w:r>
              <w:t xml:space="preserve">перекресток улицы </w:t>
            </w:r>
            <w:proofErr w:type="gramStart"/>
            <w:r>
              <w:t>Советская</w:t>
            </w:r>
            <w:proofErr w:type="gramEnd"/>
            <w:r>
              <w:t xml:space="preserve"> и Калинина (центр села)</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16</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С 1 июля по 31 октября</w:t>
            </w:r>
          </w:p>
        </w:tc>
        <w:tc>
          <w:tcPr>
            <w:tcW w:w="2169"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 xml:space="preserve">Реализация </w:t>
            </w:r>
          </w:p>
          <w:p w:rsidR="002714E3" w:rsidRDefault="002714E3" w:rsidP="001232D5">
            <w:pPr>
              <w:jc w:val="center"/>
            </w:pPr>
            <w:r>
              <w:t>Бахчевых культур</w:t>
            </w:r>
          </w:p>
          <w:p w:rsidR="002714E3" w:rsidRDefault="002714E3" w:rsidP="001232D5">
            <w:pPr>
              <w:jc w:val="center"/>
            </w:pPr>
          </w:p>
          <w:p w:rsidR="002714E3" w:rsidRDefault="002714E3" w:rsidP="001232D5">
            <w:pPr>
              <w:jc w:val="center"/>
            </w:pPr>
          </w:p>
          <w:p w:rsidR="002714E3" w:rsidRDefault="002714E3" w:rsidP="001232D5">
            <w:pPr>
              <w:jc w:val="center"/>
            </w:pPr>
          </w:p>
        </w:tc>
        <w:tc>
          <w:tcPr>
            <w:tcW w:w="1913"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2</w:t>
            </w:r>
          </w:p>
          <w:p w:rsidR="002714E3" w:rsidRDefault="002714E3" w:rsidP="001232D5">
            <w:pPr>
              <w:jc w:val="center"/>
            </w:pPr>
          </w:p>
          <w:p w:rsidR="002714E3" w:rsidRDefault="002714E3" w:rsidP="001232D5"/>
        </w:tc>
      </w:tr>
      <w:tr w:rsidR="002714E3" w:rsidTr="001232D5">
        <w:tc>
          <w:tcPr>
            <w:tcW w:w="14786" w:type="dxa"/>
            <w:gridSpan w:val="7"/>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Для реализации кваса, газированной воды</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14</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ООО «Гермес»</w:t>
            </w:r>
          </w:p>
          <w:p w:rsidR="002714E3" w:rsidRDefault="002714E3" w:rsidP="001232D5">
            <w:pPr>
              <w:jc w:val="center"/>
            </w:pPr>
            <w:r>
              <w:t xml:space="preserve">ЧП </w:t>
            </w:r>
            <w:proofErr w:type="spellStart"/>
            <w:r>
              <w:t>Ботошан</w:t>
            </w:r>
            <w:proofErr w:type="spellEnd"/>
            <w:r>
              <w:t xml:space="preserve"> В.В.</w:t>
            </w:r>
          </w:p>
          <w:p w:rsidR="002714E3" w:rsidRDefault="002714E3" w:rsidP="001232D5">
            <w:pPr>
              <w:jc w:val="center"/>
            </w:pPr>
            <w:r>
              <w:t>с</w:t>
            </w:r>
            <w:proofErr w:type="gramStart"/>
            <w:r>
              <w:t>.М</w:t>
            </w:r>
            <w:proofErr w:type="gramEnd"/>
            <w:r>
              <w:t>олдаванское ул.Карла Маркса №</w:t>
            </w:r>
            <w:r w:rsidR="00DB0EA6">
              <w:t xml:space="preserve"> </w:t>
            </w:r>
            <w:r>
              <w:t>8</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с</w:t>
            </w:r>
            <w:proofErr w:type="gramStart"/>
            <w:r>
              <w:t>.М</w:t>
            </w:r>
            <w:proofErr w:type="gramEnd"/>
            <w:r>
              <w:t>олдаванское ул.Советская № 12 Б</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3</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С 01 мая  </w:t>
            </w:r>
            <w:proofErr w:type="gramStart"/>
            <w:r>
              <w:t>по</w:t>
            </w:r>
            <w:proofErr w:type="gramEnd"/>
            <w:r>
              <w:t xml:space="preserve"> </w:t>
            </w:r>
          </w:p>
          <w:p w:rsidR="002714E3" w:rsidRDefault="002714E3" w:rsidP="001232D5">
            <w:pPr>
              <w:jc w:val="center"/>
            </w:pPr>
            <w:r>
              <w:t xml:space="preserve">01 октября </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Реализация кваса, газированной воды</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15</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ООО «Лунный»</w:t>
            </w:r>
          </w:p>
          <w:p w:rsidR="002714E3" w:rsidRDefault="002714E3" w:rsidP="001232D5">
            <w:pPr>
              <w:jc w:val="center"/>
            </w:pPr>
            <w:r>
              <w:t xml:space="preserve">ЧП </w:t>
            </w:r>
            <w:proofErr w:type="spellStart"/>
            <w:r>
              <w:t>Манучарян</w:t>
            </w:r>
            <w:proofErr w:type="spellEnd"/>
            <w:r>
              <w:t xml:space="preserve"> Л.А.</w:t>
            </w:r>
          </w:p>
          <w:p w:rsidR="002714E3" w:rsidRDefault="002714E3" w:rsidP="001232D5">
            <w:pPr>
              <w:jc w:val="center"/>
            </w:pPr>
            <w:r>
              <w:lastRenderedPageBreak/>
              <w:t>Г.Крымск ул</w:t>
            </w:r>
            <w:proofErr w:type="gramStart"/>
            <w:r>
              <w:t>.Л</w:t>
            </w:r>
            <w:proofErr w:type="gramEnd"/>
            <w:r>
              <w:t>уначарского №214</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lastRenderedPageBreak/>
              <w:t>1</w:t>
            </w:r>
          </w:p>
          <w:p w:rsidR="002714E3" w:rsidRDefault="002714E3" w:rsidP="001232D5">
            <w:pPr>
              <w:jc w:val="center"/>
            </w:pPr>
            <w:r>
              <w:t>с</w:t>
            </w:r>
            <w:proofErr w:type="gramStart"/>
            <w:r>
              <w:t>.М</w:t>
            </w:r>
            <w:proofErr w:type="gramEnd"/>
            <w:r>
              <w:t xml:space="preserve">олдаванское ул. </w:t>
            </w:r>
            <w:r>
              <w:lastRenderedPageBreak/>
              <w:t>Фрунзе № 5</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lastRenderedPageBreak/>
              <w:t>3</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С 01 мая  </w:t>
            </w:r>
            <w:proofErr w:type="gramStart"/>
            <w:r>
              <w:t>по</w:t>
            </w:r>
            <w:proofErr w:type="gramEnd"/>
            <w:r>
              <w:t xml:space="preserve"> </w:t>
            </w:r>
          </w:p>
          <w:p w:rsidR="002714E3" w:rsidRDefault="002714E3" w:rsidP="001232D5">
            <w:pPr>
              <w:jc w:val="center"/>
            </w:pPr>
            <w:r>
              <w:t>01 октября</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Реализация кваса, газированной воды </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14786" w:type="dxa"/>
            <w:gridSpan w:val="7"/>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lastRenderedPageBreak/>
              <w:t>Для реализации живой рыбы из автоцистерн</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16</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«СПК Рыболовецкий колхоз им. Куйбышева»</w:t>
            </w:r>
          </w:p>
          <w:p w:rsidR="002714E3" w:rsidRDefault="002714E3" w:rsidP="001232D5">
            <w:pPr>
              <w:ind w:firstLine="708"/>
              <w:jc w:val="center"/>
            </w:pPr>
            <w:r>
              <w:t>ст</w:t>
            </w:r>
            <w:proofErr w:type="gramStart"/>
            <w:r>
              <w:t>.В</w:t>
            </w:r>
            <w:proofErr w:type="gramEnd"/>
            <w:r>
              <w:t>арениковская ул. Первомайская №16</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с</w:t>
            </w:r>
            <w:proofErr w:type="gramStart"/>
            <w:r>
              <w:t>.М</w:t>
            </w:r>
            <w:proofErr w:type="gramEnd"/>
            <w:r>
              <w:t xml:space="preserve">олдаванское </w:t>
            </w:r>
          </w:p>
          <w:p w:rsidR="002714E3" w:rsidRDefault="002714E3" w:rsidP="001232D5">
            <w:pPr>
              <w:jc w:val="center"/>
            </w:pPr>
            <w:r>
              <w:t xml:space="preserve">перекресток улицы </w:t>
            </w:r>
            <w:proofErr w:type="gramStart"/>
            <w:r>
              <w:t>Советская</w:t>
            </w:r>
            <w:proofErr w:type="gramEnd"/>
            <w:r>
              <w:t xml:space="preserve">  Калинина (центр села)</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6</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В течени</w:t>
            </w:r>
            <w:proofErr w:type="gramStart"/>
            <w:r>
              <w:t>и</w:t>
            </w:r>
            <w:proofErr w:type="gramEnd"/>
            <w:r>
              <w:t xml:space="preserve"> года</w:t>
            </w:r>
          </w:p>
        </w:tc>
        <w:tc>
          <w:tcPr>
            <w:tcW w:w="2169"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 xml:space="preserve">Реализация </w:t>
            </w:r>
          </w:p>
          <w:p w:rsidR="002714E3" w:rsidRDefault="002714E3" w:rsidP="001232D5">
            <w:pPr>
              <w:jc w:val="center"/>
            </w:pPr>
            <w:r>
              <w:t>живой  рыбы с автоцистерны</w:t>
            </w:r>
          </w:p>
          <w:p w:rsidR="002714E3" w:rsidRDefault="002714E3" w:rsidP="001232D5">
            <w:pPr>
              <w:jc w:val="center"/>
            </w:pPr>
          </w:p>
        </w:tc>
        <w:tc>
          <w:tcPr>
            <w:tcW w:w="1913"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1</w:t>
            </w:r>
          </w:p>
          <w:p w:rsidR="002714E3" w:rsidRDefault="002714E3" w:rsidP="001232D5"/>
        </w:tc>
      </w:tr>
      <w:tr w:rsidR="002714E3" w:rsidTr="001232D5">
        <w:tc>
          <w:tcPr>
            <w:tcW w:w="14786" w:type="dxa"/>
            <w:gridSpan w:val="7"/>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Для реализации новогодних ёлок</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17</w:t>
            </w:r>
          </w:p>
        </w:tc>
        <w:tc>
          <w:tcPr>
            <w:tcW w:w="296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ООО «Гермес»</w:t>
            </w:r>
          </w:p>
          <w:p w:rsidR="002714E3" w:rsidRDefault="002714E3" w:rsidP="001232D5">
            <w:pPr>
              <w:jc w:val="center"/>
            </w:pPr>
            <w:r>
              <w:t xml:space="preserve">ЧП </w:t>
            </w:r>
            <w:proofErr w:type="spellStart"/>
            <w:r>
              <w:t>Ботошан</w:t>
            </w:r>
            <w:proofErr w:type="spellEnd"/>
            <w:r>
              <w:t xml:space="preserve"> В.В.</w:t>
            </w:r>
          </w:p>
          <w:p w:rsidR="002714E3" w:rsidRDefault="002714E3" w:rsidP="001232D5">
            <w:pPr>
              <w:jc w:val="center"/>
            </w:pPr>
            <w:r>
              <w:t>с</w:t>
            </w:r>
            <w:proofErr w:type="gramStart"/>
            <w:r>
              <w:t>.М</w:t>
            </w:r>
            <w:proofErr w:type="gramEnd"/>
            <w:r>
              <w:t>олдаванское ул.Карла Маркса №</w:t>
            </w:r>
            <w:r w:rsidR="00DB0EA6">
              <w:t xml:space="preserve"> </w:t>
            </w:r>
            <w:r>
              <w:t>8</w:t>
            </w:r>
          </w:p>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p w:rsidR="002714E3" w:rsidRDefault="002714E3" w:rsidP="001232D5">
            <w:pPr>
              <w:jc w:val="center"/>
            </w:pPr>
            <w:r>
              <w:t>с</w:t>
            </w:r>
            <w:proofErr w:type="gramStart"/>
            <w:r>
              <w:t>.М</w:t>
            </w:r>
            <w:proofErr w:type="gramEnd"/>
            <w:r>
              <w:t xml:space="preserve">олдаванское </w:t>
            </w:r>
          </w:p>
          <w:p w:rsidR="002714E3" w:rsidRDefault="002714E3" w:rsidP="001232D5">
            <w:pPr>
              <w:jc w:val="center"/>
            </w:pPr>
            <w:r>
              <w:t>ул. Советская №12</w:t>
            </w:r>
            <w:proofErr w:type="gramStart"/>
            <w:r>
              <w:t xml:space="preserve"> Б</w:t>
            </w:r>
            <w:proofErr w:type="gramEnd"/>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Декабрь</w:t>
            </w:r>
          </w:p>
        </w:tc>
        <w:tc>
          <w:tcPr>
            <w:tcW w:w="2169"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Реализация новогодних ёлок</w:t>
            </w:r>
          </w:p>
          <w:p w:rsidR="002714E3" w:rsidRDefault="002714E3" w:rsidP="001232D5">
            <w:pPr>
              <w:jc w:val="center"/>
            </w:pP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r w:rsidR="002714E3" w:rsidTr="001232D5">
        <w:tc>
          <w:tcPr>
            <w:tcW w:w="14786" w:type="dxa"/>
            <w:gridSpan w:val="7"/>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 xml:space="preserve">Для реализации плодовых деревьев,  кустарников, рассады </w:t>
            </w:r>
          </w:p>
        </w:tc>
      </w:tr>
      <w:tr w:rsidR="002714E3" w:rsidTr="001232D5">
        <w:tc>
          <w:tcPr>
            <w:tcW w:w="866"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18</w:t>
            </w:r>
          </w:p>
        </w:tc>
        <w:tc>
          <w:tcPr>
            <w:tcW w:w="2963" w:type="dxa"/>
            <w:tcBorders>
              <w:top w:val="single" w:sz="4" w:space="0" w:color="auto"/>
              <w:left w:val="single" w:sz="4" w:space="0" w:color="auto"/>
              <w:bottom w:val="single" w:sz="4" w:space="0" w:color="auto"/>
              <w:right w:val="single" w:sz="4" w:space="0" w:color="auto"/>
            </w:tcBorders>
          </w:tcPr>
          <w:p w:rsidR="002714E3" w:rsidRDefault="002714E3" w:rsidP="001232D5">
            <w:pPr>
              <w:jc w:val="center"/>
            </w:pPr>
            <w:r>
              <w:t>(По мере подачи заявок)</w:t>
            </w:r>
          </w:p>
          <w:p w:rsidR="002714E3" w:rsidRDefault="002714E3" w:rsidP="001232D5"/>
        </w:tc>
        <w:tc>
          <w:tcPr>
            <w:tcW w:w="2517"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2</w:t>
            </w:r>
          </w:p>
          <w:p w:rsidR="002714E3" w:rsidRDefault="002714E3" w:rsidP="001232D5">
            <w:pPr>
              <w:jc w:val="center"/>
            </w:pPr>
            <w:r>
              <w:t>с</w:t>
            </w:r>
            <w:proofErr w:type="gramStart"/>
            <w:r>
              <w:t>.М</w:t>
            </w:r>
            <w:proofErr w:type="gramEnd"/>
            <w:r>
              <w:t xml:space="preserve">олдаванское </w:t>
            </w:r>
          </w:p>
          <w:p w:rsidR="002714E3" w:rsidRDefault="002714E3" w:rsidP="001232D5">
            <w:pPr>
              <w:jc w:val="center"/>
            </w:pPr>
            <w:r>
              <w:t xml:space="preserve">перекресток улицы </w:t>
            </w:r>
            <w:proofErr w:type="gramStart"/>
            <w:r>
              <w:t>Советская</w:t>
            </w:r>
            <w:proofErr w:type="gramEnd"/>
            <w:r>
              <w:t xml:space="preserve"> и Калинина (центр села)</w:t>
            </w:r>
          </w:p>
        </w:tc>
        <w:tc>
          <w:tcPr>
            <w:tcW w:w="212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8</w:t>
            </w:r>
          </w:p>
        </w:tc>
        <w:tc>
          <w:tcPr>
            <w:tcW w:w="2235"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С 1 мая по 31 октября</w:t>
            </w:r>
          </w:p>
        </w:tc>
        <w:tc>
          <w:tcPr>
            <w:tcW w:w="2169"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Реализация плодовых деревьев, кустарников, рассады</w:t>
            </w:r>
          </w:p>
        </w:tc>
        <w:tc>
          <w:tcPr>
            <w:tcW w:w="1913" w:type="dxa"/>
            <w:tcBorders>
              <w:top w:val="single" w:sz="4" w:space="0" w:color="auto"/>
              <w:left w:val="single" w:sz="4" w:space="0" w:color="auto"/>
              <w:bottom w:val="single" w:sz="4" w:space="0" w:color="auto"/>
              <w:right w:val="single" w:sz="4" w:space="0" w:color="auto"/>
            </w:tcBorders>
            <w:hideMark/>
          </w:tcPr>
          <w:p w:rsidR="002714E3" w:rsidRDefault="002714E3" w:rsidP="001232D5">
            <w:pPr>
              <w:jc w:val="center"/>
            </w:pPr>
            <w:r>
              <w:t>1</w:t>
            </w:r>
          </w:p>
        </w:tc>
      </w:tr>
    </w:tbl>
    <w:p w:rsidR="002714E3" w:rsidRDefault="002714E3" w:rsidP="002714E3">
      <w:pPr>
        <w:jc w:val="both"/>
      </w:pPr>
    </w:p>
    <w:p w:rsidR="002714E3" w:rsidRDefault="002714E3" w:rsidP="002714E3"/>
    <w:p w:rsidR="002714E3" w:rsidRDefault="002714E3" w:rsidP="002714E3"/>
    <w:p w:rsidR="00D35FAE" w:rsidRPr="0005387C" w:rsidRDefault="00D35FAE" w:rsidP="00181C0F">
      <w:pPr>
        <w:rPr>
          <w:color w:val="FF0000"/>
          <w:sz w:val="24"/>
          <w:szCs w:val="24"/>
        </w:rPr>
      </w:pPr>
    </w:p>
    <w:sectPr w:rsidR="00D35FAE" w:rsidRPr="0005387C" w:rsidSect="00B64304">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1CD0"/>
    <w:rsid w:val="0005387C"/>
    <w:rsid w:val="000563F7"/>
    <w:rsid w:val="000A41DF"/>
    <w:rsid w:val="000B3FE6"/>
    <w:rsid w:val="000B78CB"/>
    <w:rsid w:val="001075AF"/>
    <w:rsid w:val="001236CE"/>
    <w:rsid w:val="001678D9"/>
    <w:rsid w:val="00181C0F"/>
    <w:rsid w:val="001A0F0F"/>
    <w:rsid w:val="00233BD1"/>
    <w:rsid w:val="002714E3"/>
    <w:rsid w:val="00277DC3"/>
    <w:rsid w:val="00294F51"/>
    <w:rsid w:val="002A4B96"/>
    <w:rsid w:val="002D654C"/>
    <w:rsid w:val="002F73EF"/>
    <w:rsid w:val="00326F11"/>
    <w:rsid w:val="00333E7D"/>
    <w:rsid w:val="003956CE"/>
    <w:rsid w:val="003D07CA"/>
    <w:rsid w:val="00425A5C"/>
    <w:rsid w:val="004C13D9"/>
    <w:rsid w:val="004D5294"/>
    <w:rsid w:val="00554D82"/>
    <w:rsid w:val="00567DB5"/>
    <w:rsid w:val="00577DE8"/>
    <w:rsid w:val="00666184"/>
    <w:rsid w:val="00697FFD"/>
    <w:rsid w:val="006B1468"/>
    <w:rsid w:val="006E2CFF"/>
    <w:rsid w:val="007050B9"/>
    <w:rsid w:val="00734761"/>
    <w:rsid w:val="00743DD9"/>
    <w:rsid w:val="007455CB"/>
    <w:rsid w:val="00762358"/>
    <w:rsid w:val="007900C4"/>
    <w:rsid w:val="007C5FDB"/>
    <w:rsid w:val="007D07F7"/>
    <w:rsid w:val="007D65B1"/>
    <w:rsid w:val="00845A31"/>
    <w:rsid w:val="00845FBB"/>
    <w:rsid w:val="00874815"/>
    <w:rsid w:val="008A41B7"/>
    <w:rsid w:val="008D0F97"/>
    <w:rsid w:val="008E66B9"/>
    <w:rsid w:val="008F50D7"/>
    <w:rsid w:val="0090335D"/>
    <w:rsid w:val="00973640"/>
    <w:rsid w:val="009F108B"/>
    <w:rsid w:val="00A26770"/>
    <w:rsid w:val="00A332BD"/>
    <w:rsid w:val="00A84828"/>
    <w:rsid w:val="00AA5BB1"/>
    <w:rsid w:val="00AD47BD"/>
    <w:rsid w:val="00B05E5B"/>
    <w:rsid w:val="00B626CF"/>
    <w:rsid w:val="00B64304"/>
    <w:rsid w:val="00B93F83"/>
    <w:rsid w:val="00B964DD"/>
    <w:rsid w:val="00BE5AA4"/>
    <w:rsid w:val="00BF01FA"/>
    <w:rsid w:val="00C06E95"/>
    <w:rsid w:val="00C4130E"/>
    <w:rsid w:val="00C42638"/>
    <w:rsid w:val="00C63146"/>
    <w:rsid w:val="00CC2C20"/>
    <w:rsid w:val="00CE774F"/>
    <w:rsid w:val="00D35FAE"/>
    <w:rsid w:val="00DB0EA6"/>
    <w:rsid w:val="00DF28E6"/>
    <w:rsid w:val="00E041B3"/>
    <w:rsid w:val="00E52DD0"/>
    <w:rsid w:val="00E81B05"/>
    <w:rsid w:val="00E87DBF"/>
    <w:rsid w:val="00E92EFB"/>
    <w:rsid w:val="00EB612D"/>
    <w:rsid w:val="00F22796"/>
    <w:rsid w:val="00F25FFF"/>
    <w:rsid w:val="00F324F2"/>
    <w:rsid w:val="00F3467E"/>
    <w:rsid w:val="00F62CC4"/>
    <w:rsid w:val="00F7156B"/>
    <w:rsid w:val="00F80BE9"/>
    <w:rsid w:val="00F81622"/>
    <w:rsid w:val="00F83EE0"/>
    <w:rsid w:val="00FA1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customStyle="1" w:styleId="ac">
    <w:name w:val="Нормальный (таблица)"/>
    <w:basedOn w:val="a"/>
    <w:next w:val="a"/>
    <w:uiPriority w:val="99"/>
    <w:rsid w:val="00B64304"/>
    <w:pPr>
      <w:jc w:val="both"/>
    </w:pPr>
    <w:rPr>
      <w:rFonts w:ascii="Times New Roman CYR" w:eastAsiaTheme="minorEastAsia" w:hAnsi="Times New Roman CYR" w:cs="Times New Roman CYR"/>
      <w:sz w:val="24"/>
      <w:szCs w:val="24"/>
    </w:rPr>
  </w:style>
  <w:style w:type="character" w:customStyle="1" w:styleId="6">
    <w:name w:val="Основной текст (6)_"/>
    <w:basedOn w:val="a0"/>
    <w:link w:val="60"/>
    <w:uiPriority w:val="99"/>
    <w:locked/>
    <w:rsid w:val="00333E7D"/>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333E7D"/>
    <w:pPr>
      <w:shd w:val="clear" w:color="auto" w:fill="FFFFFF"/>
      <w:autoSpaceDE/>
      <w:autoSpaceDN/>
      <w:adjustRightInd/>
      <w:spacing w:before="240" w:line="317" w:lineRule="exact"/>
    </w:pPr>
    <w:rPr>
      <w:rFonts w:eastAsiaTheme="minorHAnsi"/>
      <w:sz w:val="26"/>
      <w:szCs w:val="26"/>
      <w:lang w:eastAsia="en-US"/>
    </w:rPr>
  </w:style>
  <w:style w:type="paragraph" w:styleId="ad">
    <w:name w:val="Balloon Text"/>
    <w:basedOn w:val="a"/>
    <w:link w:val="ae"/>
    <w:uiPriority w:val="99"/>
    <w:semiHidden/>
    <w:unhideWhenUsed/>
    <w:rsid w:val="00333E7D"/>
    <w:rPr>
      <w:rFonts w:ascii="Tahoma" w:hAnsi="Tahoma" w:cs="Tahoma"/>
      <w:sz w:val="16"/>
      <w:szCs w:val="16"/>
    </w:rPr>
  </w:style>
  <w:style w:type="character" w:customStyle="1" w:styleId="ae">
    <w:name w:val="Текст выноски Знак"/>
    <w:basedOn w:val="a0"/>
    <w:link w:val="ad"/>
    <w:uiPriority w:val="99"/>
    <w:semiHidden/>
    <w:rsid w:val="00333E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customStyle="1" w:styleId="ac">
    <w:name w:val="Нормальный (таблица)"/>
    <w:basedOn w:val="a"/>
    <w:next w:val="a"/>
    <w:uiPriority w:val="99"/>
    <w:rsid w:val="00B64304"/>
    <w:pPr>
      <w:jc w:val="both"/>
    </w:pPr>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38042040">
      <w:bodyDiv w:val="1"/>
      <w:marLeft w:val="0"/>
      <w:marRight w:val="0"/>
      <w:marTop w:val="0"/>
      <w:marBottom w:val="0"/>
      <w:divBdr>
        <w:top w:val="none" w:sz="0" w:space="0" w:color="auto"/>
        <w:left w:val="none" w:sz="0" w:space="0" w:color="auto"/>
        <w:bottom w:val="none" w:sz="0" w:space="0" w:color="auto"/>
        <w:right w:val="none" w:sz="0" w:space="0" w:color="auto"/>
      </w:divBdr>
    </w:div>
    <w:div w:id="433552694">
      <w:bodyDiv w:val="1"/>
      <w:marLeft w:val="0"/>
      <w:marRight w:val="0"/>
      <w:marTop w:val="0"/>
      <w:marBottom w:val="0"/>
      <w:divBdr>
        <w:top w:val="none" w:sz="0" w:space="0" w:color="auto"/>
        <w:left w:val="none" w:sz="0" w:space="0" w:color="auto"/>
        <w:bottom w:val="none" w:sz="0" w:space="0" w:color="auto"/>
        <w:right w:val="none" w:sz="0" w:space="0" w:color="auto"/>
      </w:divBdr>
    </w:div>
    <w:div w:id="613443214">
      <w:bodyDiv w:val="1"/>
      <w:marLeft w:val="0"/>
      <w:marRight w:val="0"/>
      <w:marTop w:val="0"/>
      <w:marBottom w:val="0"/>
      <w:divBdr>
        <w:top w:val="none" w:sz="0" w:space="0" w:color="auto"/>
        <w:left w:val="none" w:sz="0" w:space="0" w:color="auto"/>
        <w:bottom w:val="none" w:sz="0" w:space="0" w:color="auto"/>
        <w:right w:val="none" w:sz="0" w:space="0" w:color="auto"/>
      </w:divBdr>
    </w:div>
    <w:div w:id="794105521">
      <w:bodyDiv w:val="1"/>
      <w:marLeft w:val="0"/>
      <w:marRight w:val="0"/>
      <w:marTop w:val="0"/>
      <w:marBottom w:val="0"/>
      <w:divBdr>
        <w:top w:val="none" w:sz="0" w:space="0" w:color="auto"/>
        <w:left w:val="none" w:sz="0" w:space="0" w:color="auto"/>
        <w:bottom w:val="none" w:sz="0" w:space="0" w:color="auto"/>
        <w:right w:val="none" w:sz="0" w:space="0" w:color="auto"/>
      </w:divBdr>
    </w:div>
    <w:div w:id="1406804922">
      <w:bodyDiv w:val="1"/>
      <w:marLeft w:val="0"/>
      <w:marRight w:val="0"/>
      <w:marTop w:val="0"/>
      <w:marBottom w:val="0"/>
      <w:divBdr>
        <w:top w:val="none" w:sz="0" w:space="0" w:color="auto"/>
        <w:left w:val="none" w:sz="0" w:space="0" w:color="auto"/>
        <w:bottom w:val="none" w:sz="0" w:space="0" w:color="auto"/>
        <w:right w:val="none" w:sz="0" w:space="0" w:color="auto"/>
      </w:divBdr>
    </w:div>
    <w:div w:id="1524711269">
      <w:bodyDiv w:val="1"/>
      <w:marLeft w:val="0"/>
      <w:marRight w:val="0"/>
      <w:marTop w:val="0"/>
      <w:marBottom w:val="0"/>
      <w:divBdr>
        <w:top w:val="none" w:sz="0" w:space="0" w:color="auto"/>
        <w:left w:val="none" w:sz="0" w:space="0" w:color="auto"/>
        <w:bottom w:val="none" w:sz="0" w:space="0" w:color="auto"/>
        <w:right w:val="none" w:sz="0" w:space="0" w:color="auto"/>
      </w:divBdr>
    </w:div>
    <w:div w:id="1956477012">
      <w:bodyDiv w:val="1"/>
      <w:marLeft w:val="0"/>
      <w:marRight w:val="0"/>
      <w:marTop w:val="0"/>
      <w:marBottom w:val="0"/>
      <w:divBdr>
        <w:top w:val="none" w:sz="0" w:space="0" w:color="auto"/>
        <w:left w:val="none" w:sz="0" w:space="0" w:color="auto"/>
        <w:bottom w:val="none" w:sz="0" w:space="0" w:color="auto"/>
        <w:right w:val="none" w:sz="0" w:space="0" w:color="auto"/>
      </w:divBdr>
    </w:div>
    <w:div w:id="1972396085">
      <w:bodyDiv w:val="1"/>
      <w:marLeft w:val="0"/>
      <w:marRight w:val="0"/>
      <w:marTop w:val="0"/>
      <w:marBottom w:val="0"/>
      <w:divBdr>
        <w:top w:val="none" w:sz="0" w:space="0" w:color="auto"/>
        <w:left w:val="none" w:sz="0" w:space="0" w:color="auto"/>
        <w:bottom w:val="none" w:sz="0" w:space="0" w:color="auto"/>
        <w:right w:val="none" w:sz="0" w:space="0" w:color="auto"/>
      </w:divBdr>
    </w:div>
    <w:div w:id="2007438904">
      <w:bodyDiv w:val="1"/>
      <w:marLeft w:val="0"/>
      <w:marRight w:val="0"/>
      <w:marTop w:val="0"/>
      <w:marBottom w:val="0"/>
      <w:divBdr>
        <w:top w:val="none" w:sz="0" w:space="0" w:color="auto"/>
        <w:left w:val="none" w:sz="0" w:space="0" w:color="auto"/>
        <w:bottom w:val="none" w:sz="0" w:space="0" w:color="auto"/>
        <w:right w:val="none" w:sz="0" w:space="0" w:color="auto"/>
      </w:divBdr>
    </w:div>
    <w:div w:id="2077437047">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096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nicipal.garant.ru/document?id=23840879&amp;sub=0" TargetMode="External"/><Relationship Id="rId4" Type="http://schemas.openxmlformats.org/officeDocument/2006/relationships/hyperlink" Target="http://municipal.garant.ru/document?id=12071992&amp;sub=0"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Э. Кочекьян</dc:creator>
  <cp:lastModifiedBy>Общий</cp:lastModifiedBy>
  <cp:revision>21</cp:revision>
  <cp:lastPrinted>2019-04-18T10:22:00Z</cp:lastPrinted>
  <dcterms:created xsi:type="dcterms:W3CDTF">2019-04-18T06:35:00Z</dcterms:created>
  <dcterms:modified xsi:type="dcterms:W3CDTF">2019-05-16T10:45:00Z</dcterms:modified>
</cp:coreProperties>
</file>