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B77" w:rsidRPr="00454EB1" w:rsidRDefault="00684B77" w:rsidP="00181C0F">
      <w:pPr>
        <w:rPr>
          <w:color w:val="FF0000"/>
          <w:sz w:val="24"/>
          <w:szCs w:val="24"/>
        </w:rPr>
      </w:pPr>
    </w:p>
    <w:p w:rsidR="00684B77" w:rsidRPr="00454EB1" w:rsidRDefault="00684B77" w:rsidP="00181C0F">
      <w:pPr>
        <w:rPr>
          <w:sz w:val="24"/>
          <w:szCs w:val="24"/>
        </w:rPr>
      </w:pPr>
      <w:r w:rsidRPr="00454EB1">
        <w:rPr>
          <w:sz w:val="24"/>
          <w:szCs w:val="24"/>
        </w:rPr>
        <w:t>ПРОЕКТ</w:t>
      </w:r>
    </w:p>
    <w:p w:rsidR="00684B77" w:rsidRDefault="00684B77" w:rsidP="00181C0F">
      <w:pPr>
        <w:rPr>
          <w:color w:val="FF0000"/>
          <w:sz w:val="24"/>
          <w:szCs w:val="24"/>
        </w:rPr>
      </w:pPr>
    </w:p>
    <w:p w:rsidR="00454EB1" w:rsidRDefault="00454EB1" w:rsidP="00181C0F">
      <w:pPr>
        <w:rPr>
          <w:color w:val="FF0000"/>
          <w:sz w:val="24"/>
          <w:szCs w:val="24"/>
        </w:rPr>
      </w:pPr>
    </w:p>
    <w:p w:rsidR="00454EB1" w:rsidRPr="00454EB1" w:rsidRDefault="00454EB1" w:rsidP="00181C0F">
      <w:pPr>
        <w:rPr>
          <w:color w:val="FF0000"/>
          <w:sz w:val="24"/>
          <w:szCs w:val="24"/>
        </w:rPr>
      </w:pPr>
    </w:p>
    <w:p w:rsidR="00684B77" w:rsidRPr="00454EB1" w:rsidRDefault="00684B77" w:rsidP="00684B77">
      <w:pPr>
        <w:jc w:val="center"/>
        <w:rPr>
          <w:b/>
          <w:sz w:val="24"/>
          <w:szCs w:val="24"/>
        </w:rPr>
      </w:pPr>
      <w:r w:rsidRPr="00454EB1">
        <w:rPr>
          <w:b/>
          <w:sz w:val="24"/>
          <w:szCs w:val="24"/>
        </w:rPr>
        <w:t>О внесении изменений в постановление администрации Молдаванского сельского</w:t>
      </w:r>
      <w:r w:rsidR="009A0C6B" w:rsidRPr="00454EB1">
        <w:rPr>
          <w:b/>
          <w:sz w:val="24"/>
          <w:szCs w:val="24"/>
        </w:rPr>
        <w:t xml:space="preserve"> поселения Крымского района от </w:t>
      </w:r>
      <w:r w:rsidRPr="00454EB1">
        <w:rPr>
          <w:b/>
          <w:sz w:val="24"/>
          <w:szCs w:val="24"/>
        </w:rPr>
        <w:t xml:space="preserve">7 декабря 2009 года № 284 </w:t>
      </w:r>
    </w:p>
    <w:p w:rsidR="00684B77" w:rsidRPr="00454EB1" w:rsidRDefault="00684B77" w:rsidP="00684B77">
      <w:pPr>
        <w:jc w:val="center"/>
        <w:rPr>
          <w:b/>
          <w:sz w:val="24"/>
          <w:szCs w:val="24"/>
        </w:rPr>
      </w:pPr>
      <w:r w:rsidRPr="00454EB1">
        <w:rPr>
          <w:b/>
          <w:sz w:val="24"/>
          <w:szCs w:val="24"/>
        </w:rPr>
        <w:t>«Об утверждении правил работы и содержания кладбищ на территории Молдаванского сельского поселения Крымского района»</w:t>
      </w:r>
    </w:p>
    <w:p w:rsidR="00684B77" w:rsidRPr="00454EB1" w:rsidRDefault="00684B77" w:rsidP="00684B77">
      <w:pPr>
        <w:rPr>
          <w:b/>
          <w:sz w:val="24"/>
          <w:szCs w:val="24"/>
        </w:rPr>
      </w:pPr>
    </w:p>
    <w:p w:rsidR="00684B77" w:rsidRPr="00454EB1" w:rsidRDefault="00684B77" w:rsidP="00684B77">
      <w:pPr>
        <w:rPr>
          <w:b/>
          <w:sz w:val="24"/>
          <w:szCs w:val="24"/>
        </w:rPr>
      </w:pPr>
    </w:p>
    <w:p w:rsidR="00831A49" w:rsidRPr="00454EB1" w:rsidRDefault="00684B77" w:rsidP="0008741E">
      <w:pPr>
        <w:ind w:firstLine="708"/>
        <w:jc w:val="both"/>
        <w:rPr>
          <w:sz w:val="24"/>
          <w:szCs w:val="24"/>
        </w:rPr>
      </w:pPr>
      <w:r w:rsidRPr="00454EB1">
        <w:rPr>
          <w:sz w:val="24"/>
          <w:szCs w:val="24"/>
        </w:rPr>
        <w:t>Руководствуясь протестом Крымской межрайонной прокуратуры от 17 октября 2017 года № 7-02-2017/6483, в целях актуализа</w:t>
      </w:r>
      <w:r w:rsidR="000276C3">
        <w:rPr>
          <w:sz w:val="24"/>
          <w:szCs w:val="24"/>
        </w:rPr>
        <w:t>ции регламентированного порядка</w:t>
      </w:r>
      <w:r w:rsidRPr="00454EB1">
        <w:rPr>
          <w:sz w:val="24"/>
          <w:szCs w:val="24"/>
        </w:rPr>
        <w:t xml:space="preserve"> работы и содержания кладбищ на территории Молдаванского сельского поселения Крымского района </w:t>
      </w:r>
      <w:r w:rsidR="00831A49" w:rsidRPr="00454EB1">
        <w:rPr>
          <w:sz w:val="24"/>
          <w:szCs w:val="24"/>
        </w:rPr>
        <w:t>в соответствии с требованиями Закона Российской Федерации от 14 января 1993 года № 4292-1 «Об увековечивании памяти погибших при защите Отечества», Федерального закона от 12 января 1996 года № 8-ФЗ « О погребении и похоронном деле» и Закона Краснодарского края от 4 февраля 2004 года № 666-КЗ «О погребении и похоронном деле в Краснодарском крае», п о с т а н о в л я ю:</w:t>
      </w:r>
    </w:p>
    <w:p w:rsidR="00831A49" w:rsidRPr="00454EB1" w:rsidRDefault="00831A49" w:rsidP="0008741E">
      <w:pPr>
        <w:ind w:firstLine="708"/>
        <w:jc w:val="both"/>
        <w:rPr>
          <w:sz w:val="24"/>
          <w:szCs w:val="24"/>
        </w:rPr>
      </w:pPr>
      <w:r w:rsidRPr="00454EB1">
        <w:rPr>
          <w:sz w:val="24"/>
          <w:szCs w:val="24"/>
        </w:rPr>
        <w:t>1. Внести в постановление администрации Молдаванского сельского поселения Крымского района от 7 декабря 2009 года № 284 «Об утверждении правил работы и содержания кладбищ на территории Молдаванского сельского поселения Крымского района» следующие изменения:</w:t>
      </w:r>
    </w:p>
    <w:p w:rsidR="00831A49" w:rsidRPr="00454EB1" w:rsidRDefault="00831A49" w:rsidP="0008741E">
      <w:pPr>
        <w:ind w:firstLine="708"/>
        <w:jc w:val="both"/>
        <w:rPr>
          <w:sz w:val="24"/>
          <w:szCs w:val="24"/>
        </w:rPr>
      </w:pPr>
      <w:r w:rsidRPr="00454EB1">
        <w:rPr>
          <w:sz w:val="24"/>
          <w:szCs w:val="24"/>
        </w:rPr>
        <w:t xml:space="preserve">1) </w:t>
      </w:r>
      <w:r w:rsidR="008A58A1" w:rsidRPr="00454EB1">
        <w:rPr>
          <w:sz w:val="24"/>
          <w:szCs w:val="24"/>
        </w:rPr>
        <w:t>пункт 4.2 Правил работы и содержания кладбищ в Молдаванском сельском поселении Крымского района изложить в следующей редакции:</w:t>
      </w:r>
    </w:p>
    <w:p w:rsidR="008A58A1" w:rsidRPr="00454EB1" w:rsidRDefault="008A58A1" w:rsidP="0008741E">
      <w:pPr>
        <w:ind w:firstLine="708"/>
        <w:jc w:val="both"/>
        <w:rPr>
          <w:sz w:val="24"/>
          <w:szCs w:val="24"/>
        </w:rPr>
      </w:pPr>
      <w:r w:rsidRPr="00454EB1">
        <w:rPr>
          <w:sz w:val="24"/>
          <w:szCs w:val="24"/>
        </w:rPr>
        <w:t>« На открытых кладбищах захоронения производятся  в последовательном  порядке по действующей нумерации подготовленных могил.</w:t>
      </w:r>
    </w:p>
    <w:p w:rsidR="008A58A1" w:rsidRPr="00454EB1" w:rsidRDefault="008A58A1" w:rsidP="0008741E">
      <w:pPr>
        <w:ind w:firstLine="708"/>
        <w:jc w:val="both"/>
        <w:rPr>
          <w:sz w:val="24"/>
          <w:szCs w:val="24"/>
        </w:rPr>
      </w:pPr>
      <w:r w:rsidRPr="00454EB1">
        <w:rPr>
          <w:sz w:val="24"/>
          <w:szCs w:val="24"/>
        </w:rPr>
        <w:t>Не допускается устройство захоронений в разрывах между могилами на участке  родовых захоронений, на обочинах дорог и в пределах защитных зон.</w:t>
      </w:r>
    </w:p>
    <w:p w:rsidR="008A58A1" w:rsidRPr="00454EB1" w:rsidRDefault="008A58A1" w:rsidP="0008741E">
      <w:pPr>
        <w:ind w:firstLine="708"/>
        <w:jc w:val="both"/>
        <w:rPr>
          <w:sz w:val="24"/>
          <w:szCs w:val="24"/>
        </w:rPr>
      </w:pPr>
      <w:r w:rsidRPr="00454EB1">
        <w:rPr>
          <w:sz w:val="24"/>
          <w:szCs w:val="24"/>
        </w:rPr>
        <w:t>Производить погребение на закрытых кладбищах запрещается, за исключением случаев захоронения урн с прахом.</w:t>
      </w:r>
    </w:p>
    <w:p w:rsidR="008A58A1" w:rsidRPr="00454EB1" w:rsidRDefault="008A58A1" w:rsidP="0008741E">
      <w:pPr>
        <w:ind w:firstLine="708"/>
        <w:jc w:val="both"/>
        <w:rPr>
          <w:sz w:val="24"/>
          <w:szCs w:val="24"/>
        </w:rPr>
      </w:pPr>
      <w:r w:rsidRPr="00454EB1">
        <w:rPr>
          <w:sz w:val="24"/>
          <w:szCs w:val="24"/>
        </w:rPr>
        <w:t>На кладбищах, закрытых для свободных захоронений, с соблюдением санитарно-эпидемиологических правил и норм погребение производится только на территории мест родственных, семейных (родовых), воинских, почетных захоронений, захоронений в стенах скорби, предоставленных до вступления в силу правового акта органа местного самоуправления о закрытии кладбища для свободных захоронений.»;</w:t>
      </w:r>
    </w:p>
    <w:p w:rsidR="008A58A1" w:rsidRPr="00454EB1" w:rsidRDefault="008A58A1" w:rsidP="0008741E">
      <w:pPr>
        <w:ind w:firstLine="708"/>
        <w:jc w:val="both"/>
        <w:rPr>
          <w:sz w:val="24"/>
          <w:szCs w:val="24"/>
        </w:rPr>
      </w:pPr>
      <w:r w:rsidRPr="00454EB1">
        <w:rPr>
          <w:sz w:val="24"/>
          <w:szCs w:val="24"/>
        </w:rPr>
        <w:t>2) пункт 4.11 Правил работы и содержания кладбищ в Молдаванском сельском поселении Крымского района изложить в следующей редакции:</w:t>
      </w:r>
    </w:p>
    <w:p w:rsidR="008A58A1" w:rsidRPr="000276C3" w:rsidRDefault="008A58A1" w:rsidP="0008741E">
      <w:pPr>
        <w:ind w:firstLine="708"/>
        <w:jc w:val="both"/>
        <w:rPr>
          <w:sz w:val="24"/>
          <w:szCs w:val="24"/>
        </w:rPr>
      </w:pPr>
      <w:r w:rsidRPr="000276C3">
        <w:rPr>
          <w:sz w:val="24"/>
          <w:szCs w:val="24"/>
        </w:rPr>
        <w:t xml:space="preserve">«4.11.  Изъятие урн, эксгумация и перезахоронение останков умерших производится в случаях и порядке, установленных действующим законодательством </w:t>
      </w:r>
    </w:p>
    <w:p w:rsidR="00DF30EA" w:rsidRPr="000276C3" w:rsidRDefault="00DF30EA" w:rsidP="00DF30EA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0276C3">
        <w:rPr>
          <w:sz w:val="24"/>
          <w:szCs w:val="24"/>
        </w:rPr>
        <w:t xml:space="preserve">   4.11.1. </w:t>
      </w:r>
      <w:r w:rsidRPr="000276C3">
        <w:rPr>
          <w:rFonts w:eastAsiaTheme="minorHAnsi"/>
          <w:sz w:val="24"/>
          <w:szCs w:val="24"/>
          <w:lang w:eastAsia="en-US"/>
        </w:rPr>
        <w:t>При обнаружении старых военных и ранее неизвестных захоронений органы местного самоуправления обязаны обозначить и зарегистрировать места захоронения, а в необходимых случаях организовать перезахоронение останков погибших.</w:t>
      </w:r>
    </w:p>
    <w:p w:rsidR="00DF30EA" w:rsidRPr="000276C3" w:rsidRDefault="00DF30EA" w:rsidP="00DF30EA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0276C3">
        <w:rPr>
          <w:rFonts w:eastAsiaTheme="minorHAnsi"/>
          <w:sz w:val="24"/>
          <w:szCs w:val="24"/>
          <w:lang w:eastAsia="en-US"/>
        </w:rPr>
        <w:t xml:space="preserve">   4.11.2.При необходимости извлечения трупа из места захоронения следователь выносит постановление об эксгумации и уведомляет об этом близких родственников или родственников покойного. Постановление обязательно для администрации соответствующего места захоронения. В случае, если близкие родственники или родственники покойного возражают против эксгумации, разрешение на ее проведение выдается судом.</w:t>
      </w:r>
    </w:p>
    <w:p w:rsidR="00DF30EA" w:rsidRPr="000276C3" w:rsidRDefault="00DF30EA" w:rsidP="00DF30EA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0276C3">
        <w:rPr>
          <w:sz w:val="24"/>
          <w:szCs w:val="24"/>
        </w:rPr>
        <w:t xml:space="preserve">   4.11.3.</w:t>
      </w:r>
      <w:r w:rsidRPr="000276C3">
        <w:rPr>
          <w:rFonts w:eastAsiaTheme="minorHAnsi"/>
          <w:sz w:val="24"/>
          <w:szCs w:val="24"/>
          <w:lang w:eastAsia="en-US"/>
        </w:rPr>
        <w:t>Захоронение (перезахоронение) погибших при защите Отечества осуществляется с отданием воинских почестей. При этом не запрещается проведение религиозных обрядов. Ответственность за содержание мест захоронения, оборудование и оформление могил и кладбищ погибших при защите Отечества возлагается на органы местного самоуправления, а в части отдания воинских почестей - на органы военного управления.</w:t>
      </w:r>
    </w:p>
    <w:p w:rsidR="00DF30EA" w:rsidRPr="000276C3" w:rsidRDefault="00DF30EA" w:rsidP="00DF30EA">
      <w:pPr>
        <w:widowControl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0276C3">
        <w:rPr>
          <w:rFonts w:eastAsiaTheme="minorHAnsi"/>
          <w:sz w:val="24"/>
          <w:szCs w:val="24"/>
          <w:lang w:eastAsia="en-US"/>
        </w:rPr>
        <w:t xml:space="preserve">Захоронение непогребенных останков погибших, обнаруженных в ходе поисковой работы на территории Российской Федерации, организуют и проводят органы местного </w:t>
      </w:r>
      <w:r w:rsidRPr="000276C3">
        <w:rPr>
          <w:rFonts w:eastAsiaTheme="minorHAnsi"/>
          <w:sz w:val="24"/>
          <w:szCs w:val="24"/>
          <w:lang w:eastAsia="en-US"/>
        </w:rPr>
        <w:lastRenderedPageBreak/>
        <w:t>самоуправления, а на территориях других государств - Министерство иностранных дел Российской Федерации через дипломатические представительства и консульские учреждения Российской Федерации.</w:t>
      </w:r>
    </w:p>
    <w:p w:rsidR="00DF30EA" w:rsidRPr="00DF30EA" w:rsidRDefault="00DF30EA" w:rsidP="00DF30EA">
      <w:pPr>
        <w:widowControl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0276C3">
        <w:rPr>
          <w:rFonts w:eastAsiaTheme="minorHAnsi"/>
          <w:sz w:val="24"/>
          <w:szCs w:val="24"/>
          <w:lang w:eastAsia="en-US"/>
        </w:rPr>
        <w:t>Перезахоронение останков погибших проводится по решению органов местного самоуправления с обязательным уведомлением родственников погибших, розыск которых осуществляют органы военного управления».</w:t>
      </w:r>
      <w:bookmarkStart w:id="0" w:name="_GoBack"/>
      <w:bookmarkEnd w:id="0"/>
    </w:p>
    <w:p w:rsidR="00703030" w:rsidRPr="00454EB1" w:rsidRDefault="00703030" w:rsidP="0008741E">
      <w:pPr>
        <w:ind w:firstLine="708"/>
        <w:jc w:val="both"/>
        <w:rPr>
          <w:sz w:val="24"/>
          <w:szCs w:val="24"/>
        </w:rPr>
      </w:pPr>
      <w:r w:rsidRPr="00454EB1">
        <w:rPr>
          <w:sz w:val="24"/>
          <w:szCs w:val="24"/>
        </w:rPr>
        <w:t xml:space="preserve">2. </w:t>
      </w:r>
      <w:r w:rsidR="0008741E">
        <w:rPr>
          <w:sz w:val="24"/>
          <w:szCs w:val="24"/>
        </w:rPr>
        <w:t xml:space="preserve">Ведущему специалисту </w:t>
      </w:r>
      <w:r w:rsidRPr="00454EB1">
        <w:rPr>
          <w:sz w:val="24"/>
          <w:szCs w:val="24"/>
        </w:rPr>
        <w:t>администрации Молдаванского сельского поселе</w:t>
      </w:r>
      <w:r w:rsidR="0008741E">
        <w:rPr>
          <w:sz w:val="24"/>
          <w:szCs w:val="24"/>
        </w:rPr>
        <w:t xml:space="preserve">ния Крымского района </w:t>
      </w:r>
      <w:proofErr w:type="spellStart"/>
      <w:r w:rsidR="0008741E">
        <w:rPr>
          <w:sz w:val="24"/>
          <w:szCs w:val="24"/>
        </w:rPr>
        <w:t>А.В.Петря</w:t>
      </w:r>
      <w:r w:rsidRPr="0008741E">
        <w:rPr>
          <w:sz w:val="24"/>
          <w:szCs w:val="24"/>
        </w:rPr>
        <w:t>о</w:t>
      </w:r>
      <w:r w:rsidRPr="00454EB1">
        <w:rPr>
          <w:sz w:val="24"/>
          <w:szCs w:val="24"/>
        </w:rPr>
        <w:t>бнародовать</w:t>
      </w:r>
      <w:proofErr w:type="spellEnd"/>
      <w:r w:rsidRPr="00454EB1">
        <w:rPr>
          <w:sz w:val="24"/>
          <w:szCs w:val="24"/>
        </w:rPr>
        <w:t xml:space="preserve"> настоящее постановление </w:t>
      </w:r>
      <w:r w:rsidR="00817904" w:rsidRPr="00454EB1">
        <w:rPr>
          <w:sz w:val="24"/>
          <w:szCs w:val="24"/>
        </w:rPr>
        <w:t>и</w:t>
      </w:r>
      <w:r w:rsidRPr="00454EB1">
        <w:rPr>
          <w:sz w:val="24"/>
          <w:szCs w:val="24"/>
        </w:rPr>
        <w:t xml:space="preserve"> разместить на официальном сайте администрации </w:t>
      </w:r>
      <w:r w:rsidR="00817904" w:rsidRPr="00454EB1">
        <w:rPr>
          <w:sz w:val="24"/>
          <w:szCs w:val="24"/>
        </w:rPr>
        <w:t xml:space="preserve"> Молдаванского</w:t>
      </w:r>
      <w:r w:rsidRPr="00454EB1">
        <w:rPr>
          <w:sz w:val="24"/>
          <w:szCs w:val="24"/>
        </w:rPr>
        <w:t xml:space="preserve"> сельского поселения Крымского района  в сети "Интернет".</w:t>
      </w:r>
    </w:p>
    <w:p w:rsidR="00703030" w:rsidRPr="00454EB1" w:rsidRDefault="00703030" w:rsidP="0008741E">
      <w:pPr>
        <w:ind w:firstLine="708"/>
        <w:jc w:val="both"/>
        <w:rPr>
          <w:sz w:val="24"/>
          <w:szCs w:val="24"/>
        </w:rPr>
      </w:pPr>
      <w:r w:rsidRPr="00454EB1">
        <w:rPr>
          <w:sz w:val="24"/>
          <w:szCs w:val="24"/>
        </w:rPr>
        <w:t xml:space="preserve">3.  Настоящее </w:t>
      </w:r>
      <w:r w:rsidR="00817904" w:rsidRPr="00454EB1">
        <w:rPr>
          <w:sz w:val="24"/>
          <w:szCs w:val="24"/>
        </w:rPr>
        <w:t xml:space="preserve">постановление </w:t>
      </w:r>
      <w:r w:rsidRPr="00454EB1">
        <w:rPr>
          <w:sz w:val="24"/>
          <w:szCs w:val="24"/>
        </w:rPr>
        <w:t>вступает в силу со дня его официального обнародования.</w:t>
      </w:r>
    </w:p>
    <w:p w:rsidR="00703030" w:rsidRPr="00454EB1" w:rsidRDefault="00703030" w:rsidP="00703030">
      <w:pPr>
        <w:ind w:firstLine="851"/>
        <w:jc w:val="both"/>
        <w:rPr>
          <w:sz w:val="24"/>
          <w:szCs w:val="24"/>
        </w:rPr>
      </w:pPr>
    </w:p>
    <w:p w:rsidR="00703030" w:rsidRPr="00454EB1" w:rsidRDefault="00703030" w:rsidP="00703030">
      <w:pPr>
        <w:ind w:firstLine="851"/>
        <w:jc w:val="both"/>
        <w:rPr>
          <w:sz w:val="24"/>
          <w:szCs w:val="24"/>
        </w:rPr>
      </w:pPr>
    </w:p>
    <w:p w:rsidR="00703030" w:rsidRPr="00454EB1" w:rsidRDefault="00703030" w:rsidP="008A58A1">
      <w:pPr>
        <w:ind w:firstLine="851"/>
        <w:jc w:val="both"/>
        <w:rPr>
          <w:sz w:val="24"/>
          <w:szCs w:val="24"/>
        </w:rPr>
      </w:pPr>
    </w:p>
    <w:p w:rsidR="008A58A1" w:rsidRDefault="00F724AC" w:rsidP="008A58A1">
      <w:pPr>
        <w:rPr>
          <w:sz w:val="24"/>
          <w:szCs w:val="24"/>
        </w:rPr>
      </w:pPr>
      <w:r>
        <w:rPr>
          <w:sz w:val="24"/>
          <w:szCs w:val="24"/>
        </w:rPr>
        <w:t>Глава Молдаванского сельского поселения</w:t>
      </w:r>
    </w:p>
    <w:p w:rsidR="00F724AC" w:rsidRPr="00454EB1" w:rsidRDefault="00F724AC" w:rsidP="008A58A1">
      <w:pPr>
        <w:rPr>
          <w:sz w:val="24"/>
          <w:szCs w:val="24"/>
        </w:rPr>
      </w:pPr>
      <w:r>
        <w:rPr>
          <w:sz w:val="24"/>
          <w:szCs w:val="24"/>
        </w:rPr>
        <w:t>Крымского района                                                                                            А.В.Улановский</w:t>
      </w:r>
    </w:p>
    <w:p w:rsidR="00684B77" w:rsidRDefault="00684B77" w:rsidP="00831A49">
      <w:pPr>
        <w:ind w:firstLine="851"/>
        <w:jc w:val="both"/>
        <w:rPr>
          <w:color w:val="FF0000"/>
          <w:sz w:val="24"/>
          <w:szCs w:val="24"/>
        </w:rPr>
      </w:pPr>
    </w:p>
    <w:p w:rsidR="006C388E" w:rsidRDefault="006C388E" w:rsidP="00831A49">
      <w:pPr>
        <w:ind w:firstLine="851"/>
        <w:jc w:val="both"/>
        <w:rPr>
          <w:color w:val="FF0000"/>
          <w:sz w:val="24"/>
          <w:szCs w:val="24"/>
        </w:rPr>
      </w:pPr>
    </w:p>
    <w:p w:rsidR="006C388E" w:rsidRDefault="006C388E" w:rsidP="00831A49">
      <w:pPr>
        <w:ind w:firstLine="851"/>
        <w:jc w:val="both"/>
        <w:rPr>
          <w:color w:val="FF0000"/>
          <w:sz w:val="24"/>
          <w:szCs w:val="24"/>
        </w:rPr>
      </w:pPr>
    </w:p>
    <w:sectPr w:rsidR="006C388E" w:rsidSect="0008741E">
      <w:pgSz w:w="11906" w:h="16838"/>
      <w:pgMar w:top="567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7600C"/>
    <w:multiLevelType w:val="hybridMultilevel"/>
    <w:tmpl w:val="369C7856"/>
    <w:lvl w:ilvl="0" w:tplc="4628BA2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FA1CD0"/>
    <w:rsid w:val="000276C3"/>
    <w:rsid w:val="000563F7"/>
    <w:rsid w:val="0008741E"/>
    <w:rsid w:val="000B3FE6"/>
    <w:rsid w:val="000B78CB"/>
    <w:rsid w:val="001236CE"/>
    <w:rsid w:val="00181C0F"/>
    <w:rsid w:val="002279F7"/>
    <w:rsid w:val="00277DC3"/>
    <w:rsid w:val="002A4B96"/>
    <w:rsid w:val="002D654C"/>
    <w:rsid w:val="00326F11"/>
    <w:rsid w:val="003D07CA"/>
    <w:rsid w:val="00425A5C"/>
    <w:rsid w:val="00454EB1"/>
    <w:rsid w:val="004C13D9"/>
    <w:rsid w:val="00554D82"/>
    <w:rsid w:val="00666184"/>
    <w:rsid w:val="00684B77"/>
    <w:rsid w:val="00697FFD"/>
    <w:rsid w:val="006B1468"/>
    <w:rsid w:val="006C388E"/>
    <w:rsid w:val="006E2CFF"/>
    <w:rsid w:val="00703030"/>
    <w:rsid w:val="00734761"/>
    <w:rsid w:val="00743DD9"/>
    <w:rsid w:val="007455CB"/>
    <w:rsid w:val="007900C4"/>
    <w:rsid w:val="007C5FDB"/>
    <w:rsid w:val="007D65B1"/>
    <w:rsid w:val="00817904"/>
    <w:rsid w:val="008216FB"/>
    <w:rsid w:val="00831A49"/>
    <w:rsid w:val="00845A31"/>
    <w:rsid w:val="008A58A1"/>
    <w:rsid w:val="008D0F97"/>
    <w:rsid w:val="008E66B9"/>
    <w:rsid w:val="0090335D"/>
    <w:rsid w:val="009A0C6B"/>
    <w:rsid w:val="009D26FC"/>
    <w:rsid w:val="009F108B"/>
    <w:rsid w:val="00A118AA"/>
    <w:rsid w:val="00A26770"/>
    <w:rsid w:val="00AA5BB1"/>
    <w:rsid w:val="00B26E90"/>
    <w:rsid w:val="00B71160"/>
    <w:rsid w:val="00B93F83"/>
    <w:rsid w:val="00C06E95"/>
    <w:rsid w:val="00C4130E"/>
    <w:rsid w:val="00C42638"/>
    <w:rsid w:val="00C63146"/>
    <w:rsid w:val="00CB661C"/>
    <w:rsid w:val="00CC2C20"/>
    <w:rsid w:val="00DF28E6"/>
    <w:rsid w:val="00DF30EA"/>
    <w:rsid w:val="00E041B3"/>
    <w:rsid w:val="00E81B05"/>
    <w:rsid w:val="00E92EFB"/>
    <w:rsid w:val="00F22796"/>
    <w:rsid w:val="00F24C16"/>
    <w:rsid w:val="00F324F2"/>
    <w:rsid w:val="00F32896"/>
    <w:rsid w:val="00F724AC"/>
    <w:rsid w:val="00F80BE9"/>
    <w:rsid w:val="00F83EE0"/>
    <w:rsid w:val="00FA1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2638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A1CD0"/>
    <w:rPr>
      <w:i/>
      <w:iCs/>
    </w:rPr>
  </w:style>
  <w:style w:type="character" w:customStyle="1" w:styleId="apple-converted-space">
    <w:name w:val="apple-converted-space"/>
    <w:basedOn w:val="a0"/>
    <w:rsid w:val="00FA1CD0"/>
  </w:style>
  <w:style w:type="paragraph" w:customStyle="1" w:styleId="rtejustify">
    <w:name w:val="rtejustify"/>
    <w:basedOn w:val="a"/>
    <w:rsid w:val="001236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7455CB"/>
    <w:rPr>
      <w:color w:val="106BBE"/>
    </w:rPr>
  </w:style>
  <w:style w:type="paragraph" w:styleId="a5">
    <w:name w:val="List Paragraph"/>
    <w:basedOn w:val="a"/>
    <w:uiPriority w:val="34"/>
    <w:qFormat/>
    <w:rsid w:val="007455CB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7455CB"/>
    <w:pPr>
      <w:widowControl/>
      <w:overflowPunct w:val="0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745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9F10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9F10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4263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63146"/>
    <w:rPr>
      <w:b/>
      <w:bCs/>
    </w:rPr>
  </w:style>
  <w:style w:type="paragraph" w:customStyle="1" w:styleId="aa">
    <w:name w:val="Информация об изменениях документа"/>
    <w:basedOn w:val="a"/>
    <w:next w:val="a"/>
    <w:uiPriority w:val="99"/>
    <w:rsid w:val="008A58A1"/>
    <w:pPr>
      <w:spacing w:before="75"/>
      <w:ind w:left="170"/>
      <w:jc w:val="both"/>
    </w:pPr>
    <w:rPr>
      <w:rFonts w:ascii="Arial" w:eastAsiaTheme="minorEastAsia" w:hAnsi="Arial" w:cs="Arial"/>
      <w:i/>
      <w:iCs/>
      <w:color w:val="353842"/>
      <w:sz w:val="24"/>
      <w:szCs w:val="24"/>
      <w:shd w:val="clear" w:color="auto" w:fill="F0F0F0"/>
    </w:rPr>
  </w:style>
  <w:style w:type="paragraph" w:styleId="ab">
    <w:name w:val="Balloon Text"/>
    <w:basedOn w:val="a"/>
    <w:link w:val="ac"/>
    <w:uiPriority w:val="99"/>
    <w:semiHidden/>
    <w:unhideWhenUsed/>
    <w:rsid w:val="0008741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874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2638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A1CD0"/>
    <w:rPr>
      <w:i/>
      <w:iCs/>
    </w:rPr>
  </w:style>
  <w:style w:type="character" w:customStyle="1" w:styleId="apple-converted-space">
    <w:name w:val="apple-converted-space"/>
    <w:basedOn w:val="a0"/>
    <w:rsid w:val="00FA1CD0"/>
  </w:style>
  <w:style w:type="paragraph" w:customStyle="1" w:styleId="rtejustify">
    <w:name w:val="rtejustify"/>
    <w:basedOn w:val="a"/>
    <w:rsid w:val="001236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7455CB"/>
    <w:rPr>
      <w:color w:val="106BBE"/>
    </w:rPr>
  </w:style>
  <w:style w:type="paragraph" w:styleId="a5">
    <w:name w:val="List Paragraph"/>
    <w:basedOn w:val="a"/>
    <w:uiPriority w:val="34"/>
    <w:qFormat/>
    <w:rsid w:val="007455CB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7455CB"/>
    <w:pPr>
      <w:widowControl/>
      <w:overflowPunct w:val="0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745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9F10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9F10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4263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63146"/>
    <w:rPr>
      <w:b/>
      <w:bCs/>
    </w:rPr>
  </w:style>
  <w:style w:type="paragraph" w:customStyle="1" w:styleId="aa">
    <w:name w:val="Информация об изменениях документа"/>
    <w:basedOn w:val="a"/>
    <w:next w:val="a"/>
    <w:uiPriority w:val="99"/>
    <w:rsid w:val="008A58A1"/>
    <w:pPr>
      <w:spacing w:before="75"/>
      <w:ind w:left="170"/>
      <w:jc w:val="both"/>
    </w:pPr>
    <w:rPr>
      <w:rFonts w:ascii="Arial" w:eastAsiaTheme="minorEastAsia" w:hAnsi="Arial" w:cs="Arial"/>
      <w:i/>
      <w:iCs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5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Администрация</cp:lastModifiedBy>
  <cp:revision>12</cp:revision>
  <cp:lastPrinted>2017-11-02T05:03:00Z</cp:lastPrinted>
  <dcterms:created xsi:type="dcterms:W3CDTF">2017-11-01T04:24:00Z</dcterms:created>
  <dcterms:modified xsi:type="dcterms:W3CDTF">2017-11-02T13:50:00Z</dcterms:modified>
</cp:coreProperties>
</file>