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CD6" w:rsidRPr="00E27659" w:rsidRDefault="00E27659" w:rsidP="00D878F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7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  <w:r w:rsidR="00742CD6" w:rsidRPr="00E276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27659" w:rsidRPr="00E27659" w:rsidRDefault="00E27659" w:rsidP="00D878F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7659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определения предельно допустимого значения просроченной кредиторской задолженности бюджетного учреждения </w:t>
      </w:r>
      <w:r w:rsidRPr="00E27659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___________</w:t>
      </w:r>
      <w:r w:rsidRPr="00E27659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Pr="00E27659">
        <w:rPr>
          <w:rFonts w:ascii="Times New Roman" w:hAnsi="Times New Roman" w:cs="Times New Roman"/>
          <w:b/>
          <w:bCs/>
          <w:sz w:val="28"/>
          <w:szCs w:val="28"/>
        </w:rPr>
        <w:t>превышение которого влечет расторжение трудового договора с руководителем бюджетного учреждения по инициативе работодателя в соответствии с Трудовым кодексом Российской Федерации</w:t>
      </w:r>
    </w:p>
    <w:p w:rsidR="00E27659" w:rsidRPr="00E27659" w:rsidRDefault="00E27659" w:rsidP="00D878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_________2016 №_____</w:t>
      </w:r>
    </w:p>
    <w:p w:rsidR="00E27659" w:rsidRPr="00E27659" w:rsidRDefault="00E27659" w:rsidP="00D878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78F1" w:rsidRDefault="00E27659" w:rsidP="00D878F1">
      <w:pPr>
        <w:shd w:val="clear" w:color="auto" w:fill="FFFFFF"/>
        <w:tabs>
          <w:tab w:val="left" w:pos="2606"/>
          <w:tab w:val="left" w:pos="5256"/>
          <w:tab w:val="left" w:pos="737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659">
        <w:rPr>
          <w:rFonts w:ascii="Times New Roman" w:hAnsi="Times New Roman" w:cs="Times New Roman"/>
          <w:sz w:val="28"/>
          <w:szCs w:val="28"/>
        </w:rPr>
        <w:t>В соответствии с частью 27 статьи 30 Федерального закона от 8.05.2010</w:t>
      </w:r>
      <w:r w:rsidRPr="00E27659">
        <w:rPr>
          <w:rFonts w:ascii="Times New Roman" w:hAnsi="Times New Roman" w:cs="Times New Roman"/>
          <w:sz w:val="28"/>
          <w:szCs w:val="28"/>
        </w:rPr>
        <w:br/>
        <w:t>года № 83-ФЗ «О внесении изменений в отдельные законодательные акты</w:t>
      </w:r>
      <w:r w:rsidRPr="00E27659">
        <w:rPr>
          <w:rFonts w:ascii="Times New Roman" w:hAnsi="Times New Roman" w:cs="Times New Roman"/>
          <w:sz w:val="28"/>
          <w:szCs w:val="28"/>
        </w:rPr>
        <w:br/>
        <w:t>Российской Федерации в связи с совершенствованием правового положения</w:t>
      </w:r>
      <w:r w:rsidRPr="00E27659">
        <w:rPr>
          <w:rFonts w:ascii="Times New Roman" w:hAnsi="Times New Roman" w:cs="Times New Roman"/>
          <w:sz w:val="28"/>
          <w:szCs w:val="28"/>
        </w:rPr>
        <w:br/>
      </w:r>
      <w:r w:rsidRPr="00E27659">
        <w:rPr>
          <w:rFonts w:ascii="Times New Roman" w:hAnsi="Times New Roman" w:cs="Times New Roman"/>
          <w:spacing w:val="-3"/>
          <w:sz w:val="28"/>
          <w:szCs w:val="28"/>
        </w:rPr>
        <w:t xml:space="preserve">государственных (муниципальных) </w:t>
      </w:r>
      <w:r w:rsidRPr="00E27659">
        <w:rPr>
          <w:rFonts w:ascii="Times New Roman" w:hAnsi="Times New Roman" w:cs="Times New Roman"/>
          <w:spacing w:val="-4"/>
          <w:sz w:val="28"/>
          <w:szCs w:val="28"/>
        </w:rPr>
        <w:t>учреждений</w:t>
      </w:r>
      <w:r>
        <w:rPr>
          <w:rFonts w:ascii="Times New Roman" w:hAnsi="Times New Roman" w:cs="Times New Roman"/>
          <w:spacing w:val="-4"/>
          <w:sz w:val="28"/>
          <w:szCs w:val="28"/>
        </w:rPr>
        <w:t>»</w:t>
      </w:r>
      <w:r w:rsidRPr="00E27659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Pr="00E27659">
        <w:rPr>
          <w:rFonts w:ascii="Times New Roman" w:hAnsi="Times New Roman" w:cs="Times New Roman"/>
          <w:spacing w:val="-3"/>
          <w:sz w:val="28"/>
          <w:szCs w:val="28"/>
        </w:rPr>
        <w:t>администрация</w:t>
      </w:r>
      <w:r w:rsidRPr="00E27659">
        <w:rPr>
          <w:rFonts w:ascii="Times New Roman" w:hAnsi="Times New Roman" w:cs="Times New Roman"/>
          <w:sz w:val="28"/>
          <w:szCs w:val="28"/>
        </w:rPr>
        <w:t xml:space="preserve"> </w:t>
      </w:r>
      <w:r w:rsidR="004F492F">
        <w:rPr>
          <w:rFonts w:ascii="Times New Roman" w:hAnsi="Times New Roman" w:cs="Times New Roman"/>
          <w:sz w:val="28"/>
          <w:szCs w:val="28"/>
        </w:rPr>
        <w:t>______________</w:t>
      </w:r>
      <w:r w:rsidRPr="00E276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659" w:rsidRDefault="00E27659" w:rsidP="00D878F1">
      <w:pPr>
        <w:shd w:val="clear" w:color="auto" w:fill="FFFFFF"/>
        <w:tabs>
          <w:tab w:val="left" w:pos="2606"/>
          <w:tab w:val="left" w:pos="5256"/>
          <w:tab w:val="left" w:pos="737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2765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27659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D878F1" w:rsidRPr="00E27659" w:rsidRDefault="00D878F1" w:rsidP="00D878F1">
      <w:pPr>
        <w:shd w:val="clear" w:color="auto" w:fill="FFFFFF"/>
        <w:tabs>
          <w:tab w:val="left" w:pos="2606"/>
          <w:tab w:val="left" w:pos="5256"/>
          <w:tab w:val="left" w:pos="737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7659" w:rsidRPr="00E27659" w:rsidRDefault="00E27659" w:rsidP="00D878F1">
      <w:pPr>
        <w:shd w:val="clear" w:color="auto" w:fill="FFFFFF"/>
        <w:tabs>
          <w:tab w:val="left" w:pos="9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659">
        <w:rPr>
          <w:rFonts w:ascii="Times New Roman" w:hAnsi="Times New Roman" w:cs="Times New Roman"/>
          <w:spacing w:val="-29"/>
          <w:sz w:val="28"/>
          <w:szCs w:val="28"/>
        </w:rPr>
        <w:t>1.</w:t>
      </w:r>
      <w:r w:rsidRPr="00E27659">
        <w:rPr>
          <w:rFonts w:ascii="Times New Roman" w:hAnsi="Times New Roman" w:cs="Times New Roman"/>
          <w:sz w:val="28"/>
          <w:szCs w:val="28"/>
        </w:rPr>
        <w:tab/>
        <w:t>Утвердить прилагаемый Порядок оп</w:t>
      </w:r>
      <w:r w:rsidR="004F492F">
        <w:rPr>
          <w:rFonts w:ascii="Times New Roman" w:hAnsi="Times New Roman" w:cs="Times New Roman"/>
          <w:sz w:val="28"/>
          <w:szCs w:val="28"/>
        </w:rPr>
        <w:t xml:space="preserve">ределения предельно допустимого </w:t>
      </w:r>
      <w:r w:rsidRPr="00E27659">
        <w:rPr>
          <w:rFonts w:ascii="Times New Roman" w:hAnsi="Times New Roman" w:cs="Times New Roman"/>
          <w:sz w:val="28"/>
          <w:szCs w:val="28"/>
        </w:rPr>
        <w:t>значения просроченной кредиторской задолженности бюджетн</w:t>
      </w:r>
      <w:r w:rsidR="004F492F">
        <w:rPr>
          <w:rFonts w:ascii="Times New Roman" w:hAnsi="Times New Roman" w:cs="Times New Roman"/>
          <w:sz w:val="28"/>
          <w:szCs w:val="28"/>
        </w:rPr>
        <w:t>ых</w:t>
      </w:r>
      <w:r w:rsidRPr="00E27659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4F492F">
        <w:rPr>
          <w:rFonts w:ascii="Times New Roman" w:hAnsi="Times New Roman" w:cs="Times New Roman"/>
          <w:sz w:val="28"/>
          <w:szCs w:val="28"/>
        </w:rPr>
        <w:t xml:space="preserve">й </w:t>
      </w:r>
      <w:r w:rsidRPr="00E2765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F492F">
        <w:rPr>
          <w:rFonts w:ascii="Times New Roman" w:hAnsi="Times New Roman" w:cs="Times New Roman"/>
          <w:sz w:val="28"/>
          <w:szCs w:val="28"/>
        </w:rPr>
        <w:t xml:space="preserve">___________, </w:t>
      </w:r>
      <w:r w:rsidRPr="00E27659">
        <w:rPr>
          <w:rFonts w:ascii="Times New Roman" w:hAnsi="Times New Roman" w:cs="Times New Roman"/>
          <w:sz w:val="28"/>
          <w:szCs w:val="28"/>
        </w:rPr>
        <w:t>превышение которо</w:t>
      </w:r>
      <w:r w:rsidR="004F492F">
        <w:rPr>
          <w:rFonts w:ascii="Times New Roman" w:hAnsi="Times New Roman" w:cs="Times New Roman"/>
          <w:sz w:val="28"/>
          <w:szCs w:val="28"/>
        </w:rPr>
        <w:t>й</w:t>
      </w:r>
      <w:r w:rsidRPr="00E27659">
        <w:rPr>
          <w:rFonts w:ascii="Times New Roman" w:hAnsi="Times New Roman" w:cs="Times New Roman"/>
          <w:sz w:val="28"/>
          <w:szCs w:val="28"/>
        </w:rPr>
        <w:t xml:space="preserve"> влечет расторжение трудового договор</w:t>
      </w:r>
      <w:r w:rsidR="004F492F">
        <w:rPr>
          <w:rFonts w:ascii="Times New Roman" w:hAnsi="Times New Roman" w:cs="Times New Roman"/>
          <w:sz w:val="28"/>
          <w:szCs w:val="28"/>
        </w:rPr>
        <w:t xml:space="preserve">а с руководителем </w:t>
      </w:r>
      <w:r w:rsidRPr="00E27659">
        <w:rPr>
          <w:rFonts w:ascii="Times New Roman" w:hAnsi="Times New Roman" w:cs="Times New Roman"/>
          <w:sz w:val="28"/>
          <w:szCs w:val="28"/>
        </w:rPr>
        <w:t>бюджетного учреждения по инициатив</w:t>
      </w:r>
      <w:r w:rsidR="004F492F">
        <w:rPr>
          <w:rFonts w:ascii="Times New Roman" w:hAnsi="Times New Roman" w:cs="Times New Roman"/>
          <w:sz w:val="28"/>
          <w:szCs w:val="28"/>
        </w:rPr>
        <w:t xml:space="preserve">е работодателя в соответствии с </w:t>
      </w:r>
      <w:r w:rsidRPr="00E27659">
        <w:rPr>
          <w:rFonts w:ascii="Times New Roman" w:hAnsi="Times New Roman" w:cs="Times New Roman"/>
          <w:sz w:val="28"/>
          <w:szCs w:val="28"/>
        </w:rPr>
        <w:t>Трудовым кодексом Российской Федерации.</w:t>
      </w:r>
    </w:p>
    <w:p w:rsidR="00E27659" w:rsidRPr="00E27659" w:rsidRDefault="00E27659" w:rsidP="00D878F1">
      <w:pPr>
        <w:shd w:val="clear" w:color="auto" w:fill="FFFFFF"/>
        <w:tabs>
          <w:tab w:val="left" w:pos="1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659">
        <w:rPr>
          <w:rFonts w:ascii="Times New Roman" w:hAnsi="Times New Roman" w:cs="Times New Roman"/>
          <w:spacing w:val="-14"/>
          <w:sz w:val="28"/>
          <w:szCs w:val="28"/>
        </w:rPr>
        <w:t>2</w:t>
      </w:r>
      <w:r w:rsidRPr="00E27659">
        <w:rPr>
          <w:rFonts w:ascii="Times New Roman" w:hAnsi="Times New Roman" w:cs="Times New Roman"/>
          <w:color w:val="000000"/>
          <w:spacing w:val="-14"/>
          <w:sz w:val="28"/>
          <w:szCs w:val="28"/>
        </w:rPr>
        <w:t>.</w:t>
      </w:r>
      <w:r w:rsidRPr="00E27659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E27659">
        <w:rPr>
          <w:rFonts w:ascii="Times New Roman" w:hAnsi="Times New Roman" w:cs="Times New Roman"/>
          <w:color w:val="000000"/>
          <w:sz w:val="28"/>
          <w:szCs w:val="28"/>
        </w:rPr>
        <w:t>Руководител</w:t>
      </w:r>
      <w:r w:rsidR="004F492F">
        <w:rPr>
          <w:rFonts w:ascii="Times New Roman" w:hAnsi="Times New Roman" w:cs="Times New Roman"/>
          <w:color w:val="000000"/>
          <w:sz w:val="28"/>
          <w:szCs w:val="28"/>
        </w:rPr>
        <w:t>ям</w:t>
      </w:r>
      <w:r w:rsidRPr="00E2765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</w:t>
      </w:r>
      <w:r w:rsidR="004F492F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E27659">
        <w:rPr>
          <w:rFonts w:ascii="Times New Roman" w:hAnsi="Times New Roman" w:cs="Times New Roman"/>
          <w:color w:val="000000"/>
          <w:sz w:val="28"/>
          <w:szCs w:val="28"/>
        </w:rPr>
        <w:t xml:space="preserve"> бюджетн</w:t>
      </w:r>
      <w:r w:rsidR="004F492F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E27659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4F492F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E276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492F">
        <w:rPr>
          <w:rFonts w:ascii="Times New Roman" w:hAnsi="Times New Roman" w:cs="Times New Roman"/>
          <w:color w:val="000000"/>
          <w:sz w:val="28"/>
          <w:szCs w:val="28"/>
        </w:rPr>
        <w:t>(перечень)</w:t>
      </w:r>
      <w:r w:rsidRPr="00E2765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E2765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администрации </w:t>
      </w:r>
      <w:r w:rsidR="004F492F">
        <w:rPr>
          <w:rFonts w:ascii="Times New Roman" w:hAnsi="Times New Roman" w:cs="Times New Roman"/>
          <w:color w:val="000000"/>
          <w:spacing w:val="-1"/>
          <w:sz w:val="28"/>
          <w:szCs w:val="28"/>
        </w:rPr>
        <w:t>______________</w:t>
      </w:r>
      <w:r w:rsidRPr="00E2765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27659">
        <w:rPr>
          <w:rFonts w:ascii="Times New Roman" w:hAnsi="Times New Roman" w:cs="Times New Roman"/>
          <w:color w:val="000000"/>
          <w:sz w:val="28"/>
          <w:szCs w:val="28"/>
        </w:rPr>
        <w:t>внести изме</w:t>
      </w:r>
      <w:r w:rsidRPr="00E27659">
        <w:rPr>
          <w:rFonts w:ascii="Times New Roman" w:hAnsi="Times New Roman" w:cs="Times New Roman"/>
          <w:sz w:val="28"/>
          <w:szCs w:val="28"/>
        </w:rPr>
        <w:t>нения в трудовые договоры, заключенные с руководителями и работниками подведомственных бюджетных учреждений, предусматривающие условия о расторжении трудового договора по инициативе работодателя в соответствии с пунктом 3 статьи 278 Трудового кодекса Российской Федерации подпункта 5 пункта 27 статьи 30 Федерального закона № 83-ФЗ от 08.05.2010 года.</w:t>
      </w:r>
      <w:proofErr w:type="gramEnd"/>
    </w:p>
    <w:p w:rsidR="00E27659" w:rsidRPr="00E27659" w:rsidRDefault="00E27659" w:rsidP="00D878F1">
      <w:pPr>
        <w:shd w:val="clear" w:color="auto" w:fill="FFFFFF"/>
        <w:tabs>
          <w:tab w:val="left" w:pos="11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659">
        <w:rPr>
          <w:rFonts w:ascii="Times New Roman" w:hAnsi="Times New Roman" w:cs="Times New Roman"/>
          <w:spacing w:val="-17"/>
          <w:sz w:val="28"/>
          <w:szCs w:val="28"/>
        </w:rPr>
        <w:t>3.</w:t>
      </w:r>
      <w:r w:rsidRPr="00E27659">
        <w:rPr>
          <w:rFonts w:ascii="Times New Roman" w:hAnsi="Times New Roman" w:cs="Times New Roman"/>
          <w:sz w:val="28"/>
          <w:szCs w:val="28"/>
        </w:rPr>
        <w:tab/>
        <w:t xml:space="preserve">Настоящее постановление </w:t>
      </w:r>
      <w:proofErr w:type="gramStart"/>
      <w:r w:rsidRPr="00E27659">
        <w:rPr>
          <w:rFonts w:ascii="Times New Roman" w:hAnsi="Times New Roman" w:cs="Times New Roman"/>
          <w:sz w:val="28"/>
          <w:szCs w:val="28"/>
        </w:rPr>
        <w:t>вступает в силу с 1 января 201</w:t>
      </w:r>
      <w:r w:rsidR="00D878F1">
        <w:rPr>
          <w:rFonts w:ascii="Times New Roman" w:hAnsi="Times New Roman" w:cs="Times New Roman"/>
          <w:sz w:val="28"/>
          <w:szCs w:val="28"/>
        </w:rPr>
        <w:t>6</w:t>
      </w:r>
      <w:r w:rsidRPr="00E27659">
        <w:rPr>
          <w:rFonts w:ascii="Times New Roman" w:hAnsi="Times New Roman" w:cs="Times New Roman"/>
          <w:sz w:val="28"/>
          <w:szCs w:val="28"/>
        </w:rPr>
        <w:t xml:space="preserve"> года и</w:t>
      </w:r>
      <w:r w:rsidRPr="00E27659">
        <w:rPr>
          <w:rFonts w:ascii="Times New Roman" w:hAnsi="Times New Roman" w:cs="Times New Roman"/>
          <w:sz w:val="28"/>
          <w:szCs w:val="28"/>
        </w:rPr>
        <w:br/>
      </w:r>
      <w:r w:rsidRPr="00E27659">
        <w:rPr>
          <w:rFonts w:ascii="Times New Roman" w:hAnsi="Times New Roman" w:cs="Times New Roman"/>
          <w:spacing w:val="-1"/>
          <w:sz w:val="28"/>
          <w:szCs w:val="28"/>
        </w:rPr>
        <w:t>применяется</w:t>
      </w:r>
      <w:proofErr w:type="gramEnd"/>
      <w:r w:rsidRPr="00E27659">
        <w:rPr>
          <w:rFonts w:ascii="Times New Roman" w:hAnsi="Times New Roman" w:cs="Times New Roman"/>
          <w:spacing w:val="-1"/>
          <w:sz w:val="28"/>
          <w:szCs w:val="28"/>
        </w:rPr>
        <w:t xml:space="preserve"> в 201</w:t>
      </w:r>
      <w:r w:rsidR="00D878F1">
        <w:rPr>
          <w:rFonts w:ascii="Times New Roman" w:hAnsi="Times New Roman" w:cs="Times New Roman"/>
          <w:spacing w:val="-1"/>
          <w:sz w:val="28"/>
          <w:szCs w:val="28"/>
        </w:rPr>
        <w:t>6</w:t>
      </w:r>
      <w:r w:rsidRPr="00E27659">
        <w:rPr>
          <w:rFonts w:ascii="Times New Roman" w:hAnsi="Times New Roman" w:cs="Times New Roman"/>
          <w:spacing w:val="-1"/>
          <w:sz w:val="28"/>
          <w:szCs w:val="28"/>
        </w:rPr>
        <w:t xml:space="preserve"> году в случае принятия решения о предоставлении субсид</w:t>
      </w:r>
      <w:r w:rsidR="00D878F1">
        <w:rPr>
          <w:rFonts w:ascii="Times New Roman" w:hAnsi="Times New Roman" w:cs="Times New Roman"/>
          <w:spacing w:val="-1"/>
          <w:sz w:val="28"/>
          <w:szCs w:val="28"/>
        </w:rPr>
        <w:t xml:space="preserve">ии </w:t>
      </w:r>
      <w:r w:rsidRPr="00E27659">
        <w:rPr>
          <w:rFonts w:ascii="Times New Roman" w:hAnsi="Times New Roman" w:cs="Times New Roman"/>
          <w:spacing w:val="-1"/>
          <w:sz w:val="28"/>
          <w:szCs w:val="28"/>
        </w:rPr>
        <w:t>бюджетному учреждению в соответствии с абза</w:t>
      </w:r>
      <w:r w:rsidR="00D878F1">
        <w:rPr>
          <w:rFonts w:ascii="Times New Roman" w:hAnsi="Times New Roman" w:cs="Times New Roman"/>
          <w:spacing w:val="-1"/>
          <w:sz w:val="28"/>
          <w:szCs w:val="28"/>
        </w:rPr>
        <w:t xml:space="preserve">цем первым пункта 1 статьи 78.1 </w:t>
      </w:r>
      <w:r w:rsidRPr="00E27659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Федерации.</w:t>
      </w:r>
      <w:r w:rsidRPr="00E27659">
        <w:rPr>
          <w:rFonts w:ascii="Times New Roman" w:hAnsi="Times New Roman" w:cs="Times New Roman"/>
          <w:sz w:val="28"/>
          <w:szCs w:val="28"/>
        </w:rPr>
        <w:tab/>
      </w:r>
    </w:p>
    <w:p w:rsidR="00E27659" w:rsidRPr="00E27659" w:rsidRDefault="00E27659" w:rsidP="00D878F1">
      <w:pPr>
        <w:shd w:val="clear" w:color="auto" w:fill="FFFFFF"/>
        <w:tabs>
          <w:tab w:val="left" w:pos="118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659">
        <w:rPr>
          <w:rFonts w:ascii="Times New Roman" w:hAnsi="Times New Roman" w:cs="Times New Roman"/>
          <w:spacing w:val="-17"/>
          <w:sz w:val="28"/>
          <w:szCs w:val="28"/>
        </w:rPr>
        <w:t>4.</w:t>
      </w:r>
      <w:r w:rsidRPr="00E2765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276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2765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специалиста администраци</w:t>
      </w:r>
      <w:r w:rsidR="00D878F1">
        <w:rPr>
          <w:rFonts w:ascii="Times New Roman" w:hAnsi="Times New Roman" w:cs="Times New Roman"/>
          <w:sz w:val="28"/>
          <w:szCs w:val="28"/>
        </w:rPr>
        <w:t>и</w:t>
      </w:r>
      <w:r w:rsidRPr="00E27659">
        <w:rPr>
          <w:rFonts w:ascii="Times New Roman" w:hAnsi="Times New Roman" w:cs="Times New Roman"/>
          <w:sz w:val="28"/>
          <w:szCs w:val="28"/>
        </w:rPr>
        <w:t xml:space="preserve"> </w:t>
      </w:r>
      <w:r w:rsidR="00D878F1">
        <w:rPr>
          <w:rFonts w:ascii="Times New Roman" w:hAnsi="Times New Roman" w:cs="Times New Roman"/>
          <w:sz w:val="28"/>
          <w:szCs w:val="28"/>
        </w:rPr>
        <w:t>______________ (</w:t>
      </w:r>
      <w:proofErr w:type="spellStart"/>
      <w:r w:rsidR="00D878F1">
        <w:rPr>
          <w:rFonts w:ascii="Times New Roman" w:hAnsi="Times New Roman" w:cs="Times New Roman"/>
          <w:sz w:val="28"/>
          <w:szCs w:val="28"/>
        </w:rPr>
        <w:t>фио</w:t>
      </w:r>
      <w:proofErr w:type="spellEnd"/>
      <w:r w:rsidR="00D878F1">
        <w:rPr>
          <w:rFonts w:ascii="Times New Roman" w:hAnsi="Times New Roman" w:cs="Times New Roman"/>
          <w:sz w:val="28"/>
          <w:szCs w:val="28"/>
        </w:rPr>
        <w:t>)</w:t>
      </w:r>
      <w:r w:rsidRPr="00E276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659" w:rsidRPr="00E27659" w:rsidRDefault="00E27659" w:rsidP="00D87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659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E27659" w:rsidRPr="00E27659" w:rsidRDefault="00E27659" w:rsidP="00D87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659" w:rsidRPr="00E27659" w:rsidRDefault="00E27659" w:rsidP="00D87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659" w:rsidRPr="00E27659" w:rsidRDefault="00E27659" w:rsidP="00D87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659">
        <w:rPr>
          <w:rFonts w:ascii="Times New Roman" w:hAnsi="Times New Roman" w:cs="Times New Roman"/>
          <w:sz w:val="28"/>
          <w:szCs w:val="28"/>
        </w:rPr>
        <w:t xml:space="preserve">            Глава администрации </w:t>
      </w:r>
    </w:p>
    <w:p w:rsidR="00E27659" w:rsidRPr="00E27659" w:rsidRDefault="00E27659" w:rsidP="00D87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659">
        <w:rPr>
          <w:rFonts w:ascii="Times New Roman" w:hAnsi="Times New Roman" w:cs="Times New Roman"/>
          <w:sz w:val="28"/>
          <w:szCs w:val="28"/>
        </w:rPr>
        <w:t xml:space="preserve">      </w:t>
      </w:r>
      <w:r w:rsidR="00D878F1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27659" w:rsidRPr="00E27659" w:rsidRDefault="00E27659" w:rsidP="00E276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7659" w:rsidRPr="00E27659" w:rsidRDefault="00E27659" w:rsidP="00E276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2CD6" w:rsidRPr="00E27659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2CD6" w:rsidRPr="00E27659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742CD6" w:rsidRPr="00E27659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              УТВЕРЖДЕНО                           </w:t>
      </w:r>
    </w:p>
    <w:p w:rsidR="00742CD6" w:rsidRPr="00E27659" w:rsidRDefault="00D878F1" w:rsidP="00D878F1">
      <w:pPr>
        <w:spacing w:after="0" w:line="240" w:lineRule="auto"/>
        <w:ind w:left="4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______ от______2016 № _________</w:t>
      </w:r>
    </w:p>
    <w:p w:rsidR="00742CD6" w:rsidRPr="00E27659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2CD6" w:rsidRPr="00E27659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742CD6" w:rsidRDefault="00742CD6" w:rsidP="00D878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D878F1" w:rsidRPr="00E27659" w:rsidRDefault="00D878F1" w:rsidP="00D878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8F1" w:rsidRPr="00E27659" w:rsidRDefault="00D878F1" w:rsidP="00D878F1">
      <w:pPr>
        <w:shd w:val="clear" w:color="auto" w:fill="FFFFFF"/>
        <w:tabs>
          <w:tab w:val="left" w:pos="998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27659">
        <w:rPr>
          <w:rFonts w:ascii="Times New Roman" w:hAnsi="Times New Roman" w:cs="Times New Roman"/>
          <w:sz w:val="28"/>
          <w:szCs w:val="28"/>
        </w:rPr>
        <w:t>оп</w:t>
      </w:r>
      <w:r>
        <w:rPr>
          <w:rFonts w:ascii="Times New Roman" w:hAnsi="Times New Roman" w:cs="Times New Roman"/>
          <w:sz w:val="28"/>
          <w:szCs w:val="28"/>
        </w:rPr>
        <w:t xml:space="preserve">ределения предельно допустимого </w:t>
      </w:r>
      <w:r w:rsidRPr="00E27659">
        <w:rPr>
          <w:rFonts w:ascii="Times New Roman" w:hAnsi="Times New Roman" w:cs="Times New Roman"/>
          <w:sz w:val="28"/>
          <w:szCs w:val="28"/>
        </w:rPr>
        <w:t>значения просроченной кредиторской задолженности</w:t>
      </w:r>
      <w:bookmarkEnd w:id="0"/>
      <w:r w:rsidRPr="00E27659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E27659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E2765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___________, </w:t>
      </w:r>
      <w:r w:rsidRPr="00E27659">
        <w:rPr>
          <w:rFonts w:ascii="Times New Roman" w:hAnsi="Times New Roman" w:cs="Times New Roman"/>
          <w:sz w:val="28"/>
          <w:szCs w:val="28"/>
        </w:rPr>
        <w:t>превышение которо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27659">
        <w:rPr>
          <w:rFonts w:ascii="Times New Roman" w:hAnsi="Times New Roman" w:cs="Times New Roman"/>
          <w:sz w:val="28"/>
          <w:szCs w:val="28"/>
        </w:rPr>
        <w:t xml:space="preserve"> влечет расторжение трудового договор</w:t>
      </w:r>
      <w:r>
        <w:rPr>
          <w:rFonts w:ascii="Times New Roman" w:hAnsi="Times New Roman" w:cs="Times New Roman"/>
          <w:sz w:val="28"/>
          <w:szCs w:val="28"/>
        </w:rPr>
        <w:t xml:space="preserve">а с руководителем </w:t>
      </w:r>
      <w:r w:rsidRPr="00E27659">
        <w:rPr>
          <w:rFonts w:ascii="Times New Roman" w:hAnsi="Times New Roman" w:cs="Times New Roman"/>
          <w:sz w:val="28"/>
          <w:szCs w:val="28"/>
        </w:rPr>
        <w:t>бюджетного учреждения по инициатив</w:t>
      </w:r>
      <w:r>
        <w:rPr>
          <w:rFonts w:ascii="Times New Roman" w:hAnsi="Times New Roman" w:cs="Times New Roman"/>
          <w:sz w:val="28"/>
          <w:szCs w:val="28"/>
        </w:rPr>
        <w:t xml:space="preserve">е работодателя в соответствии с </w:t>
      </w:r>
      <w:r w:rsidRPr="00E27659">
        <w:rPr>
          <w:rFonts w:ascii="Times New Roman" w:hAnsi="Times New Roman" w:cs="Times New Roman"/>
          <w:sz w:val="28"/>
          <w:szCs w:val="28"/>
        </w:rPr>
        <w:t>Трудовым кодексом Российской Федерации.</w:t>
      </w:r>
    </w:p>
    <w:p w:rsidR="00742CD6" w:rsidRPr="00E27659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2CD6" w:rsidRPr="00E27659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2CD6" w:rsidRPr="00E27659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      1. </w:t>
      </w:r>
      <w:proofErr w:type="gramStart"/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устанавливает процедуру контроля за состоянием просроченной кредиторской задолженности бюджетного учреждения, правила определения предельно допустимого значения просроченной кредиторской задолженности бюджетного учреждения за счет средств </w:t>
      </w:r>
      <w:r w:rsidR="00D878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и за счет доходов полученных от предпринимательской и иной приносящей доход деятельности и определяет действия в случае превышения предельно допустимого значения просроченной кредиторской задолженности.</w:t>
      </w:r>
      <w:proofErr w:type="gramEnd"/>
    </w:p>
    <w:p w:rsidR="00742CD6" w:rsidRPr="00E27659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2. В целях настоящего Порядка просроченная кредиторская задолженность разделяется на следующие группы:</w:t>
      </w:r>
    </w:p>
    <w:p w:rsidR="00742CD6" w:rsidRPr="00E27659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кредиторская задолженность по оплате труда и иным выплатам персоналу, срок погашения которой, установленный локальными актами бюджетного учреждения, регулирующими трудовые отношения, и законодательством Российской Федерации, истек;</w:t>
      </w:r>
    </w:p>
    <w:p w:rsidR="00742CD6" w:rsidRPr="00E27659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r w:rsidR="00D87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кредиторская задолженность по налоговым и иным платежам в бюджет и внебюджетные фонды, срок погашения которой, предусмотренный законодательством Российской Федерации, истек;</w:t>
      </w:r>
      <w:proofErr w:type="gramEnd"/>
    </w:p>
    <w:p w:rsidR="00742CD6" w:rsidRPr="00E27659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кредиторская задолженность перед поставщиками и подрядчиками, срок погашения которой, предусмотренный заключенными договорами и законодательством Российской Федерации, истек;</w:t>
      </w:r>
    </w:p>
    <w:p w:rsidR="00742CD6" w:rsidRPr="00E27659" w:rsidRDefault="00742CD6" w:rsidP="00D878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кредиторская задолженность по всем имеющимся обязательствам, срок погашения которой, предусмотренный законодательством Российской Федерации, истек.</w:t>
      </w:r>
    </w:p>
    <w:p w:rsidR="00742CD6" w:rsidRPr="00E27659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3. Предельно допустимое значение просроченной кредиторской задолженности по каждой из групп определяется как;</w:t>
      </w:r>
    </w:p>
    <w:p w:rsidR="00742CD6" w:rsidRPr="00E27659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наличие кредиторской задолженности по заработной плате, срок невыплаты которой превышает 2 (два) месяца с момента, установленного локальными нормативными актами бюджетного учреждения, как дата выплаты заработной платы;</w:t>
      </w:r>
    </w:p>
    <w:p w:rsidR="00742CD6" w:rsidRPr="00E27659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    </w:t>
      </w:r>
      <w:r w:rsidR="00D87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 кредиторской задолженности по налоговым и иным платежам в бюджет и внебюджетные фонды, срок неуплаты которых превышает 3 (три) месяца с даты, когда платежи должны были быть осуществлены;</w:t>
      </w:r>
    </w:p>
    <w:p w:rsidR="00742CD6" w:rsidRPr="00E27659" w:rsidRDefault="00D878F1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2CD6"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кредиторской задолженности перед поставщиками  и подрядчиками, срок неуплаты которым превышает 6 (шесть) месяцев с даты, когда платежи должны были быть осуществлены;</w:t>
      </w:r>
    </w:p>
    <w:p w:rsidR="00742CD6" w:rsidRPr="00E27659" w:rsidRDefault="00D878F1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2CD6"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превышение величины просроченной общей кредиторской задолженности над стоимостью активов бюджетного учреждения, за исключением стоимости особо ценного движимого имущества, на отчетную дату.</w:t>
      </w:r>
    </w:p>
    <w:p w:rsidR="00742CD6" w:rsidRPr="00E27659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4. </w:t>
      </w:r>
      <w:proofErr w:type="gramStart"/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Ежеквартально не позднее 20 числа месяца, следующего за отчетным кварталом бюджетное учреждение представляет в </w:t>
      </w:r>
      <w:r w:rsidR="00D878F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_________</w:t>
      </w:r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просроченной кредиторской задолженности по и стоимости активов (приложения</w:t>
      </w:r>
      <w:r w:rsidR="00D8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</w:t>
      </w:r>
      <w:r w:rsidR="00D8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>2), сформированные на основании данных бухгалтерского учета с пояснительной запиской, в которой указываются причины возникновения просроченной кредиторской задолженности, прилагается план ее погашения с указанием конкретных мероприятий и сроков ее реализации.</w:t>
      </w:r>
      <w:proofErr w:type="gramEnd"/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указанной отчетности </w:t>
      </w:r>
      <w:r w:rsidR="00892A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_____________</w:t>
      </w:r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мониторинг просроченной кредиторской задолженности.</w:t>
      </w:r>
    </w:p>
    <w:p w:rsidR="00742CD6" w:rsidRPr="00E27659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5. При наличии просроченной кредиторской задолженности по результатам рассмотрения отчетности, указанной в пункте 4 настоящего Порядка </w:t>
      </w:r>
      <w:r w:rsidR="00892A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___________</w:t>
      </w:r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 причины образования просроченной кредиторской задолженности и меры, принимаемые бюджетным учреждением по ее погашению.</w:t>
      </w:r>
    </w:p>
    <w:p w:rsidR="00742CD6" w:rsidRPr="00E27659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6. По результатам анализа просроченной кредиторской задолженности </w:t>
      </w:r>
      <w:r w:rsidR="00892A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___________</w:t>
      </w:r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 на имя </w:t>
      </w:r>
      <w:r w:rsidR="00892A8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муниципального образования</w:t>
      </w:r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доклад с оценкой действий руководителя бюджетного учреждения, содержащий предложение о расторжении трудового договора и</w:t>
      </w:r>
      <w:r w:rsidR="0089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</w:t>
      </w:r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рекомендации по урегулированию просроченной кредиторской задолженности.</w:t>
      </w:r>
    </w:p>
    <w:p w:rsidR="00742CD6" w:rsidRPr="00E27659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7. На основании</w:t>
      </w:r>
      <w:r w:rsidR="0089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</w:t>
      </w:r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 принимается решение о расторжении трудового договора с руководителем бюджетного учреждения в соответствии с пунктом 3 статьи 278 Трудового кодекса Российской Федерации и</w:t>
      </w:r>
      <w:r w:rsidR="0089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 </w:t>
      </w:r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плана мероприятий по урегулированию просроченной кредиторской задолженности.</w:t>
      </w:r>
    </w:p>
    <w:p w:rsidR="00742CD6" w:rsidRPr="00E27659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2CD6" w:rsidRPr="00E27659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2CD6" w:rsidRPr="00E27659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2CD6" w:rsidRPr="00E27659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2CD6" w:rsidRPr="00E27659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2CD6" w:rsidRPr="00E27659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CD6" w:rsidRPr="00E27659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42CD6" w:rsidRPr="00E27659" w:rsidSect="00742CD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42CD6" w:rsidRPr="00345FF4" w:rsidRDefault="00742CD6" w:rsidP="00345F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F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                       </w:t>
      </w:r>
      <w:r w:rsidRPr="00345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345FF4" w:rsidRPr="00345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</w:t>
      </w:r>
      <w:r w:rsidRPr="00345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1                 </w:t>
      </w:r>
    </w:p>
    <w:p w:rsidR="00742CD6" w:rsidRPr="00345FF4" w:rsidRDefault="00742CD6" w:rsidP="00345F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742CD6" w:rsidRPr="00345FF4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742CD6" w:rsidRPr="00345FF4" w:rsidRDefault="00742CD6" w:rsidP="00345F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об объемах кредиторской задолженности по состоянию на 01________________20____г.</w:t>
      </w:r>
    </w:p>
    <w:p w:rsidR="00742CD6" w:rsidRPr="00345FF4" w:rsidRDefault="00742CD6" w:rsidP="00345F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CD6" w:rsidRPr="00345FF4" w:rsidRDefault="00742CD6" w:rsidP="00345F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F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бюджетного учреждения</w:t>
      </w:r>
    </w:p>
    <w:p w:rsidR="00742CD6" w:rsidRPr="00345FF4" w:rsidRDefault="00742CD6" w:rsidP="00345F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CD6" w:rsidRPr="00345FF4" w:rsidRDefault="00742CD6" w:rsidP="006E75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деятельности: </w:t>
      </w:r>
      <w:r w:rsidR="00345FF4" w:rsidRPr="00345F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345F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2CD6" w:rsidRPr="00345FF4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F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509" w:type="dxa"/>
        <w:jc w:val="center"/>
        <w:tblCellSpacing w:w="0" w:type="dxa"/>
        <w:tblInd w:w="-6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4"/>
        <w:gridCol w:w="1417"/>
        <w:gridCol w:w="1353"/>
        <w:gridCol w:w="1313"/>
        <w:gridCol w:w="1904"/>
        <w:gridCol w:w="2598"/>
        <w:gridCol w:w="2410"/>
      </w:tblGrid>
      <w:tr w:rsidR="00742CD6" w:rsidRPr="00345FF4" w:rsidTr="00345FF4">
        <w:trPr>
          <w:tblCellSpacing w:w="0" w:type="dxa"/>
          <w:jc w:val="center"/>
        </w:trPr>
        <w:tc>
          <w:tcPr>
            <w:tcW w:w="35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 кредиторской задолженности за счет средств федерального бюджета и доходов, полученных от платной и иной приносящей доход деятельности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  <w:proofErr w:type="gramStart"/>
            <w:r w:rsidRPr="00345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задолжен-</w:t>
            </w:r>
            <w:proofErr w:type="spellStart"/>
            <w:r w:rsidRPr="00345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ности</w:t>
            </w:r>
            <w:proofErr w:type="spellEnd"/>
            <w:proofErr w:type="gramEnd"/>
            <w:r w:rsidRPr="00345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всего,</w:t>
            </w:r>
          </w:p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5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</w:t>
            </w:r>
            <w:proofErr w:type="gramStart"/>
            <w:r w:rsidRPr="00345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345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</w:t>
            </w:r>
            <w:proofErr w:type="spellEnd"/>
            <w:r w:rsidRPr="00345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7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т.ч. просроченная (нереальная к взысканию) задолженность</w:t>
            </w:r>
          </w:p>
        </w:tc>
      </w:tr>
      <w:tr w:rsidR="00345FF4" w:rsidRPr="00345FF4" w:rsidTr="00345FF4">
        <w:trPr>
          <w:tblCellSpacing w:w="0" w:type="dxa"/>
          <w:jc w:val="center"/>
        </w:trPr>
        <w:tc>
          <w:tcPr>
            <w:tcW w:w="35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Сумма.</w:t>
            </w:r>
          </w:p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5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</w:t>
            </w:r>
            <w:proofErr w:type="gramStart"/>
            <w:r w:rsidRPr="00345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345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</w:t>
            </w:r>
            <w:proofErr w:type="spellEnd"/>
            <w:r w:rsidRPr="00345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Год </w:t>
            </w:r>
            <w:proofErr w:type="spellStart"/>
            <w:proofErr w:type="gramStart"/>
            <w:r w:rsidRPr="00345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возникно-вения</w:t>
            </w:r>
            <w:proofErr w:type="spellEnd"/>
            <w:proofErr w:type="gramEnd"/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кредитора</w:t>
            </w:r>
          </w:p>
        </w:tc>
        <w:tc>
          <w:tcPr>
            <w:tcW w:w="2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 образования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Принятые меры по погашению</w:t>
            </w:r>
          </w:p>
        </w:tc>
      </w:tr>
      <w:tr w:rsidR="00345FF4" w:rsidRPr="00345FF4" w:rsidTr="00345FF4">
        <w:trPr>
          <w:tblCellSpacing w:w="0" w:type="dxa"/>
          <w:jc w:val="center"/>
        </w:trPr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45FF4" w:rsidRPr="00345FF4" w:rsidTr="00345FF4">
        <w:trPr>
          <w:trHeight w:val="1065"/>
          <w:tblCellSpacing w:w="0" w:type="dxa"/>
          <w:jc w:val="center"/>
        </w:trPr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FF4" w:rsidRPr="00345FF4" w:rsidRDefault="00345FF4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Кредиторская задолженность (</w:t>
            </w:r>
            <w:r w:rsidR="00742CD6" w:rsidRPr="0034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 w:rsidRPr="0034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345FF4" w:rsidRPr="00345FF4" w:rsidRDefault="00345FF4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FF4" w:rsidRPr="00345FF4" w:rsidTr="00345FF4">
        <w:trPr>
          <w:tblCellSpacing w:w="0" w:type="dxa"/>
          <w:jc w:val="center"/>
        </w:trPr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поставщикам и подрядчикам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FF4" w:rsidRPr="00345FF4" w:rsidTr="00345FF4">
        <w:trPr>
          <w:tblCellSpacing w:w="0" w:type="dxa"/>
          <w:jc w:val="center"/>
        </w:trPr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оплате труда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FF4" w:rsidRPr="00345FF4" w:rsidTr="00345FF4">
        <w:trPr>
          <w:tblCellSpacing w:w="0" w:type="dxa"/>
          <w:jc w:val="center"/>
        </w:trPr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государственным внебюджетным фондам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34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FF4" w:rsidRPr="00345FF4" w:rsidTr="00345FF4">
        <w:trPr>
          <w:tblCellSpacing w:w="0" w:type="dxa"/>
          <w:jc w:val="center"/>
        </w:trPr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D6" w:rsidRPr="00345FF4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налогам и сборам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5FF4" w:rsidRPr="00345FF4" w:rsidTr="00345FF4">
        <w:trPr>
          <w:tblCellSpacing w:w="0" w:type="dxa"/>
          <w:jc w:val="center"/>
        </w:trPr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D6" w:rsidRPr="00345FF4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прочим кредиторам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345FF4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42CD6" w:rsidRPr="00345FF4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F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2CD6" w:rsidRPr="00345FF4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F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2CD6" w:rsidRPr="00345FF4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 Руководитель</w:t>
      </w:r>
      <w:r w:rsidR="006E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    </w:t>
      </w:r>
      <w:r w:rsidRPr="00345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Главный бухгалтер</w:t>
      </w:r>
      <w:r w:rsidR="006E75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__________________________________</w:t>
      </w:r>
    </w:p>
    <w:p w:rsidR="006E75A1" w:rsidRDefault="00742CD6" w:rsidP="006E75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345F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45F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</w:t>
      </w:r>
      <w:r w:rsidRPr="00892A88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 </w:t>
      </w:r>
    </w:p>
    <w:p w:rsidR="006E75A1" w:rsidRDefault="006E75A1" w:rsidP="006E75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6E75A1" w:rsidRDefault="006E75A1" w:rsidP="006E75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6E75A1" w:rsidRDefault="006E75A1" w:rsidP="006E75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6E75A1" w:rsidRDefault="006E75A1" w:rsidP="006E75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6E75A1" w:rsidRDefault="006E75A1" w:rsidP="006E75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6E75A1" w:rsidRDefault="006E75A1" w:rsidP="006E75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6E75A1" w:rsidRDefault="006E75A1" w:rsidP="006E75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742CD6" w:rsidRPr="006E75A1" w:rsidRDefault="00742CD6" w:rsidP="006E75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2A88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lastRenderedPageBreak/>
        <w:t xml:space="preserve">Приложение 2        </w:t>
      </w:r>
    </w:p>
    <w:p w:rsidR="00742CD6" w:rsidRPr="00892A88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2A88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 </w:t>
      </w:r>
    </w:p>
    <w:p w:rsidR="00742CD6" w:rsidRPr="00892A88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2A88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 </w:t>
      </w:r>
    </w:p>
    <w:p w:rsidR="00742CD6" w:rsidRPr="00892A88" w:rsidRDefault="00742CD6" w:rsidP="00345FF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2A88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РАСЧЕТ</w:t>
      </w:r>
    </w:p>
    <w:p w:rsidR="00742CD6" w:rsidRPr="00892A88" w:rsidRDefault="00742CD6" w:rsidP="00345FF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2A88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превышения предельно допустимого значения просроченной кредиторской задолженности</w:t>
      </w:r>
    </w:p>
    <w:p w:rsidR="00742CD6" w:rsidRPr="00892A88" w:rsidRDefault="00742CD6" w:rsidP="00345FF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2A88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на 01________________20____г.</w:t>
      </w:r>
    </w:p>
    <w:p w:rsidR="00742CD6" w:rsidRPr="00892A88" w:rsidRDefault="00742CD6" w:rsidP="00345FF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42CD6" w:rsidRPr="00892A88" w:rsidRDefault="00742CD6" w:rsidP="00345FF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42CD6" w:rsidRPr="00892A88" w:rsidRDefault="00742CD6" w:rsidP="00345FF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2A88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 бюджетного учреждения</w:t>
      </w:r>
    </w:p>
    <w:p w:rsidR="00742CD6" w:rsidRPr="00892A88" w:rsidRDefault="00742CD6" w:rsidP="00345FF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42CD6" w:rsidRPr="00892A88" w:rsidRDefault="00742CD6" w:rsidP="00345FF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2A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Вид деятельности: </w:t>
      </w:r>
      <w:r w:rsidR="006E75A1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</w:t>
      </w:r>
    </w:p>
    <w:p w:rsidR="00742CD6" w:rsidRPr="00892A88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2A88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742CD6" w:rsidRPr="00892A88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2A88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Pr="00892A88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I.                   Просроченная кредиторская задолженность</w:t>
      </w:r>
      <w:r w:rsidRPr="00892A88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742CD6" w:rsidRPr="00892A88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2A88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tbl>
      <w:tblPr>
        <w:tblW w:w="1504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0"/>
        <w:gridCol w:w="1500"/>
        <w:gridCol w:w="4065"/>
      </w:tblGrid>
      <w:tr w:rsidR="00742CD6" w:rsidRPr="00892A88" w:rsidTr="00742CD6">
        <w:trPr>
          <w:tblCellSpacing w:w="0" w:type="dxa"/>
          <w:jc w:val="center"/>
        </w:trPr>
        <w:tc>
          <w:tcPr>
            <w:tcW w:w="9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 задолженности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Сумма на отчетную дату</w:t>
            </w:r>
          </w:p>
        </w:tc>
      </w:tr>
      <w:tr w:rsidR="00742CD6" w:rsidRPr="00892A88" w:rsidTr="00742CD6">
        <w:trPr>
          <w:tblCellSpacing w:w="0" w:type="dxa"/>
          <w:jc w:val="center"/>
        </w:trPr>
        <w:tc>
          <w:tcPr>
            <w:tcW w:w="9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742CD6" w:rsidRPr="00892A88" w:rsidTr="006E75A1">
        <w:trPr>
          <w:tblCellSpacing w:w="0" w:type="dxa"/>
          <w:jc w:val="center"/>
        </w:trPr>
        <w:tc>
          <w:tcPr>
            <w:tcW w:w="9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оплате труда и прочим выплатам персоналу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42CD6" w:rsidRPr="00892A88" w:rsidTr="006E75A1">
        <w:trPr>
          <w:tblCellSpacing w:w="0" w:type="dxa"/>
          <w:jc w:val="center"/>
        </w:trPr>
        <w:tc>
          <w:tcPr>
            <w:tcW w:w="9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налоговым платежам и иным обязательным платежам в бюджеты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42CD6" w:rsidRPr="00892A88" w:rsidTr="006E75A1">
        <w:trPr>
          <w:tblCellSpacing w:w="0" w:type="dxa"/>
          <w:jc w:val="center"/>
        </w:trPr>
        <w:tc>
          <w:tcPr>
            <w:tcW w:w="9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расчетам с поставщиками и подрядчиками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42CD6" w:rsidRPr="00892A88" w:rsidTr="006E75A1">
        <w:trPr>
          <w:tblCellSpacing w:w="0" w:type="dxa"/>
          <w:jc w:val="center"/>
        </w:trPr>
        <w:tc>
          <w:tcPr>
            <w:tcW w:w="9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иным имеющимся обязательствам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42CD6" w:rsidRPr="00892A88" w:rsidTr="006E75A1">
        <w:trPr>
          <w:tblCellSpacing w:w="0" w:type="dxa"/>
          <w:jc w:val="center"/>
        </w:trPr>
        <w:tc>
          <w:tcPr>
            <w:tcW w:w="9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Просроченная кредиторская задолженность, всего</w:t>
            </w:r>
          </w:p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(стр.010+стр.020+стр.030+стр.080)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42CD6" w:rsidRPr="00892A88" w:rsidTr="006E75A1">
        <w:trPr>
          <w:tblCellSpacing w:w="0" w:type="dxa"/>
          <w:jc w:val="center"/>
        </w:trPr>
        <w:tc>
          <w:tcPr>
            <w:tcW w:w="9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решениям судебных органов и (или) исполнительным листам (справочно)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742CD6" w:rsidRPr="00892A88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2A88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742CD6" w:rsidRPr="00892A88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2A88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742CD6" w:rsidRPr="00892A88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2A88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II.                Финансовые и нефинансовые активы бюджетного учреждения, обеспечивающие исполнение принятых учреждением обязательств (за исключением стоимости особо ценного движимого имущества и недвижимого имущества)</w:t>
      </w:r>
    </w:p>
    <w:p w:rsidR="00742CD6" w:rsidRPr="00892A88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2A88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742CD6" w:rsidRPr="00892A88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2A88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tbl>
      <w:tblPr>
        <w:tblW w:w="1504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5"/>
        <w:gridCol w:w="1440"/>
        <w:gridCol w:w="5580"/>
      </w:tblGrid>
      <w:tr w:rsidR="00742CD6" w:rsidRPr="00892A88" w:rsidTr="00742CD6">
        <w:trPr>
          <w:tblCellSpacing w:w="0" w:type="dxa"/>
          <w:jc w:val="center"/>
        </w:trPr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 актива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Балансовая (остаточная стоимость)</w:t>
            </w:r>
            <w:r w:rsidR="006E75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892A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 данным бухгалтерского учета на отчетную дату</w:t>
            </w:r>
          </w:p>
        </w:tc>
      </w:tr>
      <w:tr w:rsidR="00742CD6" w:rsidRPr="00892A88" w:rsidTr="00742CD6">
        <w:trPr>
          <w:tblCellSpacing w:w="0" w:type="dxa"/>
          <w:jc w:val="center"/>
        </w:trPr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742CD6" w:rsidRPr="00892A88" w:rsidTr="006E75A1">
        <w:trPr>
          <w:tblCellSpacing w:w="0" w:type="dxa"/>
          <w:jc w:val="center"/>
        </w:trPr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средства учреждения, в том числе в иностранной валюте по</w:t>
            </w:r>
          </w:p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курсу ЦБ РФ на отчетную дату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42CD6" w:rsidRPr="00892A88" w:rsidTr="006E75A1">
        <w:trPr>
          <w:tblCellSpacing w:w="0" w:type="dxa"/>
          <w:jc w:val="center"/>
        </w:trPr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Дебиторская задолженность (за исключением расчетов с поставщиками,</w:t>
            </w:r>
            <w:proofErr w:type="gramEnd"/>
          </w:p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подрядчиками и подотчетными лицами)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42CD6" w:rsidRPr="00892A88" w:rsidTr="006E75A1">
        <w:trPr>
          <w:tblCellSpacing w:w="0" w:type="dxa"/>
          <w:jc w:val="center"/>
        </w:trPr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Движимое </w:t>
            </w:r>
            <w:proofErr w:type="gramStart"/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имущество</w:t>
            </w:r>
            <w:proofErr w:type="gramEnd"/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относящееся к категории особо ценного имущества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42CD6" w:rsidRPr="00892A88" w:rsidTr="006E75A1">
        <w:trPr>
          <w:tblCellSpacing w:w="0" w:type="dxa"/>
          <w:jc w:val="center"/>
        </w:trPr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Готовая продукция, товары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42CD6" w:rsidRPr="00892A88" w:rsidTr="006E75A1">
        <w:trPr>
          <w:tblCellSpacing w:w="0" w:type="dxa"/>
          <w:jc w:val="center"/>
        </w:trPr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активы, обеспечивающие исполнение принятых учреждением обязательств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42CD6" w:rsidRPr="00892A88" w:rsidTr="006E75A1">
        <w:trPr>
          <w:trHeight w:val="42"/>
          <w:tblCellSpacing w:w="0" w:type="dxa"/>
          <w:jc w:val="center"/>
        </w:trPr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Активы, находящиеся под обременением (залог, изъятые из оборота)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42CD6" w:rsidRPr="00892A88" w:rsidTr="006E75A1">
        <w:trPr>
          <w:tblCellSpacing w:w="0" w:type="dxa"/>
          <w:jc w:val="center"/>
        </w:trPr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D6" w:rsidRPr="00892A88" w:rsidRDefault="006E75A1" w:rsidP="006E7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742CD6" w:rsidRPr="00892A88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2A88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742CD6" w:rsidRPr="00892A88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2A88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Pr="00892A88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III.             Предельно допустимое значение просроченной кредиторской задолженности</w:t>
      </w:r>
    </w:p>
    <w:p w:rsidR="00742CD6" w:rsidRPr="00892A88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2A88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tbl>
      <w:tblPr>
        <w:tblW w:w="1504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5"/>
        <w:gridCol w:w="1470"/>
        <w:gridCol w:w="5580"/>
      </w:tblGrid>
      <w:tr w:rsidR="00742CD6" w:rsidRPr="00892A88" w:rsidTr="00742C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Сумма на отчетную дату</w:t>
            </w:r>
          </w:p>
        </w:tc>
      </w:tr>
      <w:tr w:rsidR="00742CD6" w:rsidRPr="00892A88" w:rsidTr="00742C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742CD6" w:rsidRPr="00892A88" w:rsidTr="00742C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Величина превышения просроченной кредиторской задолженности по всем</w:t>
            </w:r>
          </w:p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имеющимся обязательствам над стоимостью активов, их обеспечивающих</w:t>
            </w:r>
          </w:p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2CD6" w:rsidRPr="00892A88" w:rsidRDefault="00742CD6" w:rsidP="00E27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A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742CD6" w:rsidRPr="00892A88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2A88">
        <w:rPr>
          <w:rFonts w:ascii="Times New Roman" w:eastAsia="Times New Roman" w:hAnsi="Times New Roman" w:cs="Times New Roman"/>
          <w:sz w:val="16"/>
          <w:szCs w:val="16"/>
          <w:lang w:eastAsia="ru-RU"/>
        </w:rPr>
        <w:t>               *При отрицательном результате проставляется нулевое значение («0»)</w:t>
      </w:r>
    </w:p>
    <w:p w:rsidR="00742CD6" w:rsidRPr="00892A88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2A88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742CD6" w:rsidRPr="00892A88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2A88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742CD6" w:rsidRPr="00892A88" w:rsidRDefault="00742CD6" w:rsidP="00E2765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2A88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                 Руководитель</w:t>
      </w:r>
      <w:r w:rsidR="006E75A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_____________________________________________________________            </w:t>
      </w:r>
      <w:r w:rsidRPr="00892A88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Главный бухгалтер</w:t>
      </w:r>
      <w:r w:rsidR="006E75A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__________________________________________________________</w:t>
      </w:r>
      <w:r w:rsidRPr="00892A88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655E06" w:rsidRPr="00892A88" w:rsidRDefault="00655E06" w:rsidP="00E27659">
      <w:pPr>
        <w:jc w:val="both"/>
        <w:rPr>
          <w:rFonts w:ascii="Times New Roman" w:hAnsi="Times New Roman" w:cs="Times New Roman"/>
          <w:sz w:val="16"/>
          <w:szCs w:val="16"/>
        </w:rPr>
      </w:pPr>
    </w:p>
    <w:sectPr w:rsidR="00655E06" w:rsidRPr="00892A88" w:rsidSect="006E75A1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CD6"/>
    <w:rsid w:val="00345FF4"/>
    <w:rsid w:val="004F492F"/>
    <w:rsid w:val="00577A96"/>
    <w:rsid w:val="00655E06"/>
    <w:rsid w:val="006E75A1"/>
    <w:rsid w:val="00742CD6"/>
    <w:rsid w:val="00892A88"/>
    <w:rsid w:val="00D878F1"/>
    <w:rsid w:val="00E2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2C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2C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6E75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2C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2C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6E7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0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6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49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94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2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27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4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88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73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90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9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82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12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15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83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05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44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4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4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62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41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71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79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64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29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77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35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75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50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8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34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06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09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35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21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43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46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84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99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11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87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07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21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39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09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62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24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48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26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65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53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18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8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95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10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03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76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90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55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0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76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01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72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40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1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15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12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63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09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08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37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6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39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28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4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81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19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8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62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66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3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86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66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48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57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23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93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22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74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2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АМО Крымский район</Company>
  <LinksUpToDate>false</LinksUpToDate>
  <CharactersWithSpaces>9985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Кочекьян</dc:creator>
  <cp:lastModifiedBy>Нина</cp:lastModifiedBy>
  <cp:revision>2</cp:revision>
  <cp:lastPrinted>2015-09-16T08:28:00Z</cp:lastPrinted>
  <dcterms:created xsi:type="dcterms:W3CDTF">2016-03-22T08:34:00Z</dcterms:created>
  <dcterms:modified xsi:type="dcterms:W3CDTF">2016-03-22T08:34:00Z</dcterms:modified>
</cp:coreProperties>
</file>