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C7" w:rsidRDefault="000835C7" w:rsidP="009C01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7"/>
          <w:szCs w:val="27"/>
        </w:rPr>
      </w:pPr>
      <w:r w:rsidRPr="00AC798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7050" cy="641350"/>
            <wp:effectExtent l="0" t="0" r="6350" b="635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9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</w:t>
      </w:r>
      <w:r w:rsidRPr="00AC798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          </w:t>
      </w: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79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 МОЛДАВАНСКОГО  СЕЛЬСКОГО ПОСЕЛЕНИЯ  КРЫМСКОГО РАЙОНА</w:t>
      </w: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C798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ПОСТАНОВЛЕНИЕ</w:t>
      </w:r>
    </w:p>
    <w:p w:rsidR="00AC798C" w:rsidRPr="00AC798C" w:rsidRDefault="00AC798C" w:rsidP="00AC7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798C" w:rsidRPr="00AC798C" w:rsidRDefault="00AC798C" w:rsidP="00AC7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18.12.2019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C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9C0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98C">
        <w:rPr>
          <w:rFonts w:ascii="Times New Roman" w:eastAsia="Times New Roman" w:hAnsi="Times New Roman" w:cs="Times New Roman"/>
          <w:color w:val="000000"/>
          <w:sz w:val="24"/>
          <w:szCs w:val="24"/>
        </w:rPr>
        <w:t>223</w:t>
      </w:r>
    </w:p>
    <w:p w:rsidR="009C0164" w:rsidRDefault="009C0164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8C" w:rsidRPr="00AC798C" w:rsidRDefault="00AC798C" w:rsidP="00AC798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AC798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Молдаванское</w:t>
      </w:r>
    </w:p>
    <w:p w:rsidR="000835C7" w:rsidRDefault="000835C7" w:rsidP="00DB1F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F59" w:rsidRPr="009C0164" w:rsidRDefault="00DB1F59" w:rsidP="00DB1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порядке осуществления администрацией  </w:t>
      </w:r>
      <w:r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1F59" w:rsidRPr="009C0164" w:rsidRDefault="000835C7" w:rsidP="00DB1F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Молдаванского </w:t>
      </w:r>
      <w:r w:rsidR="00DB1F59"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Крымского района </w:t>
      </w:r>
    </w:p>
    <w:p w:rsidR="00DB1F59" w:rsidRPr="009C0164" w:rsidRDefault="00DB1F59" w:rsidP="000D7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бюджетных полномочий главного </w:t>
      </w:r>
      <w:proofErr w:type="gramStart"/>
      <w:r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администрато</w:t>
      </w:r>
      <w:r w:rsidR="000835C7"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 доходов бюджета  Молдаванского </w:t>
      </w:r>
      <w:r w:rsidRPr="009C0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Крымского района</w:t>
      </w:r>
      <w:proofErr w:type="gramEnd"/>
    </w:p>
    <w:p w:rsidR="00DB1F59" w:rsidRDefault="00DB1F59" w:rsidP="00935A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98C" w:rsidRPr="00FB5BA6" w:rsidRDefault="00AC798C" w:rsidP="00935A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F59" w:rsidRPr="009C0164" w:rsidRDefault="00DB1F59" w:rsidP="009C0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 применения бюджетной классификации Российской Федерации, порядком осуществления бюджетных полномочий главных администраторов доходов местного бюджета, являющихся органами администрации Молдаванского сельского поселения Крымского района и (или) находящихся в их ведении казенными учреждениями, руководствуясь    Бюджетным 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кодек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сом 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, приказом </w:t>
      </w:r>
      <w:r w:rsidR="001A1A1B" w:rsidRPr="009C0164">
        <w:rPr>
          <w:rFonts w:ascii="Times New Roman" w:hAnsi="Times New Roman" w:cs="Times New Roman"/>
          <w:color w:val="000000"/>
          <w:sz w:val="28"/>
          <w:szCs w:val="28"/>
        </w:rPr>
        <w:t>Минфина России от</w:t>
      </w:r>
      <w:r w:rsidR="00AC798C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>1 июля 2013года №</w:t>
      </w:r>
      <w:r w:rsid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>65н «Об утверждении Указаний  о Порядке применения бюджетной классификации Российской Федерации», регламентирующим  порядок  закрепления</w:t>
      </w:r>
      <w:proofErr w:type="gramEnd"/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за главными администраторами доходов </w:t>
      </w:r>
      <w:r w:rsidR="00E932ED" w:rsidRPr="009C0164">
        <w:rPr>
          <w:rFonts w:ascii="Times New Roman" w:hAnsi="Times New Roman" w:cs="Times New Roman"/>
          <w:color w:val="000000"/>
          <w:sz w:val="28"/>
          <w:szCs w:val="28"/>
        </w:rPr>
        <w:t>бюджета кодов</w:t>
      </w:r>
      <w:r w:rsidR="001A1A1B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классификации доходов бюджетов исходя из осуществляемых ими полномочий  по </w:t>
      </w:r>
      <w:r w:rsidR="00E932ED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77F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A1B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оказанию государственных и муниципальных услуг, иных полномочий по исполнению государственных ф</w:t>
      </w:r>
      <w:r w:rsidR="00FB47C5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ункций при реализации которых возникают обязанности юридических и физических лиц по перечислению средств в бюджетную систему Российской Федерации, а также полномочий по предъявлению требований о передаче публично-правовому образованию имущества, в том числе денежных средств, 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A24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C016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016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с т а н о в л я ю</w:t>
      </w:r>
      <w:r w:rsidR="00FB47C5" w:rsidRPr="009C01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1F59" w:rsidRPr="009C0164" w:rsidRDefault="00DB1F59" w:rsidP="009C0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осуществления </w:t>
      </w:r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0835C7"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Молдаванского </w:t>
      </w:r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Крымского </w:t>
      </w:r>
      <w:proofErr w:type="gramStart"/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бюджетных полномочий главного администратора доходов бюджета  </w:t>
      </w:r>
      <w:r w:rsidR="000835C7"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Молдаванского </w:t>
      </w:r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Крымского</w:t>
      </w:r>
      <w:proofErr w:type="gramEnd"/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AC798C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1F59" w:rsidRPr="009C0164" w:rsidRDefault="00DB1F59" w:rsidP="009C0164">
      <w:pPr>
        <w:tabs>
          <w:tab w:val="center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и коды главных администраторов доходов и источников финансирования дефицита бюджета  </w:t>
      </w:r>
      <w:r w:rsidR="000835C7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Молдаванского 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C798C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Крымского района (приложение №1</w:t>
      </w:r>
      <w:r w:rsidRPr="009C01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E014F" w:rsidRPr="009C0164" w:rsidRDefault="009C0164" w:rsidP="00935A24">
      <w:pPr>
        <w:tabs>
          <w:tab w:val="center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83164" w:rsidRPr="009C016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3164" w:rsidRPr="009C0164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и коды главных администраторов доходов  местного бюджета – органов государственной власти Краснодарского края </w:t>
      </w:r>
      <w:r w:rsidR="000835C7" w:rsidRPr="009C0164">
        <w:rPr>
          <w:rFonts w:ascii="Times New Roman" w:hAnsi="Times New Roman" w:cs="Times New Roman"/>
          <w:sz w:val="28"/>
          <w:szCs w:val="28"/>
        </w:rPr>
        <w:t xml:space="preserve"> Молдаванского  </w:t>
      </w:r>
      <w:r w:rsidR="00183164" w:rsidRPr="009C01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C798C" w:rsidRPr="009C0164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 (приложение №2</w:t>
      </w:r>
      <w:r w:rsidR="00183164" w:rsidRPr="009C01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47C5" w:rsidRPr="009C0164" w:rsidRDefault="000E014F" w:rsidP="009C016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183164" w:rsidRPr="009C01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35C7" w:rsidRPr="009C01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98C" w:rsidRPr="009C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C7" w:rsidRPr="009C0164">
        <w:rPr>
          <w:rFonts w:ascii="Times New Roman" w:eastAsia="Times New Roman" w:hAnsi="Times New Roman" w:cs="Times New Roman"/>
          <w:sz w:val="28"/>
          <w:szCs w:val="28"/>
        </w:rPr>
        <w:t>Признать  утратившим силу:</w:t>
      </w:r>
    </w:p>
    <w:p w:rsidR="008776CA" w:rsidRPr="009C0164" w:rsidRDefault="008776CA" w:rsidP="009C016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16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35A24" w:rsidRPr="009C016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C0164">
        <w:rPr>
          <w:rFonts w:ascii="Times New Roman" w:hAnsi="Times New Roman" w:cs="Times New Roman"/>
          <w:bCs/>
          <w:sz w:val="28"/>
          <w:szCs w:val="28"/>
        </w:rPr>
        <w:t>1)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  Постановл</w:t>
      </w:r>
      <w:r w:rsidRPr="009C0164">
        <w:rPr>
          <w:rFonts w:ascii="Times New Roman" w:hAnsi="Times New Roman" w:cs="Times New Roman"/>
          <w:sz w:val="28"/>
          <w:szCs w:val="28"/>
        </w:rPr>
        <w:t xml:space="preserve">ение администрации  Молдаванского 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Pr="009C0164">
        <w:rPr>
          <w:rFonts w:ascii="Times New Roman" w:hAnsi="Times New Roman" w:cs="Times New Roman"/>
          <w:sz w:val="28"/>
          <w:szCs w:val="28"/>
        </w:rPr>
        <w:t xml:space="preserve">19 декабря 2016 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C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98C" w:rsidRPr="009C0164">
        <w:rPr>
          <w:rFonts w:ascii="Times New Roman" w:hAnsi="Times New Roman" w:cs="Times New Roman"/>
          <w:sz w:val="28"/>
          <w:szCs w:val="28"/>
        </w:rPr>
        <w:t>370</w:t>
      </w:r>
      <w:proofErr w:type="gramStart"/>
      <w:r w:rsidR="00AC798C" w:rsidRPr="009C0164">
        <w:rPr>
          <w:rFonts w:ascii="Times New Roman" w:hAnsi="Times New Roman" w:cs="Times New Roman"/>
          <w:sz w:val="28"/>
          <w:szCs w:val="28"/>
        </w:rPr>
        <w:t xml:space="preserve"> </w:t>
      </w:r>
      <w:r w:rsidR="00AC798C" w:rsidRPr="009C016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AC798C"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>внесение изменений  в постановление администрации Молдаванского сельского поселения Крымского района от 19 декабря 2014года №</w:t>
      </w:r>
      <w:r w:rsid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>305 «О Порядке осуществле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ния администрацией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района бюджетных полномочий главного администрато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ра доходов бюджета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</w:t>
      </w:r>
      <w:r w:rsidR="00AC798C" w:rsidRPr="009C0164">
        <w:rPr>
          <w:rFonts w:ascii="Times New Roman" w:hAnsi="Times New Roman" w:cs="Times New Roman"/>
          <w:bCs/>
          <w:sz w:val="28"/>
          <w:szCs w:val="28"/>
        </w:rPr>
        <w:t>йона»</w:t>
      </w:r>
      <w:r w:rsidRPr="009C0164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1FD" w:rsidRPr="009C0164" w:rsidRDefault="009341FD" w:rsidP="009C0164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5A24" w:rsidRPr="009C016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0164">
        <w:rPr>
          <w:rFonts w:ascii="Times New Roman" w:hAnsi="Times New Roman" w:cs="Times New Roman"/>
          <w:bCs/>
          <w:sz w:val="28"/>
          <w:szCs w:val="28"/>
        </w:rPr>
        <w:t>2)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47C5" w:rsidRPr="009C01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9C0164">
        <w:rPr>
          <w:rFonts w:ascii="Times New Roman" w:hAnsi="Times New Roman" w:cs="Times New Roman"/>
          <w:sz w:val="28"/>
          <w:szCs w:val="28"/>
        </w:rPr>
        <w:t xml:space="preserve">ение администрации  Молдаванского 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="00133D6B" w:rsidRPr="009C0164">
        <w:rPr>
          <w:rFonts w:ascii="Times New Roman" w:hAnsi="Times New Roman" w:cs="Times New Roman"/>
          <w:sz w:val="28"/>
          <w:szCs w:val="28"/>
        </w:rPr>
        <w:t>22 декабря</w:t>
      </w:r>
      <w:r w:rsidRPr="009C0164">
        <w:rPr>
          <w:rFonts w:ascii="Times New Roman" w:hAnsi="Times New Roman" w:cs="Times New Roman"/>
          <w:sz w:val="28"/>
          <w:szCs w:val="28"/>
        </w:rPr>
        <w:t xml:space="preserve">  201</w:t>
      </w:r>
      <w:r w:rsidR="00133D6B" w:rsidRPr="009C0164">
        <w:rPr>
          <w:rFonts w:ascii="Times New Roman" w:hAnsi="Times New Roman" w:cs="Times New Roman"/>
          <w:sz w:val="28"/>
          <w:szCs w:val="28"/>
        </w:rPr>
        <w:t>5</w:t>
      </w:r>
      <w:r w:rsidRPr="009C0164">
        <w:rPr>
          <w:rFonts w:ascii="Times New Roman" w:hAnsi="Times New Roman" w:cs="Times New Roman"/>
          <w:sz w:val="28"/>
          <w:szCs w:val="28"/>
        </w:rPr>
        <w:t xml:space="preserve"> 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C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6B" w:rsidRPr="009C0164">
        <w:rPr>
          <w:rFonts w:ascii="Times New Roman" w:hAnsi="Times New Roman" w:cs="Times New Roman"/>
          <w:sz w:val="28"/>
          <w:szCs w:val="28"/>
        </w:rPr>
        <w:t>450</w:t>
      </w:r>
      <w:r w:rsidRPr="009C0164">
        <w:rPr>
          <w:rFonts w:ascii="Times New Roman" w:hAnsi="Times New Roman" w:cs="Times New Roman"/>
          <w:sz w:val="28"/>
          <w:szCs w:val="28"/>
        </w:rPr>
        <w:t xml:space="preserve"> </w:t>
      </w:r>
      <w:r w:rsidR="009C0164">
        <w:rPr>
          <w:rFonts w:ascii="Times New Roman" w:hAnsi="Times New Roman" w:cs="Times New Roman"/>
          <w:sz w:val="28"/>
          <w:szCs w:val="28"/>
        </w:rPr>
        <w:t>«</w:t>
      </w:r>
      <w:r w:rsidR="00AC798C"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9C0164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 в постановление администрации Молдаванского сельского поселения Крымского района от 19 декабря 2014</w:t>
      </w:r>
      <w:r w:rsid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305 «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>О Порядке осуществле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ния администрацией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района бюджетных полномочий главного администрато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ра доходов бюджета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</w:t>
      </w:r>
      <w:r w:rsidRPr="009C0164">
        <w:rPr>
          <w:rFonts w:ascii="Times New Roman" w:hAnsi="Times New Roman" w:cs="Times New Roman"/>
          <w:bCs/>
          <w:sz w:val="28"/>
          <w:szCs w:val="28"/>
        </w:rPr>
        <w:t>йона»;</w:t>
      </w:r>
      <w:proofErr w:type="gramEnd"/>
    </w:p>
    <w:p w:rsidR="00133D6B" w:rsidRPr="009C0164" w:rsidRDefault="00133D6B" w:rsidP="009C0164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76CA" w:rsidRPr="009C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5A24" w:rsidRPr="009C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C5" w:rsidRPr="009C01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9C0164">
        <w:rPr>
          <w:rFonts w:ascii="Times New Roman" w:hAnsi="Times New Roman" w:cs="Times New Roman"/>
          <w:sz w:val="28"/>
          <w:szCs w:val="28"/>
        </w:rPr>
        <w:t xml:space="preserve">ение администрации  Молдаванского 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Pr="009C0164">
        <w:rPr>
          <w:rFonts w:ascii="Times New Roman" w:hAnsi="Times New Roman" w:cs="Times New Roman"/>
          <w:sz w:val="28"/>
          <w:szCs w:val="28"/>
        </w:rPr>
        <w:t>19 декабря 2014</w:t>
      </w:r>
      <w:r w:rsidRPr="009C0164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C0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164">
        <w:rPr>
          <w:rFonts w:ascii="Times New Roman" w:hAnsi="Times New Roman" w:cs="Times New Roman"/>
          <w:sz w:val="28"/>
          <w:szCs w:val="28"/>
        </w:rPr>
        <w:t xml:space="preserve">305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>«О Порядке осуществле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ния администрацией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района бюджетных полномочий главного администрато</w:t>
      </w:r>
      <w:r w:rsidRPr="009C0164">
        <w:rPr>
          <w:rFonts w:ascii="Times New Roman" w:hAnsi="Times New Roman" w:cs="Times New Roman"/>
          <w:bCs/>
          <w:sz w:val="28"/>
          <w:szCs w:val="28"/>
        </w:rPr>
        <w:t xml:space="preserve">ра доходов бюджета Молдаванского </w:t>
      </w:r>
      <w:r w:rsidRPr="009C0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Крымского ра</w:t>
      </w:r>
      <w:r w:rsidRPr="009C0164">
        <w:rPr>
          <w:rFonts w:ascii="Times New Roman" w:hAnsi="Times New Roman" w:cs="Times New Roman"/>
          <w:bCs/>
          <w:sz w:val="28"/>
          <w:szCs w:val="28"/>
        </w:rPr>
        <w:t>йона»</w:t>
      </w:r>
      <w:proofErr w:type="gramStart"/>
      <w:r w:rsidRPr="009C016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9C01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F59" w:rsidRPr="009C0164" w:rsidRDefault="000D78BE" w:rsidP="009C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1F59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B1F59" w:rsidRPr="009C016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B1F59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 на главного специалиста </w:t>
      </w:r>
      <w:r w:rsidR="00FB47C5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Молдаванского </w:t>
      </w:r>
      <w:r w:rsidR="00DB1F59"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Крымского района  </w:t>
      </w:r>
      <w:proofErr w:type="spellStart"/>
      <w:r w:rsidR="00FB47C5" w:rsidRPr="009C0164">
        <w:rPr>
          <w:rFonts w:ascii="Times New Roman" w:hAnsi="Times New Roman" w:cs="Times New Roman"/>
          <w:color w:val="000000"/>
          <w:sz w:val="28"/>
          <w:szCs w:val="28"/>
        </w:rPr>
        <w:t>Л.М.Аблаеву</w:t>
      </w:r>
      <w:proofErr w:type="spellEnd"/>
      <w:r w:rsidR="00FB47C5" w:rsidRPr="009C01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F59" w:rsidRPr="009C0164" w:rsidRDefault="000D78BE" w:rsidP="009C0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F59" w:rsidRPr="009C016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подписания.</w:t>
      </w:r>
    </w:p>
    <w:p w:rsidR="00DB1F59" w:rsidRPr="009C0164" w:rsidRDefault="00DB1F59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24" w:rsidRPr="009C0164" w:rsidRDefault="00935A24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A6" w:rsidRPr="009C0164" w:rsidRDefault="00FB5BA6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24" w:rsidRPr="009C0164" w:rsidRDefault="00FB47C5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C0164">
        <w:rPr>
          <w:rFonts w:ascii="Times New Roman" w:hAnsi="Times New Roman" w:cs="Times New Roman"/>
          <w:sz w:val="28"/>
          <w:szCs w:val="28"/>
        </w:rPr>
        <w:t xml:space="preserve"> обязанно</w:t>
      </w:r>
      <w:r w:rsidR="00935A24" w:rsidRPr="009C0164">
        <w:rPr>
          <w:rFonts w:ascii="Times New Roman" w:hAnsi="Times New Roman" w:cs="Times New Roman"/>
          <w:sz w:val="28"/>
          <w:szCs w:val="28"/>
        </w:rPr>
        <w:t>сти главы</w:t>
      </w:r>
    </w:p>
    <w:p w:rsidR="000E014F" w:rsidRPr="009C0164" w:rsidRDefault="00935A24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4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DB1F59" w:rsidRPr="009C016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B1F59" w:rsidRPr="009C0164" w:rsidRDefault="00DB1F59" w:rsidP="0093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4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</w:t>
      </w:r>
      <w:r w:rsidR="000D78BE" w:rsidRPr="009C01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0164">
        <w:rPr>
          <w:rFonts w:ascii="Times New Roman" w:hAnsi="Times New Roman" w:cs="Times New Roman"/>
          <w:sz w:val="28"/>
          <w:szCs w:val="28"/>
        </w:rPr>
        <w:t xml:space="preserve">       </w:t>
      </w:r>
      <w:r w:rsidR="00935A24" w:rsidRPr="009C0164">
        <w:rPr>
          <w:rFonts w:ascii="Times New Roman" w:hAnsi="Times New Roman" w:cs="Times New Roman"/>
          <w:sz w:val="28"/>
          <w:szCs w:val="28"/>
        </w:rPr>
        <w:t>А.Н.Шахов</w:t>
      </w:r>
    </w:p>
    <w:p w:rsidR="00DB1F59" w:rsidRPr="009C0164" w:rsidRDefault="00DB1F59" w:rsidP="000E0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F59" w:rsidRPr="009C0164" w:rsidRDefault="00DB1F59" w:rsidP="000E0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F59" w:rsidRPr="009C0164" w:rsidRDefault="00DB1F59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164" w:rsidRDefault="009C0164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164" w:rsidRDefault="009C0164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164" w:rsidRDefault="009C0164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164" w:rsidRPr="009C0164" w:rsidRDefault="009C0164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C5" w:rsidRPr="009C0164" w:rsidRDefault="00FB47C5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F59" w:rsidRPr="00FB5BA6" w:rsidRDefault="00DB1F59" w:rsidP="00DB1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50"/>
        <w:gridCol w:w="4813"/>
      </w:tblGrid>
      <w:tr w:rsidR="00DB1F59" w:rsidRPr="009C0164" w:rsidTr="007855E6">
        <w:tc>
          <w:tcPr>
            <w:tcW w:w="4819" w:type="dxa"/>
          </w:tcPr>
          <w:p w:rsidR="00DB1F59" w:rsidRPr="00FB5BA6" w:rsidRDefault="00DB1F59" w:rsidP="00DB1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1F59" w:rsidRPr="009C0164" w:rsidRDefault="00DB1F59" w:rsidP="005337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DB1F59" w:rsidRPr="009C0164" w:rsidRDefault="00DB1F59" w:rsidP="005337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B1F59" w:rsidRPr="009C0164" w:rsidRDefault="00935A24" w:rsidP="005337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Молдаванского </w:t>
            </w:r>
            <w:r w:rsidR="00DB1F59"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DB1F59" w:rsidRPr="009C0164" w:rsidRDefault="00DB1F59" w:rsidP="005337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Крымского района </w:t>
            </w:r>
          </w:p>
          <w:p w:rsidR="00DB1F59" w:rsidRPr="009C0164" w:rsidRDefault="00935A24" w:rsidP="005337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18.12.2019</w:t>
            </w:r>
            <w:r w:rsid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  <w:r w:rsidR="00DB1F59"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C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</w:tbl>
    <w:p w:rsidR="00DB1F59" w:rsidRPr="00FB5BA6" w:rsidRDefault="00DB1F59" w:rsidP="00DB1F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78BE" w:rsidRDefault="000D78BE" w:rsidP="009C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FB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935A24" w:rsidRPr="00FB5BA6">
        <w:rPr>
          <w:rFonts w:ascii="Times New Roman" w:hAnsi="Times New Roman" w:cs="Times New Roman"/>
          <w:b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Крымского </w:t>
      </w:r>
      <w:proofErr w:type="gramStart"/>
      <w:r w:rsidRPr="00FB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 </w:t>
      </w:r>
      <w:r w:rsidR="00AC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полномочий главного администратора доходов бюджета </w:t>
      </w:r>
      <w:r w:rsidR="00935A24" w:rsidRPr="00FB5BA6">
        <w:rPr>
          <w:rFonts w:ascii="Times New Roman" w:hAnsi="Times New Roman" w:cs="Times New Roman"/>
          <w:b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Крымского района</w:t>
      </w:r>
      <w:proofErr w:type="gramEnd"/>
    </w:p>
    <w:p w:rsidR="009C0164" w:rsidRPr="00FB5BA6" w:rsidRDefault="009C0164" w:rsidP="009C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1.Порядок осуществления администрацией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Крымского района бюджетных полномочий главного администратора доходов бюджета бюджетной системы Российской Федерации (далее - Порядок) разработан в соответствии с Бюджетным кодексом Российской Федерации, в целях регламентации деятельности главного администратора доходов бюджета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Крымского района (далее - главный администратор), администратора доходов бюджета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Крымского района (далее - администратор) по осуществлению ими полномочий, установленных</w:t>
      </w:r>
      <w:proofErr w:type="gramEnd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Бюджетным кодексом Российской Федерации.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2.Перечень главных администраторов (администраторов) доходов местного бюджета утверждается решением Совета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Крымского района о бюджете на очередной финансовый год.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3.Настоящий Порядок определяет механизм предоставления главным администратором (администратором) отчетных данных, а также порядок администрирования неналоговых доходов и иных платежей, подлежащих зачислению в бюджет сельского поселения.  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4.Главный администратор доходов бюджета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Крымского района осуществляет следующие бюджетные полномочия: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формирует перечень подведомственных ему администраторов доходов бюджета сельского поселения;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сведения, необходимые для составления среднесрочного финансового плана и (или) проекта бюджета сельского поселения на очередной финансовый год;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формирует данные о планируемых поступлениях по администрируемым платежам на очередной финансовый год с поквартальной разбивкой для составления и ведения кассового плана;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формирует и представляет бюджетную отчётность главного администратора доходов бюджета;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5.Главный администратор доходов бюджета </w:t>
      </w:r>
      <w:r w:rsidR="00935A24" w:rsidRPr="00FB5BA6">
        <w:rPr>
          <w:rFonts w:ascii="Times New Roman" w:hAnsi="Times New Roman" w:cs="Times New Roman"/>
          <w:bCs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Крымского района, исполняющий полномочия администратора доходов бюджета, выполняет следующие бюджетные полномочия: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начисление, учёт и </w:t>
      </w:r>
      <w:proofErr w:type="gramStart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78BE" w:rsidRPr="00FB5BA6" w:rsidRDefault="00AC798C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8BE" w:rsidRPr="00FB5BA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8BE" w:rsidRPr="00FB5BA6">
        <w:rPr>
          <w:rFonts w:ascii="Times New Roman" w:eastAsia="Times New Roman" w:hAnsi="Times New Roman" w:cs="Times New Roman"/>
          <w:bCs/>
          <w:sz w:val="24"/>
          <w:szCs w:val="24"/>
        </w:rPr>
        <w:t>взыскание задолженности по платежам в бюджет, пеней и штрафов;</w:t>
      </w:r>
    </w:p>
    <w:p w:rsidR="000D78BE" w:rsidRPr="00FB5BA6" w:rsidRDefault="00AC798C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D78BE" w:rsidRPr="00FB5BA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8BE" w:rsidRPr="00FB5BA6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 по Краснодарскому краю)  поручений (сообщений) для осуществления возврата в порядке, установленном Министерством финансов</w:t>
      </w:r>
      <w:bookmarkStart w:id="0" w:name="_GoBack"/>
      <w:bookmarkEnd w:id="0"/>
      <w:r w:rsidR="000D78BE"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Федерации;</w:t>
      </w:r>
      <w:proofErr w:type="gramEnd"/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 зачёте (уточнении) платежей в бюджеты бюджетной системы Российской Федерации и представление соответствующего уведомления в УФК по Краснодарскому краю;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BA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9C0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услуг».</w:t>
      </w:r>
      <w:proofErr w:type="gramEnd"/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6.Главный администратор для осуществления прогнозирования доходов бюджета сельского поселения и анализа исполнения планируемых показателей формирует: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935A24"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прогноз поступлений сре</w:t>
      </w:r>
      <w:proofErr w:type="gramStart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дств в р</w:t>
      </w:r>
      <w:proofErr w:type="gramEnd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азрезе кодов бюджетной классификации по соответствующим администрируемым доходным источникам на очередной финансовый год, изменения и дополнения бюджета сельского поселения текущего года с поквартальной разбивкой;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прогноз поступлений сре</w:t>
      </w:r>
      <w:proofErr w:type="gramStart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дств в р</w:t>
      </w:r>
      <w:proofErr w:type="gramEnd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азрезе кодов бюджетной классификации по соответствующим администрируемым доходным источникам для разработки и составления среднесрочного финансового плана и прогноза бюджета сельского поселения на очередной финансовый год с соответствующими обоснованиями и подробными;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9C0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пояснительную записку о причинах перевыполнения (невыполнения) плана за текущий год, в разрезе видов доходов с подробным анализом фактов, повлекших отклонение от плана, с указанием финансовых последствий, с анализом по начисленным и уплаченным суммам в разрезе плательщиков, услуг либо по</w:t>
      </w:r>
      <w:r w:rsidR="00935A24"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>объектно, а также динамики поступлений, динамики сложившейся задолженности (в том числе безнадежной к взысканию) и переплаты в сравнении с прошлым</w:t>
      </w:r>
      <w:proofErr w:type="gramEnd"/>
      <w:r w:rsidRPr="00FB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годом.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7.Главный администратор доходов бюджета </w:t>
      </w:r>
      <w:r w:rsidR="00935A24" w:rsidRPr="00FB5BA6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 заключает с УФК по Краснодарскому краю соглашения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Главный администратор доходов бюджета </w:t>
      </w:r>
      <w:r w:rsidR="00935A24" w:rsidRPr="00FB5BA6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FB5BA6">
        <w:rPr>
          <w:rFonts w:ascii="Times New Roman" w:hAnsi="Times New Roman" w:cs="Times New Roman"/>
          <w:sz w:val="24"/>
          <w:szCs w:val="24"/>
        </w:rPr>
        <w:t xml:space="preserve"> </w:t>
      </w:r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Крымского района не позднее 10 дней до начала финансового года представляют в УФК по Краснодарскому краю коды источников доходов бюджета, </w:t>
      </w:r>
      <w:proofErr w:type="gramStart"/>
      <w:r w:rsidRPr="00FB5BA6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proofErr w:type="gramEnd"/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 по администрированию которых они осуществляют в очередном финансовом году.</w:t>
      </w:r>
    </w:p>
    <w:p w:rsidR="000D78BE" w:rsidRPr="00FB5BA6" w:rsidRDefault="000D78BE" w:rsidP="009C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A6">
        <w:rPr>
          <w:rFonts w:ascii="Times New Roman" w:eastAsia="Times New Roman" w:hAnsi="Times New Roman" w:cs="Times New Roman"/>
          <w:sz w:val="24"/>
          <w:szCs w:val="24"/>
        </w:rPr>
        <w:t xml:space="preserve">8.Главный администратор доходов бюджета </w:t>
      </w:r>
      <w:r w:rsidR="00935A24" w:rsidRPr="00FB5BA6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FB5BA6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 в двухнедельный срок со дня изменения его полномочий по составу и (или) функциям в части взимания доходов обязан доводить указанную информацию до органов, осуществляющих исполнение бюджетов бюджетной системы Российской Фед</w:t>
      </w:r>
      <w:r w:rsidR="00FB5BA6">
        <w:rPr>
          <w:rFonts w:ascii="Times New Roman" w:eastAsia="Times New Roman" w:hAnsi="Times New Roman" w:cs="Times New Roman"/>
          <w:sz w:val="24"/>
          <w:szCs w:val="24"/>
        </w:rPr>
        <w:t>ерации</w:t>
      </w:r>
      <w:r w:rsidR="00533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F59" w:rsidRDefault="00DB1F59" w:rsidP="009C0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64" w:rsidRPr="00FB5BA6" w:rsidRDefault="009C0164" w:rsidP="009C0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24" w:rsidRPr="00FB5BA6" w:rsidRDefault="00935A24" w:rsidP="009C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5BA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B5BA6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</w:p>
    <w:p w:rsidR="00935A24" w:rsidRPr="00FB5BA6" w:rsidRDefault="00935A24" w:rsidP="009C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A6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AE5277" w:rsidRPr="00FB5B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E5277" w:rsidRPr="00FB5BA6" w:rsidRDefault="00AE5277" w:rsidP="009C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BA6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</w:t>
      </w:r>
      <w:r w:rsidR="00935A24" w:rsidRPr="00FB5B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B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5A24" w:rsidRPr="00FB5BA6">
        <w:rPr>
          <w:rFonts w:ascii="Times New Roman" w:hAnsi="Times New Roman" w:cs="Times New Roman"/>
          <w:sz w:val="24"/>
          <w:szCs w:val="24"/>
        </w:rPr>
        <w:t xml:space="preserve">      </w:t>
      </w:r>
      <w:r w:rsidR="009C01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5A24" w:rsidRPr="00FB5BA6">
        <w:rPr>
          <w:rFonts w:ascii="Times New Roman" w:hAnsi="Times New Roman" w:cs="Times New Roman"/>
          <w:sz w:val="24"/>
          <w:szCs w:val="24"/>
        </w:rPr>
        <w:t>А.Н.Шахов</w:t>
      </w:r>
      <w:r w:rsidRPr="00FB5B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5F42" w:rsidRPr="00FB5BA6" w:rsidRDefault="00165F42" w:rsidP="009C0164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65F42" w:rsidRPr="00FB5BA6" w:rsidSect="009C016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CA4"/>
    <w:rsid w:val="000835C7"/>
    <w:rsid w:val="00090345"/>
    <w:rsid w:val="000A6E00"/>
    <w:rsid w:val="000B6413"/>
    <w:rsid w:val="000D78BE"/>
    <w:rsid w:val="000E014F"/>
    <w:rsid w:val="00133D6B"/>
    <w:rsid w:val="0013603F"/>
    <w:rsid w:val="001515E8"/>
    <w:rsid w:val="00165F42"/>
    <w:rsid w:val="00170C94"/>
    <w:rsid w:val="00183164"/>
    <w:rsid w:val="001A1A1B"/>
    <w:rsid w:val="001F00EF"/>
    <w:rsid w:val="002071B5"/>
    <w:rsid w:val="0026777F"/>
    <w:rsid w:val="002A3694"/>
    <w:rsid w:val="002B71B4"/>
    <w:rsid w:val="002B7D46"/>
    <w:rsid w:val="00334D2A"/>
    <w:rsid w:val="00371EE6"/>
    <w:rsid w:val="003E6597"/>
    <w:rsid w:val="003F632A"/>
    <w:rsid w:val="00435AAA"/>
    <w:rsid w:val="004966E6"/>
    <w:rsid w:val="004E0B81"/>
    <w:rsid w:val="00533711"/>
    <w:rsid w:val="005A034F"/>
    <w:rsid w:val="005A2977"/>
    <w:rsid w:val="005E2E3C"/>
    <w:rsid w:val="006305EC"/>
    <w:rsid w:val="00681448"/>
    <w:rsid w:val="006D1ADC"/>
    <w:rsid w:val="006E27A1"/>
    <w:rsid w:val="00704DEA"/>
    <w:rsid w:val="00714607"/>
    <w:rsid w:val="0075467D"/>
    <w:rsid w:val="0078414D"/>
    <w:rsid w:val="007855E6"/>
    <w:rsid w:val="007C5B50"/>
    <w:rsid w:val="008104E2"/>
    <w:rsid w:val="00837C71"/>
    <w:rsid w:val="008776CA"/>
    <w:rsid w:val="008B1D3C"/>
    <w:rsid w:val="008B2064"/>
    <w:rsid w:val="008F1335"/>
    <w:rsid w:val="009341FD"/>
    <w:rsid w:val="00935A24"/>
    <w:rsid w:val="00947ED1"/>
    <w:rsid w:val="00967795"/>
    <w:rsid w:val="009831CB"/>
    <w:rsid w:val="009C0164"/>
    <w:rsid w:val="009E0E77"/>
    <w:rsid w:val="009E5039"/>
    <w:rsid w:val="00A36285"/>
    <w:rsid w:val="00A77329"/>
    <w:rsid w:val="00A813E3"/>
    <w:rsid w:val="00A8620B"/>
    <w:rsid w:val="00AB2244"/>
    <w:rsid w:val="00AC798C"/>
    <w:rsid w:val="00AD75B7"/>
    <w:rsid w:val="00AE5277"/>
    <w:rsid w:val="00BB1859"/>
    <w:rsid w:val="00BC27D8"/>
    <w:rsid w:val="00BC6B29"/>
    <w:rsid w:val="00BE62FA"/>
    <w:rsid w:val="00C603C8"/>
    <w:rsid w:val="00D13379"/>
    <w:rsid w:val="00D503BF"/>
    <w:rsid w:val="00D75443"/>
    <w:rsid w:val="00DB1F59"/>
    <w:rsid w:val="00DD14AB"/>
    <w:rsid w:val="00DE1AE5"/>
    <w:rsid w:val="00E25244"/>
    <w:rsid w:val="00E51CA4"/>
    <w:rsid w:val="00E53613"/>
    <w:rsid w:val="00E54E2C"/>
    <w:rsid w:val="00E734AA"/>
    <w:rsid w:val="00E8381B"/>
    <w:rsid w:val="00E932ED"/>
    <w:rsid w:val="00EA598B"/>
    <w:rsid w:val="00F00DBD"/>
    <w:rsid w:val="00F062A5"/>
    <w:rsid w:val="00F879C2"/>
    <w:rsid w:val="00FA1D0D"/>
    <w:rsid w:val="00FB47C5"/>
    <w:rsid w:val="00FB5BA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5E2E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5E2E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CF6D-CA6A-4478-A6CA-4D03785F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</cp:lastModifiedBy>
  <cp:revision>10</cp:revision>
  <cp:lastPrinted>2017-12-25T12:23:00Z</cp:lastPrinted>
  <dcterms:created xsi:type="dcterms:W3CDTF">2019-12-20T08:50:00Z</dcterms:created>
  <dcterms:modified xsi:type="dcterms:W3CDTF">2019-12-20T12:20:00Z</dcterms:modified>
</cp:coreProperties>
</file>