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D9" w:rsidRDefault="006B38D9" w:rsidP="006B38D9">
      <w:pPr>
        <w:jc w:val="center"/>
        <w:rPr>
          <w:noProof/>
          <w:sz w:val="28"/>
          <w:szCs w:val="28"/>
        </w:rPr>
      </w:pPr>
      <w:r>
        <w:rPr>
          <w:noProof/>
          <w:sz w:val="28"/>
          <w:szCs w:val="28"/>
        </w:rPr>
        <w:drawing>
          <wp:inline distT="0" distB="0" distL="0" distR="0">
            <wp:extent cx="526415" cy="643890"/>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9" cstate="print"/>
                    <a:srcRect/>
                    <a:stretch>
                      <a:fillRect/>
                    </a:stretch>
                  </pic:blipFill>
                  <pic:spPr bwMode="auto">
                    <a:xfrm>
                      <a:off x="0" y="0"/>
                      <a:ext cx="526415" cy="643890"/>
                    </a:xfrm>
                    <a:prstGeom prst="rect">
                      <a:avLst/>
                    </a:prstGeom>
                    <a:noFill/>
                    <a:ln w="9525">
                      <a:noFill/>
                      <a:miter lim="800000"/>
                      <a:headEnd/>
                      <a:tailEnd/>
                    </a:ln>
                  </pic:spPr>
                </pic:pic>
              </a:graphicData>
            </a:graphic>
          </wp:inline>
        </w:drawing>
      </w:r>
    </w:p>
    <w:p w:rsidR="00501BBF" w:rsidRDefault="006B38D9" w:rsidP="006B38D9">
      <w:pPr>
        <w:jc w:val="center"/>
        <w:rPr>
          <w:b/>
          <w:sz w:val="32"/>
          <w:szCs w:val="32"/>
        </w:rPr>
      </w:pPr>
      <w:r>
        <w:rPr>
          <w:b/>
          <w:sz w:val="32"/>
          <w:szCs w:val="32"/>
        </w:rPr>
        <w:t xml:space="preserve">АДМИНИСТРАЦИЯ </w:t>
      </w:r>
      <w:proofErr w:type="gramStart"/>
      <w:r>
        <w:rPr>
          <w:b/>
          <w:sz w:val="32"/>
          <w:szCs w:val="32"/>
        </w:rPr>
        <w:t>МОЛДАВАНСКОГО</w:t>
      </w:r>
      <w:proofErr w:type="gramEnd"/>
      <w:r>
        <w:rPr>
          <w:b/>
          <w:sz w:val="32"/>
          <w:szCs w:val="32"/>
        </w:rPr>
        <w:t xml:space="preserve"> СЕЛЬСКОГО </w:t>
      </w:r>
    </w:p>
    <w:p w:rsidR="006B38D9" w:rsidRDefault="006B38D9" w:rsidP="006B38D9">
      <w:pPr>
        <w:jc w:val="center"/>
        <w:rPr>
          <w:b/>
          <w:sz w:val="32"/>
          <w:szCs w:val="32"/>
        </w:rPr>
      </w:pPr>
      <w:r>
        <w:rPr>
          <w:b/>
          <w:sz w:val="32"/>
          <w:szCs w:val="32"/>
        </w:rPr>
        <w:t>ПОСЕЛЕНИЯ КРЫМСКОГО РАЙОНА</w:t>
      </w:r>
    </w:p>
    <w:p w:rsidR="006B38D9" w:rsidRDefault="006B38D9" w:rsidP="006B38D9">
      <w:pPr>
        <w:rPr>
          <w:b/>
          <w:sz w:val="32"/>
          <w:szCs w:val="32"/>
        </w:rPr>
      </w:pPr>
    </w:p>
    <w:p w:rsidR="006B38D9" w:rsidRDefault="006B38D9" w:rsidP="006B38D9">
      <w:pPr>
        <w:jc w:val="center"/>
        <w:rPr>
          <w:b/>
          <w:sz w:val="36"/>
          <w:szCs w:val="36"/>
        </w:rPr>
      </w:pPr>
      <w:r>
        <w:rPr>
          <w:b/>
          <w:sz w:val="36"/>
          <w:szCs w:val="36"/>
        </w:rPr>
        <w:t>ПОСТАНОВЛЕНИЕ</w:t>
      </w:r>
    </w:p>
    <w:p w:rsidR="006B38D9" w:rsidRDefault="006B38D9" w:rsidP="006B38D9">
      <w:pPr>
        <w:rPr>
          <w:sz w:val="28"/>
          <w:szCs w:val="28"/>
        </w:rPr>
      </w:pPr>
    </w:p>
    <w:p w:rsidR="006B38D9" w:rsidRDefault="006B38D9" w:rsidP="006B38D9">
      <w:pPr>
        <w:rPr>
          <w:sz w:val="28"/>
          <w:szCs w:val="28"/>
        </w:rPr>
      </w:pPr>
      <w:r>
        <w:rPr>
          <w:sz w:val="28"/>
          <w:szCs w:val="28"/>
        </w:rPr>
        <w:t>от  02.11.2018                                                                                                  № 135</w:t>
      </w:r>
    </w:p>
    <w:p w:rsidR="006B38D9" w:rsidRDefault="006B38D9" w:rsidP="006B38D9">
      <w:pPr>
        <w:jc w:val="center"/>
      </w:pPr>
      <w:r>
        <w:t>село Молдаванское</w:t>
      </w:r>
    </w:p>
    <w:p w:rsidR="006B38D9" w:rsidRDefault="006B38D9" w:rsidP="006B38D9">
      <w:pPr>
        <w:jc w:val="center"/>
      </w:pPr>
    </w:p>
    <w:p w:rsidR="009D2F89" w:rsidRPr="006B38D9" w:rsidRDefault="009D2F89" w:rsidP="006B38D9">
      <w:pPr>
        <w:outlineLvl w:val="0"/>
        <w:rPr>
          <w:b/>
          <w:sz w:val="28"/>
          <w:szCs w:val="28"/>
          <w:lang w:eastAsia="en-US"/>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8B1BA3">
        <w:rPr>
          <w:b/>
          <w:sz w:val="28"/>
          <w:szCs w:val="28"/>
        </w:rPr>
        <w:t>Молдаван</w:t>
      </w:r>
      <w:r w:rsidR="00B01453">
        <w:rPr>
          <w:b/>
          <w:sz w:val="28"/>
          <w:szCs w:val="28"/>
        </w:rPr>
        <w:t>ского сельского поселения Крымского района</w:t>
      </w: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proofErr w:type="gramStart"/>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w:t>
      </w:r>
      <w:proofErr w:type="gramEnd"/>
      <w:r w:rsidR="007225D9" w:rsidRPr="007225D9">
        <w:rPr>
          <w:b w:val="0"/>
          <w:bCs w:val="0"/>
          <w:color w:val="000000"/>
          <w:sz w:val="28"/>
          <w:szCs w:val="28"/>
        </w:rPr>
        <w:t xml:space="preserve">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 xml:space="preserve">Приказом Министерства экономического развития </w:t>
      </w:r>
      <w:proofErr w:type="gramStart"/>
      <w:r w:rsidR="00E02F35" w:rsidRPr="00E02F35">
        <w:rPr>
          <w:b w:val="0"/>
          <w:sz w:val="28"/>
          <w:szCs w:val="28"/>
          <w:shd w:val="clear" w:color="auto" w:fill="FFFFFF"/>
        </w:rPr>
        <w:t>Российской</w:t>
      </w:r>
      <w:proofErr w:type="gramEnd"/>
      <w:r w:rsidR="00E02F35" w:rsidRPr="00E02F35">
        <w:rPr>
          <w:b w:val="0"/>
          <w:sz w:val="28"/>
          <w:szCs w:val="28"/>
          <w:shd w:val="clear" w:color="auto" w:fill="FFFFFF"/>
        </w:rPr>
        <w:t xml:space="preserve"> </w:t>
      </w:r>
      <w:proofErr w:type="gramStart"/>
      <w:r w:rsidR="00E02F35" w:rsidRPr="00E02F35">
        <w:rPr>
          <w:b w:val="0"/>
          <w:sz w:val="28"/>
          <w:szCs w:val="28"/>
          <w:shd w:val="clear" w:color="auto" w:fill="FFFFFF"/>
        </w:rPr>
        <w:t>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Федеральная корпорация по развитию малого и среднего предпринимательства», формы представления и состава</w:t>
      </w:r>
      <w:proofErr w:type="gramEnd"/>
      <w:r w:rsidR="00E02F35" w:rsidRPr="00E02F35">
        <w:rPr>
          <w:b w:val="0"/>
          <w:sz w:val="28"/>
          <w:szCs w:val="28"/>
          <w:shd w:val="clear" w:color="auto" w:fill="FFFFFF"/>
        </w:rPr>
        <w:t xml:space="preserve">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w:t>
      </w:r>
      <w:r w:rsidR="005D0D19" w:rsidRPr="00092349">
        <w:rPr>
          <w:sz w:val="28"/>
          <w:szCs w:val="28"/>
        </w:rPr>
        <w:lastRenderedPageBreak/>
        <w:t xml:space="preserve">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8B1BA3">
        <w:rPr>
          <w:sz w:val="28"/>
          <w:szCs w:val="28"/>
        </w:rPr>
        <w:t>Молдаван</w:t>
      </w:r>
      <w:r w:rsidR="00B01453">
        <w:rPr>
          <w:sz w:val="28"/>
          <w:szCs w:val="28"/>
        </w:rPr>
        <w:t>ском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8B1BA3">
        <w:rPr>
          <w:sz w:val="28"/>
          <w:szCs w:val="28"/>
        </w:rPr>
        <w:t>Молдаванского</w:t>
      </w:r>
      <w:r w:rsidR="00B01453" w:rsidRPr="00B01453">
        <w:rPr>
          <w:sz w:val="28"/>
          <w:szCs w:val="28"/>
        </w:rPr>
        <w:t xml:space="preserve">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8B1BA3">
        <w:rPr>
          <w:sz w:val="28"/>
          <w:szCs w:val="28"/>
          <w:shd w:val="clear" w:color="auto" w:fill="FFFFFF"/>
        </w:rPr>
        <w:t>Молдаванского</w:t>
      </w:r>
      <w:r w:rsidR="00B01453" w:rsidRPr="00B01453">
        <w:rPr>
          <w:sz w:val="28"/>
          <w:szCs w:val="28"/>
          <w:shd w:val="clear" w:color="auto" w:fill="FFFFFF"/>
        </w:rPr>
        <w:t xml:space="preserve">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w:t>
      </w:r>
      <w:r w:rsidR="008B1BA3">
        <w:rPr>
          <w:sz w:val="28"/>
          <w:szCs w:val="28"/>
        </w:rPr>
        <w:t>Молдаванского</w:t>
      </w:r>
      <w:r w:rsidR="00B01453" w:rsidRPr="00B01453">
        <w:rPr>
          <w:sz w:val="28"/>
          <w:szCs w:val="28"/>
        </w:rPr>
        <w:t xml:space="preserve">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8B1BA3">
        <w:rPr>
          <w:sz w:val="28"/>
          <w:szCs w:val="28"/>
        </w:rPr>
        <w:t>Ведуще</w:t>
      </w:r>
      <w:r w:rsidR="00B01453">
        <w:rPr>
          <w:sz w:val="28"/>
          <w:szCs w:val="28"/>
        </w:rPr>
        <w:t>му специалисту</w:t>
      </w:r>
      <w:r w:rsidR="00BB7CAC">
        <w:rPr>
          <w:sz w:val="28"/>
          <w:szCs w:val="28"/>
        </w:rPr>
        <w:t xml:space="preserve"> администрации </w:t>
      </w:r>
      <w:r w:rsidR="008B1BA3">
        <w:rPr>
          <w:sz w:val="28"/>
          <w:szCs w:val="28"/>
        </w:rPr>
        <w:t>Молдаванского</w:t>
      </w:r>
      <w:r w:rsidR="00B01453" w:rsidRPr="00B01453">
        <w:rPr>
          <w:sz w:val="28"/>
          <w:szCs w:val="28"/>
        </w:rPr>
        <w:t xml:space="preserve"> сельского</w:t>
      </w:r>
      <w:r w:rsidR="00B01453">
        <w:rPr>
          <w:sz w:val="28"/>
          <w:szCs w:val="28"/>
        </w:rPr>
        <w:t xml:space="preserve">  поселения  </w:t>
      </w:r>
      <w:r w:rsidR="008B1BA3">
        <w:rPr>
          <w:sz w:val="28"/>
          <w:szCs w:val="28"/>
        </w:rPr>
        <w:t xml:space="preserve">Крымского  района </w:t>
      </w:r>
      <w:proofErr w:type="spellStart"/>
      <w:r w:rsidR="008B1BA3">
        <w:rPr>
          <w:sz w:val="28"/>
          <w:szCs w:val="28"/>
        </w:rPr>
        <w:t>А.В.Петря</w:t>
      </w:r>
      <w:proofErr w:type="spellEnd"/>
      <w:r w:rsidR="00B01453">
        <w:rPr>
          <w:sz w:val="28"/>
          <w:szCs w:val="28"/>
        </w:rPr>
        <w:t xml:space="preserve"> </w:t>
      </w:r>
      <w:r w:rsidR="00BB7CAC">
        <w:rPr>
          <w:sz w:val="28"/>
          <w:szCs w:val="28"/>
        </w:rPr>
        <w:t xml:space="preserve">обнародовать настоящее </w:t>
      </w:r>
      <w:r w:rsidR="00BB7CAC">
        <w:rPr>
          <w:sz w:val="28"/>
          <w:szCs w:val="28"/>
        </w:rPr>
        <w:lastRenderedPageBreak/>
        <w:t>постановление в установленном законом порядк</w:t>
      </w:r>
      <w:r w:rsidR="00B01453">
        <w:rPr>
          <w:sz w:val="28"/>
          <w:szCs w:val="28"/>
        </w:rPr>
        <w:t xml:space="preserve">е и </w:t>
      </w:r>
      <w:r w:rsidR="00D21EA9" w:rsidRPr="00E02F35">
        <w:rPr>
          <w:sz w:val="28"/>
          <w:szCs w:val="28"/>
        </w:rPr>
        <w:t>разместить на официальном са</w:t>
      </w:r>
      <w:r w:rsidR="008B1BA3">
        <w:rPr>
          <w:sz w:val="28"/>
          <w:szCs w:val="28"/>
        </w:rPr>
        <w:t>йте</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8B1BA3">
        <w:rPr>
          <w:sz w:val="28"/>
          <w:szCs w:val="28"/>
        </w:rPr>
        <w:t>Молдаванского</w:t>
      </w:r>
      <w:r w:rsidR="00B01453" w:rsidRPr="00B01453">
        <w:rPr>
          <w:sz w:val="28"/>
          <w:szCs w:val="28"/>
        </w:rPr>
        <w:t xml:space="preserve"> сельского  поселения  Крымского  района </w:t>
      </w:r>
      <w:r w:rsidR="00BB7CAC">
        <w:rPr>
          <w:sz w:val="28"/>
          <w:szCs w:val="28"/>
        </w:rPr>
        <w:t xml:space="preserve">от </w:t>
      </w:r>
      <w:r w:rsidR="008B1BA3">
        <w:rPr>
          <w:sz w:val="28"/>
          <w:szCs w:val="28"/>
        </w:rPr>
        <w:t>01</w:t>
      </w:r>
      <w:r w:rsidR="00B01453">
        <w:rPr>
          <w:sz w:val="28"/>
          <w:szCs w:val="28"/>
        </w:rPr>
        <w:t xml:space="preserve"> марта 2017</w:t>
      </w:r>
      <w:r w:rsidR="000908D5" w:rsidRPr="00E02F35">
        <w:rPr>
          <w:sz w:val="28"/>
          <w:szCs w:val="28"/>
        </w:rPr>
        <w:t xml:space="preserve"> года №</w:t>
      </w:r>
      <w:r w:rsidR="00743A16">
        <w:rPr>
          <w:sz w:val="28"/>
          <w:szCs w:val="28"/>
        </w:rPr>
        <w:t> </w:t>
      </w:r>
      <w:r w:rsidR="008B1BA3">
        <w:rPr>
          <w:sz w:val="28"/>
          <w:szCs w:val="28"/>
        </w:rPr>
        <w:t>20</w:t>
      </w:r>
      <w:r w:rsidR="000908D5" w:rsidRPr="00E02F35">
        <w:rPr>
          <w:sz w:val="28"/>
          <w:szCs w:val="28"/>
        </w:rPr>
        <w:t xml:space="preserve"> «</w:t>
      </w:r>
      <w:r w:rsidR="008773E5" w:rsidRPr="008773E5">
        <w:rPr>
          <w:sz w:val="28"/>
          <w:szCs w:val="28"/>
        </w:rPr>
        <w:t xml:space="preserve">Об имущественной поддержке субъектов малого и среднего предпринимательства на территории </w:t>
      </w:r>
      <w:r w:rsidR="008B1BA3">
        <w:rPr>
          <w:sz w:val="28"/>
          <w:szCs w:val="28"/>
        </w:rPr>
        <w:t>Молдаванского</w:t>
      </w:r>
      <w:r w:rsidR="008773E5" w:rsidRPr="008773E5">
        <w:rPr>
          <w:sz w:val="28"/>
          <w:szCs w:val="28"/>
        </w:rPr>
        <w:t xml:space="preserve">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8B1BA3">
        <w:rPr>
          <w:sz w:val="28"/>
          <w:szCs w:val="28"/>
        </w:rPr>
        <w:t>Молдаванского</w:t>
      </w:r>
      <w:r w:rsidR="008773E5" w:rsidRPr="008773E5">
        <w:rPr>
          <w:sz w:val="28"/>
          <w:szCs w:val="28"/>
        </w:rPr>
        <w:t xml:space="preserve">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D62FD">
        <w:rPr>
          <w:sz w:val="28"/>
          <w:szCs w:val="28"/>
        </w:rPr>
        <w:t xml:space="preserve">     </w:t>
      </w:r>
      <w:proofErr w:type="spellStart"/>
      <w:r w:rsidR="00ED62FD">
        <w:rPr>
          <w:sz w:val="28"/>
          <w:szCs w:val="28"/>
        </w:rPr>
        <w:t>А.В.Улановский</w:t>
      </w:r>
      <w:proofErr w:type="spellEnd"/>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ED62FD" w:rsidRDefault="00ED62FD" w:rsidP="008773E5">
      <w:pPr>
        <w:suppressAutoHyphens/>
        <w:jc w:val="both"/>
        <w:rPr>
          <w:sz w:val="28"/>
          <w:szCs w:val="28"/>
        </w:rPr>
      </w:pPr>
    </w:p>
    <w:p w:rsidR="006B38D9" w:rsidRDefault="006B38D9" w:rsidP="008773E5">
      <w:pPr>
        <w:suppressAutoHyphens/>
        <w:jc w:val="both"/>
        <w:rPr>
          <w:sz w:val="28"/>
          <w:szCs w:val="28"/>
        </w:rPr>
      </w:pPr>
    </w:p>
    <w:p w:rsidR="006B38D9" w:rsidRDefault="006B38D9" w:rsidP="008773E5">
      <w:pPr>
        <w:suppressAutoHyphens/>
        <w:jc w:val="both"/>
        <w:rPr>
          <w:sz w:val="28"/>
          <w:szCs w:val="28"/>
        </w:rPr>
      </w:pPr>
    </w:p>
    <w:p w:rsidR="008773E5" w:rsidRDefault="008773E5" w:rsidP="008773E5">
      <w:pPr>
        <w:suppressAutoHyphens/>
        <w:jc w:val="both"/>
        <w:rPr>
          <w:sz w:val="28"/>
          <w:szCs w:val="28"/>
        </w:rPr>
      </w:pPr>
    </w:p>
    <w:p w:rsidR="008773E5" w:rsidRPr="008773E5" w:rsidRDefault="008773E5" w:rsidP="008773E5">
      <w:pPr>
        <w:jc w:val="right"/>
        <w:rPr>
          <w:sz w:val="28"/>
          <w:szCs w:val="28"/>
        </w:rPr>
      </w:pPr>
      <w:r w:rsidRPr="008773E5">
        <w:rPr>
          <w:sz w:val="28"/>
          <w:szCs w:val="28"/>
        </w:rPr>
        <w:lastRenderedPageBreak/>
        <w:t>Приложение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8B1BA3" w:rsidP="008773E5">
      <w:pPr>
        <w:jc w:val="right"/>
        <w:rPr>
          <w:bCs/>
          <w:sz w:val="28"/>
          <w:szCs w:val="28"/>
        </w:rPr>
      </w:pPr>
      <w:r>
        <w:rPr>
          <w:bCs/>
          <w:sz w:val="28"/>
          <w:szCs w:val="28"/>
        </w:rPr>
        <w:t>Молдаванского</w:t>
      </w:r>
      <w:r w:rsidR="008773E5" w:rsidRPr="008773E5">
        <w:rPr>
          <w:bCs/>
          <w:sz w:val="28"/>
          <w:szCs w:val="28"/>
        </w:rPr>
        <w:t xml:space="preserve">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8773E5" w:rsidP="008773E5">
      <w:pPr>
        <w:suppressAutoHyphens/>
        <w:jc w:val="right"/>
        <w:rPr>
          <w:sz w:val="28"/>
          <w:szCs w:val="28"/>
        </w:rPr>
      </w:pPr>
      <w:r w:rsidRPr="008773E5">
        <w:rPr>
          <w:bCs/>
          <w:sz w:val="28"/>
          <w:szCs w:val="28"/>
        </w:rPr>
        <w:t xml:space="preserve">от </w:t>
      </w:r>
      <w:r w:rsidR="006B38D9">
        <w:rPr>
          <w:sz w:val="28"/>
          <w:szCs w:val="28"/>
        </w:rPr>
        <w:t>02.11.2018г. № 135</w:t>
      </w:r>
    </w:p>
    <w:p w:rsidR="00C25DF1" w:rsidRPr="00E02F35" w:rsidRDefault="00C25DF1" w:rsidP="00C25DF1">
      <w:pPr>
        <w:jc w:val="both"/>
        <w:rPr>
          <w:sz w:val="28"/>
          <w:szCs w:val="28"/>
        </w:rPr>
      </w:pPr>
    </w:p>
    <w:p w:rsidR="00FB38F5" w:rsidRDefault="00436E7F" w:rsidP="00436E7F">
      <w:pPr>
        <w:suppressAutoHyphens/>
        <w:jc w:val="center"/>
        <w:rPr>
          <w:b/>
          <w:sz w:val="28"/>
          <w:szCs w:val="28"/>
        </w:rPr>
      </w:pPr>
      <w:r w:rsidRPr="00410974">
        <w:rPr>
          <w:b/>
          <w:sz w:val="28"/>
          <w:szCs w:val="28"/>
        </w:rPr>
        <w:t>П</w:t>
      </w:r>
      <w:r w:rsidR="00FB38F5" w:rsidRPr="00410974">
        <w:rPr>
          <w:b/>
          <w:sz w:val="28"/>
          <w:szCs w:val="28"/>
        </w:rPr>
        <w:t>ОРЯДОК</w:t>
      </w:r>
      <w:r w:rsidRPr="00410974">
        <w:rPr>
          <w:b/>
          <w:sz w:val="28"/>
          <w:szCs w:val="28"/>
        </w:rPr>
        <w:t xml:space="preserve"> </w:t>
      </w:r>
    </w:p>
    <w:p w:rsidR="00436E7F" w:rsidRPr="00410974" w:rsidRDefault="00436E7F" w:rsidP="00436E7F">
      <w:pPr>
        <w:suppressAutoHyphens/>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8B1BA3">
        <w:rPr>
          <w:sz w:val="28"/>
          <w:szCs w:val="28"/>
          <w:shd w:val="clear" w:color="auto" w:fill="FFFFFF"/>
        </w:rPr>
        <w:t>Молдаванского</w:t>
      </w:r>
      <w:r w:rsidR="004C7E40" w:rsidRPr="004C7E40">
        <w:rPr>
          <w:sz w:val="28"/>
          <w:szCs w:val="28"/>
          <w:shd w:val="clear" w:color="auto" w:fill="FFFFFF"/>
        </w:rPr>
        <w:t xml:space="preserve">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3</w:t>
      </w:r>
      <w:r w:rsidRPr="000F77E3">
        <w:rPr>
          <w:sz w:val="28"/>
          <w:szCs w:val="28"/>
        </w:rPr>
        <w:t xml:space="preserve">. В указанные перечни не включаются земельные участки, предусмотренные </w:t>
      </w:r>
      <w:hyperlink r:id="rId12" w:anchor="dst1601" w:history="1">
        <w:r w:rsidRPr="000F77E3">
          <w:rPr>
            <w:rStyle w:val="ab"/>
            <w:color w:val="auto"/>
            <w:sz w:val="28"/>
            <w:szCs w:val="28"/>
            <w:u w:val="none"/>
          </w:rPr>
          <w:t>подпунктами 1</w:t>
        </w:r>
      </w:hyperlink>
      <w:r w:rsidRPr="000F77E3">
        <w:rPr>
          <w:sz w:val="28"/>
          <w:szCs w:val="28"/>
        </w:rPr>
        <w:t xml:space="preserve"> - </w:t>
      </w:r>
      <w:hyperlink r:id="rId13" w:anchor="dst630" w:history="1">
        <w:r w:rsidRPr="000F77E3">
          <w:rPr>
            <w:rStyle w:val="ab"/>
            <w:color w:val="auto"/>
            <w:sz w:val="28"/>
            <w:szCs w:val="28"/>
            <w:u w:val="none"/>
          </w:rPr>
          <w:t>10</w:t>
        </w:r>
      </w:hyperlink>
      <w:r w:rsidRPr="000F77E3">
        <w:rPr>
          <w:sz w:val="28"/>
          <w:szCs w:val="28"/>
        </w:rPr>
        <w:t xml:space="preserve">, </w:t>
      </w:r>
      <w:hyperlink r:id="rId14" w:anchor="dst633" w:history="1">
        <w:r w:rsidRPr="000F77E3">
          <w:rPr>
            <w:rStyle w:val="ab"/>
            <w:color w:val="auto"/>
            <w:sz w:val="28"/>
            <w:szCs w:val="28"/>
            <w:u w:val="none"/>
          </w:rPr>
          <w:t>13</w:t>
        </w:r>
      </w:hyperlink>
      <w:r w:rsidRPr="000F77E3">
        <w:rPr>
          <w:sz w:val="28"/>
          <w:szCs w:val="28"/>
        </w:rPr>
        <w:t xml:space="preserve"> - </w:t>
      </w:r>
      <w:hyperlink r:id="rId15" w:anchor="dst635" w:history="1">
        <w:r w:rsidRPr="000F77E3">
          <w:rPr>
            <w:rStyle w:val="ab"/>
            <w:color w:val="auto"/>
            <w:sz w:val="28"/>
            <w:szCs w:val="28"/>
            <w:u w:val="none"/>
          </w:rPr>
          <w:t>15</w:t>
        </w:r>
      </w:hyperlink>
      <w:r w:rsidRPr="000F77E3">
        <w:rPr>
          <w:sz w:val="28"/>
          <w:szCs w:val="28"/>
        </w:rPr>
        <w:t xml:space="preserve">, </w:t>
      </w:r>
      <w:hyperlink r:id="rId16" w:anchor="dst638" w:history="1">
        <w:r w:rsidRPr="000F77E3">
          <w:rPr>
            <w:rStyle w:val="ab"/>
            <w:color w:val="auto"/>
            <w:sz w:val="28"/>
            <w:szCs w:val="28"/>
            <w:u w:val="none"/>
          </w:rPr>
          <w:t>18</w:t>
        </w:r>
      </w:hyperlink>
      <w:r w:rsidRPr="000F77E3">
        <w:rPr>
          <w:sz w:val="28"/>
          <w:szCs w:val="28"/>
        </w:rPr>
        <w:t xml:space="preserve"> и </w:t>
      </w:r>
      <w:hyperlink r:id="rId17"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 xml:space="preserve">предпринимателей при администрации </w:t>
      </w:r>
      <w:r w:rsidR="008B1BA3">
        <w:rPr>
          <w:sz w:val="28"/>
          <w:szCs w:val="28"/>
        </w:rPr>
        <w:t>Молдаванского</w:t>
      </w:r>
      <w:r w:rsidR="004C7E40" w:rsidRPr="004C7E40">
        <w:rPr>
          <w:sz w:val="28"/>
          <w:szCs w:val="28"/>
        </w:rPr>
        <w:t xml:space="preserve">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 xml:space="preserve">администрации </w:t>
      </w:r>
      <w:r w:rsidR="008B1BA3">
        <w:rPr>
          <w:sz w:val="28"/>
          <w:szCs w:val="28"/>
        </w:rPr>
        <w:t>Молдаванского</w:t>
      </w:r>
      <w:r w:rsidR="004C7E40" w:rsidRPr="004C7E40">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w:t>
      </w:r>
      <w:r w:rsidR="008B1BA3">
        <w:rPr>
          <w:sz w:val="28"/>
          <w:szCs w:val="28"/>
        </w:rPr>
        <w:t>Молдаванского</w:t>
      </w:r>
      <w:r w:rsidR="004C7E40" w:rsidRPr="004C7E40">
        <w:rPr>
          <w:sz w:val="28"/>
          <w:szCs w:val="28"/>
        </w:rPr>
        <w:t xml:space="preserve">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8"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9"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20"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r w:rsidRPr="00E02F35">
        <w:rPr>
          <w:sz w:val="28"/>
          <w:szCs w:val="28"/>
        </w:rPr>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1"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 xml:space="preserve">Уполномоченный орган вправе исключить сведения о муниципальном имуществе из Перечня, если в течение 2 лет со дня включения сведений о </w:t>
      </w:r>
      <w:r w:rsidRPr="00E02F35">
        <w:rPr>
          <w:sz w:val="28"/>
          <w:szCs w:val="28"/>
        </w:rPr>
        <w:lastRenderedPageBreak/>
        <w:t>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2"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3"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 xml:space="preserve">при администрации </w:t>
      </w:r>
      <w:r w:rsidR="008B1BA3">
        <w:rPr>
          <w:sz w:val="28"/>
          <w:szCs w:val="28"/>
        </w:rPr>
        <w:t>Молдаванского</w:t>
      </w:r>
      <w:r w:rsidR="004C7E40" w:rsidRPr="004C7E40">
        <w:rPr>
          <w:sz w:val="28"/>
          <w:szCs w:val="28"/>
        </w:rPr>
        <w:t xml:space="preserve">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lastRenderedPageBreak/>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4"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hyperlink r:id="rId25"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Pr="000F77E3">
          <w:rPr>
            <w:rStyle w:val="ab"/>
            <w:color w:val="auto"/>
            <w:sz w:val="28"/>
            <w:szCs w:val="28"/>
            <w:u w:val="none"/>
          </w:rPr>
          <w:t>подпунктах 6</w:t>
        </w:r>
      </w:hyperlink>
      <w:r w:rsidRPr="000F77E3">
        <w:rPr>
          <w:sz w:val="28"/>
          <w:szCs w:val="28"/>
        </w:rPr>
        <w:t xml:space="preserve">, </w:t>
      </w:r>
      <w:hyperlink r:id="rId27" w:anchor="dst443" w:history="1">
        <w:r w:rsidRPr="000F77E3">
          <w:rPr>
            <w:rStyle w:val="ab"/>
            <w:color w:val="auto"/>
            <w:sz w:val="28"/>
            <w:szCs w:val="28"/>
            <w:u w:val="none"/>
          </w:rPr>
          <w:t>8</w:t>
        </w:r>
      </w:hyperlink>
      <w:r w:rsidRPr="000F77E3">
        <w:rPr>
          <w:sz w:val="28"/>
          <w:szCs w:val="28"/>
        </w:rPr>
        <w:t xml:space="preserve"> и </w:t>
      </w:r>
      <w:hyperlink r:id="rId28"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8B1BA3" w:rsidP="00436E7F">
      <w:pPr>
        <w:suppressAutoHyphens/>
        <w:jc w:val="both"/>
        <w:rPr>
          <w:sz w:val="28"/>
          <w:szCs w:val="28"/>
        </w:rPr>
      </w:pPr>
      <w:r>
        <w:rPr>
          <w:sz w:val="28"/>
          <w:szCs w:val="28"/>
        </w:rPr>
        <w:t>Молдаванского</w:t>
      </w:r>
      <w:r w:rsidR="00BF22B5">
        <w:rPr>
          <w:sz w:val="28"/>
          <w:szCs w:val="28"/>
        </w:rPr>
        <w:t xml:space="preserve"> сельского поселения </w:t>
      </w:r>
    </w:p>
    <w:p w:rsidR="00436E7F" w:rsidRPr="00E02F35" w:rsidRDefault="00BF22B5" w:rsidP="00436E7F">
      <w:pPr>
        <w:suppressAutoHyphens/>
        <w:jc w:val="both"/>
        <w:rPr>
          <w:sz w:val="28"/>
          <w:szCs w:val="28"/>
        </w:rPr>
      </w:pPr>
      <w:r>
        <w:rPr>
          <w:sz w:val="28"/>
          <w:szCs w:val="28"/>
        </w:rPr>
        <w:t>Кр</w:t>
      </w:r>
      <w:r w:rsidR="00067B5F">
        <w:rPr>
          <w:sz w:val="28"/>
          <w:szCs w:val="28"/>
        </w:rPr>
        <w:t xml:space="preserve">ымского района </w:t>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t xml:space="preserve">         </w:t>
      </w:r>
      <w:proofErr w:type="spellStart"/>
      <w:r w:rsidR="00067B5F">
        <w:rPr>
          <w:sz w:val="28"/>
          <w:szCs w:val="28"/>
        </w:rPr>
        <w:t>А.В.Кудряшов</w:t>
      </w:r>
      <w:proofErr w:type="spellEnd"/>
      <w:r w:rsidR="00067B5F">
        <w:rPr>
          <w:sz w:val="28"/>
          <w:szCs w:val="28"/>
        </w:rPr>
        <w:t xml:space="preserve"> </w:t>
      </w: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Pr="00E02F35" w:rsidRDefault="00945632"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lastRenderedPageBreak/>
        <w:t>П</w:t>
      </w:r>
      <w:r w:rsidR="00FB38F5" w:rsidRPr="008773E5">
        <w:rPr>
          <w:sz w:val="28"/>
          <w:szCs w:val="28"/>
        </w:rPr>
        <w:t>РИЛОЖЕНИЕ</w:t>
      </w:r>
      <w:r>
        <w:rPr>
          <w:sz w:val="28"/>
          <w:szCs w:val="28"/>
        </w:rPr>
        <w:t xml:space="preserve"> №2</w:t>
      </w:r>
    </w:p>
    <w:p w:rsidR="00BF22B5" w:rsidRPr="008773E5" w:rsidRDefault="00BF22B5" w:rsidP="00BF22B5">
      <w:pPr>
        <w:jc w:val="right"/>
        <w:rPr>
          <w:sz w:val="28"/>
          <w:szCs w:val="28"/>
        </w:rPr>
      </w:pPr>
      <w:r w:rsidRPr="008773E5">
        <w:rPr>
          <w:sz w:val="28"/>
          <w:szCs w:val="28"/>
        </w:rPr>
        <w:t>к постановлению администрации</w:t>
      </w:r>
    </w:p>
    <w:p w:rsidR="00BF22B5" w:rsidRDefault="008B1BA3" w:rsidP="00BF22B5">
      <w:pPr>
        <w:jc w:val="right"/>
        <w:rPr>
          <w:bCs/>
          <w:sz w:val="28"/>
          <w:szCs w:val="28"/>
        </w:rPr>
      </w:pPr>
      <w:r>
        <w:rPr>
          <w:bCs/>
          <w:sz w:val="28"/>
          <w:szCs w:val="28"/>
        </w:rPr>
        <w:t>Молдаванского</w:t>
      </w:r>
      <w:r w:rsidR="00BF22B5" w:rsidRPr="008773E5">
        <w:rPr>
          <w:bCs/>
          <w:sz w:val="28"/>
          <w:szCs w:val="28"/>
        </w:rPr>
        <w:t xml:space="preserve">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sidR="006B38D9">
        <w:rPr>
          <w:sz w:val="28"/>
          <w:szCs w:val="28"/>
        </w:rPr>
        <w:t>02.11.2018г. № 135</w:t>
      </w:r>
    </w:p>
    <w:p w:rsidR="00436E7F" w:rsidRPr="00E02F35" w:rsidRDefault="00436E7F" w:rsidP="00436E7F">
      <w:pPr>
        <w:suppressAutoHyphens/>
        <w:jc w:val="both"/>
        <w:rPr>
          <w:sz w:val="28"/>
          <w:szCs w:val="28"/>
        </w:rPr>
      </w:pPr>
    </w:p>
    <w:p w:rsidR="00AD3680" w:rsidRPr="00E02F35" w:rsidRDefault="00AD3680" w:rsidP="00C25DF1">
      <w:pPr>
        <w:jc w:val="both"/>
        <w:rPr>
          <w:sz w:val="28"/>
          <w:szCs w:val="28"/>
        </w:rPr>
      </w:pPr>
    </w:p>
    <w:p w:rsidR="00FB38F5" w:rsidRDefault="00C25DF1" w:rsidP="00BF22B5">
      <w:pPr>
        <w:suppressAutoHyphens/>
        <w:jc w:val="center"/>
        <w:rPr>
          <w:b/>
          <w:sz w:val="28"/>
          <w:szCs w:val="28"/>
        </w:rPr>
      </w:pPr>
      <w:r w:rsidRPr="00E02F35">
        <w:rPr>
          <w:b/>
          <w:sz w:val="28"/>
          <w:szCs w:val="28"/>
        </w:rPr>
        <w:t>П</w:t>
      </w:r>
      <w:r w:rsidR="00FB38F5" w:rsidRPr="00E02F35">
        <w:rPr>
          <w:b/>
          <w:sz w:val="28"/>
          <w:szCs w:val="28"/>
        </w:rPr>
        <w:t>ОРЯДОК</w:t>
      </w:r>
      <w:r w:rsidRPr="00E02F35">
        <w:rPr>
          <w:b/>
          <w:sz w:val="28"/>
          <w:szCs w:val="28"/>
        </w:rPr>
        <w:t xml:space="preserve"> </w:t>
      </w:r>
    </w:p>
    <w:p w:rsidR="00BF22B5" w:rsidRPr="00BF22B5" w:rsidRDefault="00C25DF1" w:rsidP="00BF22B5">
      <w:pPr>
        <w:suppressAutoHyphens/>
        <w:jc w:val="center"/>
        <w:rPr>
          <w:b/>
          <w:sz w:val="28"/>
          <w:szCs w:val="28"/>
        </w:rPr>
      </w:pPr>
      <w:r w:rsidRPr="00E02F35">
        <w:rPr>
          <w:b/>
          <w:sz w:val="28"/>
          <w:szCs w:val="28"/>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B1BA3">
        <w:rPr>
          <w:b/>
          <w:sz w:val="28"/>
          <w:szCs w:val="28"/>
        </w:rPr>
        <w:t>Молдаванского</w:t>
      </w:r>
      <w:r w:rsidR="00BF22B5" w:rsidRPr="00BF22B5">
        <w:rPr>
          <w:b/>
          <w:sz w:val="28"/>
          <w:szCs w:val="28"/>
        </w:rPr>
        <w:t xml:space="preserve">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Pr="00945632" w:rsidRDefault="00C25DF1" w:rsidP="00C25DF1">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9"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0" w:name="dst100360"/>
      <w:bookmarkStart w:id="1" w:name="dst100361"/>
      <w:bookmarkEnd w:id="0"/>
      <w:bookmarkEnd w:id="1"/>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30"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w:t>
      </w:r>
      <w:r w:rsidRPr="001E3861">
        <w:rPr>
          <w:sz w:val="28"/>
          <w:szCs w:val="28"/>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945632" w:rsidRDefault="00C610D6" w:rsidP="00BF22B5">
      <w:pPr>
        <w:pStyle w:val="ConsPlusNormal"/>
        <w:suppressAutoHyphens/>
        <w:jc w:val="center"/>
        <w:rPr>
          <w:rFonts w:ascii="Times New Roman" w:hAnsi="Times New Roman" w:cs="Times New Roman"/>
          <w:sz w:val="28"/>
          <w:szCs w:val="28"/>
        </w:rPr>
      </w:pPr>
      <w:r w:rsidRPr="00945632">
        <w:rPr>
          <w:rFonts w:ascii="Times New Roman" w:hAnsi="Times New Roman" w:cs="Times New Roman"/>
          <w:sz w:val="28"/>
          <w:szCs w:val="28"/>
        </w:rPr>
        <w:t>2</w:t>
      </w:r>
      <w:r w:rsidR="00C25DF1" w:rsidRPr="00945632">
        <w:rPr>
          <w:rFonts w:ascii="Times New Roman" w:hAnsi="Times New Roman" w:cs="Times New Roman"/>
          <w:sz w:val="28"/>
          <w:szCs w:val="28"/>
        </w:rPr>
        <w:t>.</w:t>
      </w:r>
      <w:r w:rsidRPr="00945632">
        <w:rPr>
          <w:rFonts w:ascii="Times New Roman" w:hAnsi="Times New Roman" w:cs="Times New Roman"/>
          <w:sz w:val="28"/>
          <w:szCs w:val="28"/>
        </w:rPr>
        <w:t xml:space="preserve"> </w:t>
      </w:r>
      <w:r w:rsidR="00C25DF1" w:rsidRPr="00945632">
        <w:rPr>
          <w:rFonts w:ascii="Times New Roman" w:hAnsi="Times New Roman" w:cs="Times New Roman"/>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B1BA3">
        <w:rPr>
          <w:rFonts w:ascii="Times New Roman" w:hAnsi="Times New Roman" w:cs="Times New Roman"/>
          <w:sz w:val="28"/>
          <w:szCs w:val="28"/>
        </w:rPr>
        <w:t>Молдаванского</w:t>
      </w:r>
      <w:r w:rsidR="00BF22B5" w:rsidRPr="00945632">
        <w:rPr>
          <w:rFonts w:ascii="Times New Roman" w:hAnsi="Times New Roman" w:cs="Times New Roman"/>
          <w:sz w:val="28"/>
          <w:szCs w:val="28"/>
        </w:rPr>
        <w:t xml:space="preserve"> сельского поселения </w:t>
      </w:r>
    </w:p>
    <w:p w:rsidR="00C25DF1" w:rsidRPr="00945632" w:rsidRDefault="00BF22B5" w:rsidP="00BF22B5">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1"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8B1BA3">
        <w:rPr>
          <w:rFonts w:ascii="Times New Roman" w:hAnsi="Times New Roman" w:cs="Times New Roman"/>
          <w:sz w:val="28"/>
          <w:szCs w:val="28"/>
        </w:rPr>
        <w:t>Молдаванского</w:t>
      </w:r>
      <w:r w:rsidR="002E2B00" w:rsidRPr="002E2B00">
        <w:rPr>
          <w:rFonts w:ascii="Times New Roman" w:hAnsi="Times New Roman" w:cs="Times New Roman"/>
          <w:sz w:val="28"/>
          <w:szCs w:val="28"/>
        </w:rPr>
        <w:t xml:space="preserve">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w:t>
      </w:r>
      <w:r w:rsidR="00BF22B5" w:rsidRPr="00BF22B5">
        <w:t xml:space="preserve"> </w:t>
      </w:r>
      <w:r w:rsidR="008B1BA3">
        <w:rPr>
          <w:rFonts w:ascii="Times New Roman" w:hAnsi="Times New Roman" w:cs="Times New Roman"/>
          <w:sz w:val="28"/>
          <w:szCs w:val="28"/>
        </w:rPr>
        <w:t>Молдаванского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 xml:space="preserve">209-ФЗ «О развитии малого и среднего </w:t>
      </w:r>
      <w:r w:rsidRPr="00E02F35">
        <w:rPr>
          <w:rFonts w:ascii="Times New Roman" w:hAnsi="Times New Roman" w:cs="Times New Roman"/>
          <w:sz w:val="28"/>
          <w:szCs w:val="28"/>
        </w:rPr>
        <w:lastRenderedPageBreak/>
        <w:t>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2"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8B1BA3">
        <w:rPr>
          <w:rFonts w:ascii="Times New Roman" w:hAnsi="Times New Roman" w:cs="Times New Roman"/>
          <w:sz w:val="28"/>
          <w:szCs w:val="28"/>
        </w:rPr>
        <w:t>Молдаванского</w:t>
      </w:r>
      <w:r w:rsidR="00BF22B5" w:rsidRPr="00BF22B5">
        <w:rPr>
          <w:rFonts w:ascii="Times New Roman" w:hAnsi="Times New Roman" w:cs="Times New Roman"/>
          <w:sz w:val="28"/>
          <w:szCs w:val="28"/>
        </w:rPr>
        <w:t xml:space="preserve">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w:t>
      </w:r>
      <w:r w:rsidR="00C25DF1" w:rsidRPr="00E02F35">
        <w:rPr>
          <w:sz w:val="28"/>
          <w:szCs w:val="28"/>
        </w:rPr>
        <w:lastRenderedPageBreak/>
        <w:t>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8B1BA3">
        <w:rPr>
          <w:sz w:val="28"/>
          <w:szCs w:val="28"/>
        </w:rPr>
        <w:t>Молдаванского</w:t>
      </w:r>
      <w:r w:rsidR="00BF22B5" w:rsidRPr="00BF22B5">
        <w:rPr>
          <w:sz w:val="28"/>
          <w:szCs w:val="28"/>
        </w:rPr>
        <w:t xml:space="preserve"> сельского поселения Крымского района</w:t>
      </w:r>
      <w:r w:rsidR="00C25DF1" w:rsidRPr="00E02F35">
        <w:rPr>
          <w:sz w:val="28"/>
          <w:szCs w:val="28"/>
        </w:rPr>
        <w:t>.</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4"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w:t>
      </w:r>
      <w:r w:rsidR="00067B5F">
        <w:rPr>
          <w:sz w:val="28"/>
          <w:szCs w:val="28"/>
        </w:rPr>
        <w:t xml:space="preserve"> </w:t>
      </w:r>
      <w:r w:rsidRPr="00E02F35">
        <w:rPr>
          <w:sz w:val="28"/>
          <w:szCs w:val="28"/>
        </w:rPr>
        <w:t>-</w:t>
      </w:r>
      <w:r w:rsidR="00067B5F">
        <w:rPr>
          <w:sz w:val="28"/>
          <w:szCs w:val="28"/>
        </w:rPr>
        <w:t xml:space="preserve"> </w:t>
      </w:r>
      <w:r w:rsidRPr="00E02F35">
        <w:rPr>
          <w:sz w:val="28"/>
          <w:szCs w:val="28"/>
        </w:rPr>
        <w:t>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6"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7" w:anchor="dst443" w:history="1">
        <w:r w:rsidR="00547366" w:rsidRPr="004D6D31">
          <w:rPr>
            <w:rStyle w:val="ab"/>
            <w:color w:val="auto"/>
            <w:sz w:val="28"/>
            <w:szCs w:val="28"/>
            <w:u w:val="none"/>
          </w:rPr>
          <w:t>8</w:t>
        </w:r>
      </w:hyperlink>
      <w:r w:rsidR="00547366" w:rsidRPr="004D6D31">
        <w:rPr>
          <w:sz w:val="28"/>
          <w:szCs w:val="28"/>
        </w:rPr>
        <w:t xml:space="preserve"> и </w:t>
      </w:r>
      <w:hyperlink r:id="rId38"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67B5F"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9"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 xml:space="preserve">го закона от 26 июля 2006 года </w:t>
      </w:r>
    </w:p>
    <w:p w:rsidR="000224CF" w:rsidRPr="004D6D31" w:rsidRDefault="004D6D31" w:rsidP="00067B5F">
      <w:pPr>
        <w:pStyle w:val="a3"/>
        <w:suppressAutoHyphens/>
        <w:rPr>
          <w:sz w:val="28"/>
          <w:szCs w:val="28"/>
        </w:rPr>
      </w:pPr>
      <w:r>
        <w:rPr>
          <w:sz w:val="28"/>
          <w:szCs w:val="28"/>
        </w:rPr>
        <w:t>№ 135-ФЗ «</w:t>
      </w:r>
      <w:r w:rsidR="00547366" w:rsidRPr="004D6D31">
        <w:rPr>
          <w:sz w:val="28"/>
          <w:szCs w:val="28"/>
        </w:rPr>
        <w:t>О защ</w:t>
      </w:r>
      <w:r>
        <w:rPr>
          <w:sz w:val="28"/>
          <w:szCs w:val="28"/>
        </w:rPr>
        <w:t>ите конкуренции»</w:t>
      </w:r>
      <w:r w:rsidR="00547366" w:rsidRPr="004D6D31">
        <w:rPr>
          <w:sz w:val="28"/>
          <w:szCs w:val="28"/>
        </w:rPr>
        <w:t>.</w:t>
      </w:r>
    </w:p>
    <w:p w:rsidR="00FB38F5" w:rsidRDefault="00FB38F5" w:rsidP="00FB38F5">
      <w:pPr>
        <w:suppressAutoHyphens/>
        <w:jc w:val="center"/>
        <w:rPr>
          <w:sz w:val="28"/>
          <w:szCs w:val="28"/>
        </w:rPr>
      </w:pPr>
    </w:p>
    <w:p w:rsidR="00FB38F5" w:rsidRDefault="00FB38F5" w:rsidP="00945632">
      <w:pPr>
        <w:suppressAutoHyphens/>
        <w:rPr>
          <w:sz w:val="28"/>
          <w:szCs w:val="28"/>
        </w:rPr>
      </w:pPr>
    </w:p>
    <w:p w:rsidR="00BF22B5" w:rsidRDefault="00BF22B5" w:rsidP="00BF22B5">
      <w:pPr>
        <w:suppressAutoHyphens/>
        <w:jc w:val="both"/>
        <w:rPr>
          <w:sz w:val="28"/>
          <w:szCs w:val="28"/>
        </w:rPr>
      </w:pPr>
      <w:r>
        <w:rPr>
          <w:sz w:val="28"/>
          <w:szCs w:val="28"/>
        </w:rPr>
        <w:t xml:space="preserve">Заместитель главы </w:t>
      </w:r>
    </w:p>
    <w:p w:rsidR="00BF22B5" w:rsidRDefault="008B1BA3" w:rsidP="00BF22B5">
      <w:pPr>
        <w:suppressAutoHyphens/>
        <w:jc w:val="both"/>
        <w:rPr>
          <w:sz w:val="28"/>
          <w:szCs w:val="28"/>
        </w:rPr>
      </w:pPr>
      <w:r>
        <w:rPr>
          <w:sz w:val="28"/>
          <w:szCs w:val="28"/>
        </w:rPr>
        <w:t>Молдаванского</w:t>
      </w:r>
      <w:r w:rsidR="00BF22B5">
        <w:rPr>
          <w:sz w:val="28"/>
          <w:szCs w:val="28"/>
        </w:rPr>
        <w:t xml:space="preserve"> сельского поселения </w:t>
      </w:r>
    </w:p>
    <w:p w:rsidR="00BF22B5" w:rsidRDefault="00BF22B5" w:rsidP="00BF22B5">
      <w:pPr>
        <w:suppressAutoHyphens/>
        <w:jc w:val="both"/>
        <w:rPr>
          <w:sz w:val="28"/>
          <w:szCs w:val="28"/>
        </w:rPr>
      </w:pPr>
      <w:r>
        <w:rPr>
          <w:sz w:val="28"/>
          <w:szCs w:val="28"/>
        </w:rPr>
        <w:t>Кр</w:t>
      </w:r>
      <w:r w:rsidR="00067B5F">
        <w:rPr>
          <w:sz w:val="28"/>
          <w:szCs w:val="28"/>
        </w:rPr>
        <w:t xml:space="preserve">ымского района </w:t>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r>
      <w:r w:rsidR="00067B5F">
        <w:rPr>
          <w:sz w:val="28"/>
          <w:szCs w:val="28"/>
        </w:rPr>
        <w:tab/>
        <w:t xml:space="preserve">        </w:t>
      </w:r>
      <w:proofErr w:type="spellStart"/>
      <w:r w:rsidR="00067B5F">
        <w:rPr>
          <w:sz w:val="28"/>
          <w:szCs w:val="28"/>
        </w:rPr>
        <w:t>А.В.Кудряшов</w:t>
      </w:r>
      <w:proofErr w:type="spellEnd"/>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pPr>
    </w:p>
    <w:p w:rsidR="00067B5F" w:rsidRDefault="00067B5F" w:rsidP="00BF22B5">
      <w:pPr>
        <w:suppressAutoHyphens/>
        <w:jc w:val="both"/>
        <w:rPr>
          <w:sz w:val="28"/>
          <w:szCs w:val="28"/>
        </w:rPr>
        <w:sectPr w:rsidR="00067B5F" w:rsidSect="006B38D9">
          <w:headerReference w:type="default" r:id="rId40"/>
          <w:pgSz w:w="11906" w:h="16838" w:code="9"/>
          <w:pgMar w:top="567" w:right="680" w:bottom="426" w:left="1588" w:header="720" w:footer="284" w:gutter="0"/>
          <w:cols w:space="708"/>
          <w:docGrid w:linePitch="360"/>
        </w:sectPr>
      </w:pPr>
    </w:p>
    <w:p w:rsidR="00067B5F" w:rsidRPr="00957CB8" w:rsidRDefault="00067B5F" w:rsidP="00067B5F">
      <w:pPr>
        <w:jc w:val="right"/>
        <w:rPr>
          <w:sz w:val="28"/>
          <w:szCs w:val="28"/>
        </w:rPr>
      </w:pPr>
      <w:r w:rsidRPr="00957CB8">
        <w:rPr>
          <w:sz w:val="28"/>
          <w:szCs w:val="28"/>
        </w:rPr>
        <w:lastRenderedPageBreak/>
        <w:t>ПРИЛОЖЕНИЕ №</w:t>
      </w:r>
      <w:r w:rsidR="009F2543">
        <w:rPr>
          <w:sz w:val="28"/>
          <w:szCs w:val="28"/>
        </w:rPr>
        <w:t xml:space="preserve"> </w:t>
      </w:r>
      <w:r w:rsidRPr="00957CB8">
        <w:rPr>
          <w:sz w:val="28"/>
          <w:szCs w:val="28"/>
        </w:rPr>
        <w:t>3</w:t>
      </w:r>
    </w:p>
    <w:p w:rsidR="00067B5F" w:rsidRPr="00957CB8" w:rsidRDefault="00067B5F" w:rsidP="00067B5F">
      <w:pPr>
        <w:jc w:val="right"/>
        <w:rPr>
          <w:sz w:val="28"/>
          <w:szCs w:val="28"/>
        </w:rPr>
      </w:pPr>
      <w:r w:rsidRPr="00957CB8">
        <w:rPr>
          <w:sz w:val="28"/>
          <w:szCs w:val="28"/>
        </w:rPr>
        <w:t>к постановлению администрации</w:t>
      </w:r>
    </w:p>
    <w:p w:rsidR="00067B5F" w:rsidRPr="00957CB8" w:rsidRDefault="00357BC8" w:rsidP="00067B5F">
      <w:pPr>
        <w:jc w:val="right"/>
        <w:rPr>
          <w:bCs/>
          <w:sz w:val="28"/>
          <w:szCs w:val="28"/>
        </w:rPr>
      </w:pPr>
      <w:r>
        <w:rPr>
          <w:bCs/>
          <w:sz w:val="28"/>
          <w:szCs w:val="28"/>
        </w:rPr>
        <w:t>Молдаван</w:t>
      </w:r>
      <w:r w:rsidR="00067B5F" w:rsidRPr="00957CB8">
        <w:rPr>
          <w:bCs/>
          <w:sz w:val="28"/>
          <w:szCs w:val="28"/>
        </w:rPr>
        <w:t xml:space="preserve">ского сельского  поселения  </w:t>
      </w:r>
    </w:p>
    <w:p w:rsidR="00067B5F" w:rsidRPr="00957CB8" w:rsidRDefault="00067B5F" w:rsidP="00067B5F">
      <w:pPr>
        <w:jc w:val="right"/>
        <w:rPr>
          <w:bCs/>
          <w:sz w:val="28"/>
          <w:szCs w:val="28"/>
        </w:rPr>
      </w:pPr>
      <w:r w:rsidRPr="00957CB8">
        <w:rPr>
          <w:bCs/>
          <w:sz w:val="28"/>
          <w:szCs w:val="28"/>
        </w:rPr>
        <w:t xml:space="preserve">Крымского  района  </w:t>
      </w:r>
    </w:p>
    <w:p w:rsidR="00067B5F" w:rsidRDefault="00067B5F" w:rsidP="00067B5F">
      <w:pPr>
        <w:suppressAutoHyphens/>
        <w:jc w:val="right"/>
        <w:rPr>
          <w:sz w:val="28"/>
          <w:szCs w:val="28"/>
        </w:rPr>
      </w:pPr>
      <w:r w:rsidRPr="00957CB8">
        <w:rPr>
          <w:bCs/>
          <w:sz w:val="28"/>
          <w:szCs w:val="28"/>
        </w:rPr>
        <w:t xml:space="preserve">от </w:t>
      </w:r>
      <w:r w:rsidR="006B38D9">
        <w:rPr>
          <w:sz w:val="28"/>
          <w:szCs w:val="28"/>
        </w:rPr>
        <w:t>02.11.</w:t>
      </w:r>
      <w:r w:rsidRPr="00957CB8">
        <w:rPr>
          <w:sz w:val="28"/>
          <w:szCs w:val="28"/>
        </w:rPr>
        <w:t xml:space="preserve">2018г. </w:t>
      </w:r>
      <w:r w:rsidR="006B38D9">
        <w:rPr>
          <w:sz w:val="28"/>
          <w:szCs w:val="28"/>
        </w:rPr>
        <w:t>№ 135</w:t>
      </w:r>
    </w:p>
    <w:p w:rsidR="00067B5F" w:rsidRDefault="00067B5F" w:rsidP="00067B5F">
      <w:pPr>
        <w:suppressAutoHyphens/>
        <w:jc w:val="center"/>
        <w:rPr>
          <w:sz w:val="28"/>
          <w:szCs w:val="28"/>
        </w:rPr>
      </w:pPr>
    </w:p>
    <w:p w:rsidR="00067B5F" w:rsidRPr="00382C79" w:rsidRDefault="00067B5F" w:rsidP="00067B5F">
      <w:pPr>
        <w:suppressAutoHyphens/>
        <w:jc w:val="center"/>
        <w:rPr>
          <w:sz w:val="28"/>
          <w:szCs w:val="28"/>
        </w:rPr>
      </w:pPr>
      <w:r w:rsidRPr="00382C79">
        <w:rPr>
          <w:sz w:val="28"/>
          <w:szCs w:val="28"/>
        </w:rPr>
        <w:t xml:space="preserve">ПЕРЕЧЕНЬ </w:t>
      </w:r>
      <w:bookmarkStart w:id="2" w:name="_GoBack"/>
      <w:bookmarkEnd w:id="2"/>
    </w:p>
    <w:p w:rsidR="00067B5F" w:rsidRPr="006D2AB1" w:rsidRDefault="00067B5F" w:rsidP="00067B5F">
      <w:pPr>
        <w:suppressAutoHyphens/>
        <w:jc w:val="center"/>
        <w:rPr>
          <w:sz w:val="28"/>
          <w:szCs w:val="28"/>
        </w:rPr>
      </w:pPr>
      <w:proofErr w:type="gramStart"/>
      <w:r w:rsidRPr="00382C79">
        <w:rPr>
          <w:sz w:val="28"/>
          <w:szCs w:val="28"/>
        </w:rPr>
        <w:t>муниципального имущества,</w:t>
      </w:r>
      <w:r w:rsidRPr="00382C79">
        <w:t xml:space="preserve"> </w:t>
      </w:r>
      <w:r w:rsidRPr="00382C79">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w:t>
      </w:r>
      <w:proofErr w:type="gramEnd"/>
      <w:r w:rsidRPr="00382C79">
        <w:rPr>
          <w:sz w:val="28"/>
          <w:szCs w:val="28"/>
        </w:rPr>
        <w:t>, образующим инфраструктуру поддержки субъектов малого и среднего предпринимательства</w:t>
      </w:r>
    </w:p>
    <w:p w:rsidR="00067B5F" w:rsidRPr="006470B9" w:rsidRDefault="00067B5F" w:rsidP="00067B5F">
      <w:pPr>
        <w:shd w:val="clear" w:color="auto" w:fill="FFFFFF"/>
        <w:ind w:firstLine="720"/>
        <w:jc w:val="both"/>
        <w:rPr>
          <w:rFonts w:ascii="Arial" w:hAnsi="Arial" w:cs="Arial"/>
          <w:color w:val="000000"/>
          <w:sz w:val="26"/>
          <w:szCs w:val="26"/>
        </w:rPr>
      </w:pPr>
      <w:r w:rsidRPr="006470B9">
        <w:rPr>
          <w:color w:val="000000"/>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622"/>
        <w:gridCol w:w="4520"/>
      </w:tblGrid>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067B5F" w:rsidP="00067B5F">
            <w:pPr>
              <w:tabs>
                <w:tab w:val="center" w:pos="4677"/>
                <w:tab w:val="right" w:pos="9355"/>
              </w:tabs>
              <w:rPr>
                <w:bCs/>
              </w:rPr>
            </w:pPr>
            <w:r w:rsidRPr="00DE3C27">
              <w:rPr>
                <w:bCs/>
              </w:rPr>
              <w:t xml:space="preserve">Администрация  </w:t>
            </w:r>
            <w:r w:rsidR="00357BC8">
              <w:rPr>
                <w:bCs/>
              </w:rPr>
              <w:t>Молдаван</w:t>
            </w:r>
            <w:r>
              <w:rPr>
                <w:bCs/>
              </w:rPr>
              <w:t>ского сел</w:t>
            </w:r>
            <w:r>
              <w:rPr>
                <w:bCs/>
              </w:rPr>
              <w:t>ь</w:t>
            </w:r>
            <w:r>
              <w:rPr>
                <w:bCs/>
              </w:rPr>
              <w:t>ского поселения</w:t>
            </w:r>
            <w:r w:rsidRPr="00F14166">
              <w:rPr>
                <w:bCs/>
              </w:rPr>
              <w:t xml:space="preserve"> Крымского района</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r>
              <w:rPr>
                <w:bCs/>
              </w:rPr>
              <w:t>353344, село Молдаванское, улица Л</w:t>
            </w:r>
            <w:r>
              <w:rPr>
                <w:bCs/>
              </w:rPr>
              <w:t>е</w:t>
            </w:r>
            <w:r>
              <w:rPr>
                <w:bCs/>
              </w:rPr>
              <w:t>нина</w:t>
            </w:r>
            <w:r w:rsidR="00067B5F">
              <w:rPr>
                <w:bCs/>
              </w:rPr>
              <w:t>, 11</w:t>
            </w:r>
            <w:r>
              <w:rPr>
                <w:bCs/>
              </w:rPr>
              <w:t>-а</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proofErr w:type="spellStart"/>
            <w:r>
              <w:rPr>
                <w:bCs/>
              </w:rPr>
              <w:t>Л.М.Аблаева</w:t>
            </w:r>
            <w:proofErr w:type="spellEnd"/>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r>
              <w:rPr>
                <w:bCs/>
              </w:rPr>
              <w:t>8 (861-31) 6-91-11</w:t>
            </w:r>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DE3C27" w:rsidRDefault="00357BC8" w:rsidP="00067B5F">
            <w:pPr>
              <w:tabs>
                <w:tab w:val="center" w:pos="4677"/>
                <w:tab w:val="right" w:pos="9355"/>
              </w:tabs>
              <w:rPr>
                <w:bCs/>
              </w:rPr>
            </w:pPr>
            <w:proofErr w:type="spellStart"/>
            <w:r>
              <w:rPr>
                <w:bCs/>
                <w:lang w:val="en-US"/>
              </w:rPr>
              <w:t>adminmoldovanka@mail</w:t>
            </w:r>
            <w:proofErr w:type="spellEnd"/>
            <w:r w:rsidR="00067B5F" w:rsidRPr="00F14166">
              <w:rPr>
                <w:bCs/>
              </w:rPr>
              <w:t>.</w:t>
            </w:r>
            <w:proofErr w:type="spellStart"/>
            <w:r w:rsidR="00067B5F" w:rsidRPr="00F14166">
              <w:rPr>
                <w:bCs/>
              </w:rPr>
              <w:t>ru</w:t>
            </w:r>
            <w:proofErr w:type="spellEnd"/>
          </w:p>
        </w:tc>
      </w:tr>
      <w:tr w:rsidR="00067B5F" w:rsidRPr="003F527C" w:rsidTr="00ED62FD">
        <w:trPr>
          <w:tblCellSpacing w:w="15" w:type="dxa"/>
          <w:jc w:val="center"/>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067B5F" w:rsidP="00067B5F">
            <w:pPr>
              <w:spacing w:before="100" w:beforeAutospacing="1" w:after="100" w:afterAutospacing="1"/>
            </w:pPr>
            <w:r w:rsidRPr="003F527C">
              <w:t>Адрес страницы в информационно-телекоммуникационной сети "И</w:t>
            </w:r>
            <w:r w:rsidRPr="003F527C">
              <w:t>н</w:t>
            </w:r>
            <w:r w:rsidRPr="003F527C">
              <w:t>тернет" с размещенным перечнем (изменениями, внесенными в пер</w:t>
            </w:r>
            <w:r w:rsidRPr="003F527C">
              <w:t>е</w:t>
            </w:r>
            <w:r w:rsidRPr="003F527C">
              <w:t>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67B5F" w:rsidRPr="003F527C" w:rsidRDefault="00357BC8" w:rsidP="00067B5F">
            <w:r>
              <w:rPr>
                <w:bCs/>
              </w:rPr>
              <w:t>http://</w:t>
            </w:r>
            <w:proofErr w:type="spellStart"/>
            <w:r>
              <w:rPr>
                <w:bCs/>
                <w:lang w:val="en-US"/>
              </w:rPr>
              <w:t>moldavan</w:t>
            </w:r>
            <w:proofErr w:type="spellEnd"/>
            <w:r w:rsidR="00067B5F" w:rsidRPr="00F14166">
              <w:rPr>
                <w:bCs/>
              </w:rPr>
              <w:t>skoesp.ru/</w:t>
            </w:r>
            <w:proofErr w:type="spellStart"/>
            <w:r w:rsidR="00067B5F" w:rsidRPr="00F14166">
              <w:rPr>
                <w:bCs/>
              </w:rPr>
              <w:t>index.php</w:t>
            </w:r>
            <w:proofErr w:type="spellEnd"/>
            <w:r w:rsidR="00067B5F" w:rsidRPr="00F14166">
              <w:rPr>
                <w:bCs/>
              </w:rPr>
              <w:t>/</w:t>
            </w:r>
            <w:proofErr w:type="spellStart"/>
            <w:r w:rsidR="00067B5F" w:rsidRPr="00F14166">
              <w:rPr>
                <w:bCs/>
              </w:rPr>
              <w:t>malyj</w:t>
            </w:r>
            <w:proofErr w:type="spellEnd"/>
            <w:r w:rsidR="00067B5F" w:rsidRPr="00F14166">
              <w:rPr>
                <w:bCs/>
              </w:rPr>
              <w:t>-i-</w:t>
            </w:r>
            <w:proofErr w:type="spellStart"/>
            <w:r w:rsidR="00067B5F" w:rsidRPr="00F14166">
              <w:rPr>
                <w:bCs/>
              </w:rPr>
              <w:t>srednij</w:t>
            </w:r>
            <w:proofErr w:type="spellEnd"/>
            <w:r w:rsidR="00067B5F" w:rsidRPr="00F14166">
              <w:rPr>
                <w:bCs/>
              </w:rPr>
              <w:t>-</w:t>
            </w:r>
            <w:proofErr w:type="spellStart"/>
            <w:r w:rsidR="00067B5F" w:rsidRPr="00F14166">
              <w:rPr>
                <w:bCs/>
              </w:rPr>
              <w:t>biznes</w:t>
            </w:r>
            <w:proofErr w:type="spellEnd"/>
          </w:p>
        </w:tc>
      </w:tr>
    </w:tbl>
    <w:p w:rsidR="00067B5F" w:rsidRDefault="00067B5F"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p w:rsidR="00ED62FD" w:rsidRDefault="00ED62FD" w:rsidP="00067B5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5"/>
        <w:gridCol w:w="932"/>
        <w:gridCol w:w="850"/>
        <w:gridCol w:w="1145"/>
        <w:gridCol w:w="1178"/>
        <w:gridCol w:w="1328"/>
        <w:gridCol w:w="884"/>
        <w:gridCol w:w="926"/>
        <w:gridCol w:w="1018"/>
        <w:gridCol w:w="1009"/>
        <w:gridCol w:w="980"/>
        <w:gridCol w:w="1014"/>
        <w:gridCol w:w="908"/>
        <w:gridCol w:w="1134"/>
      </w:tblGrid>
      <w:tr w:rsidR="00067B5F" w:rsidRPr="00A70289" w:rsidTr="00067B5F">
        <w:tc>
          <w:tcPr>
            <w:tcW w:w="375"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 xml:space="preserve">N </w:t>
            </w:r>
            <w:proofErr w:type="gramStart"/>
            <w:r w:rsidRPr="00A70289">
              <w:rPr>
                <w:rFonts w:ascii="Arial" w:eastAsiaTheme="minorEastAsia" w:hAnsi="Arial" w:cs="Arial"/>
                <w:sz w:val="20"/>
                <w:szCs w:val="20"/>
              </w:rPr>
              <w:t>п</w:t>
            </w:r>
            <w:proofErr w:type="gramEnd"/>
            <w:r w:rsidRPr="00A70289">
              <w:rPr>
                <w:rFonts w:ascii="Arial" w:eastAsiaTheme="minorEastAsia" w:hAnsi="Arial" w:cs="Arial"/>
                <w:sz w:val="20"/>
                <w:szCs w:val="20"/>
              </w:rPr>
              <w:t>/п</w:t>
            </w:r>
          </w:p>
        </w:tc>
        <w:tc>
          <w:tcPr>
            <w:tcW w:w="932"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tabs>
                <w:tab w:val="left" w:pos="556"/>
              </w:tabs>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в реестре имущ</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ства </w:t>
            </w:r>
            <w:hyperlink w:anchor="Par204" w:tooltip="&lt;1&gt; Указывается уникальный номер объекта в реестре государственного или муниципального имущества." w:history="1">
              <w:r w:rsidRPr="00A70289">
                <w:rPr>
                  <w:rFonts w:ascii="Arial" w:eastAsiaTheme="minorEastAsia" w:hAnsi="Arial" w:cs="Arial"/>
                  <w:color w:val="0000FF"/>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Адрес (м</w:t>
            </w:r>
            <w:r w:rsidRPr="00A70289">
              <w:rPr>
                <w:rFonts w:ascii="Arial" w:eastAsiaTheme="minorEastAsia" w:hAnsi="Arial" w:cs="Arial"/>
                <w:sz w:val="20"/>
                <w:szCs w:val="20"/>
              </w:rPr>
              <w:t>е</w:t>
            </w:r>
            <w:r w:rsidRPr="00A70289">
              <w:rPr>
                <w:rFonts w:ascii="Arial" w:eastAsiaTheme="minorEastAsia" w:hAnsi="Arial" w:cs="Arial"/>
                <w:sz w:val="20"/>
                <w:szCs w:val="20"/>
              </w:rPr>
              <w:t>стоп</w:t>
            </w:r>
            <w:r w:rsidRPr="00A70289">
              <w:rPr>
                <w:rFonts w:ascii="Arial" w:eastAsiaTheme="minorEastAsia" w:hAnsi="Arial" w:cs="Arial"/>
                <w:sz w:val="20"/>
                <w:szCs w:val="20"/>
              </w:rPr>
              <w:t>о</w:t>
            </w:r>
            <w:r w:rsidRPr="00A70289">
              <w:rPr>
                <w:rFonts w:ascii="Arial" w:eastAsiaTheme="minorEastAsia" w:hAnsi="Arial" w:cs="Arial"/>
                <w:sz w:val="20"/>
                <w:szCs w:val="20"/>
              </w:rPr>
              <w:t>лож</w:t>
            </w:r>
            <w:r w:rsidRPr="00A70289">
              <w:rPr>
                <w:rFonts w:ascii="Arial" w:eastAsiaTheme="minorEastAsia" w:hAnsi="Arial" w:cs="Arial"/>
                <w:sz w:val="20"/>
                <w:szCs w:val="20"/>
              </w:rPr>
              <w:t>е</w:t>
            </w:r>
            <w:r w:rsidRPr="00A70289">
              <w:rPr>
                <w:rFonts w:ascii="Arial" w:eastAsiaTheme="minorEastAsia" w:hAnsi="Arial" w:cs="Arial"/>
                <w:sz w:val="20"/>
                <w:szCs w:val="20"/>
              </w:rPr>
              <w:t>ние) объе</w:t>
            </w:r>
            <w:r w:rsidRPr="00A70289">
              <w:rPr>
                <w:rFonts w:ascii="Arial" w:eastAsiaTheme="minorEastAsia" w:hAnsi="Arial" w:cs="Arial"/>
                <w:sz w:val="20"/>
                <w:szCs w:val="20"/>
              </w:rPr>
              <w:t>к</w:t>
            </w:r>
            <w:r w:rsidRPr="00A70289">
              <w:rPr>
                <w:rFonts w:ascii="Arial" w:eastAsiaTheme="minorEastAsia" w:hAnsi="Arial" w:cs="Arial"/>
                <w:sz w:val="20"/>
                <w:szCs w:val="20"/>
              </w:rPr>
              <w:t xml:space="preserve">та </w:t>
            </w:r>
            <w:hyperlink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 w:history="1">
              <w:r w:rsidRPr="00A70289">
                <w:rPr>
                  <w:rFonts w:ascii="Arial" w:eastAsiaTheme="minorEastAsia" w:hAnsi="Arial" w:cs="Arial"/>
                  <w:color w:val="0000FF"/>
                  <w:sz w:val="20"/>
                  <w:szCs w:val="20"/>
                </w:rPr>
                <w:t>&lt;2&gt;</w:t>
              </w:r>
            </w:hyperlink>
          </w:p>
        </w:tc>
        <w:tc>
          <w:tcPr>
            <w:tcW w:w="11524" w:type="dxa"/>
            <w:gridSpan w:val="11"/>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Структурированный адрес объекта</w:t>
            </w:r>
          </w:p>
        </w:tc>
      </w:tr>
      <w:tr w:rsidR="00067B5F" w:rsidRPr="00A70289" w:rsidTr="00067B5F">
        <w:tc>
          <w:tcPr>
            <w:tcW w:w="375"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93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субъекта Росси</w:t>
            </w:r>
            <w:r w:rsidRPr="00A70289">
              <w:rPr>
                <w:rFonts w:ascii="Arial" w:eastAsiaTheme="minorEastAsia" w:hAnsi="Arial" w:cs="Arial"/>
                <w:sz w:val="20"/>
                <w:szCs w:val="20"/>
              </w:rPr>
              <w:t>й</w:t>
            </w:r>
            <w:r w:rsidRPr="00A70289">
              <w:rPr>
                <w:rFonts w:ascii="Arial" w:eastAsiaTheme="minorEastAsia" w:hAnsi="Arial" w:cs="Arial"/>
                <w:sz w:val="20"/>
                <w:szCs w:val="20"/>
              </w:rPr>
              <w:t>ской Ф</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дерации </w:t>
            </w:r>
            <w:hyperlink w:anchor="Par206" w:tooltip="&lt;3&gt; Указывается полное наименование субъекта Российской Федерации." w:history="1">
              <w:r w:rsidRPr="00A70289">
                <w:rPr>
                  <w:rFonts w:ascii="Arial" w:eastAsiaTheme="minorEastAsia" w:hAnsi="Arial" w:cs="Arial"/>
                  <w:color w:val="0000FF"/>
                  <w:sz w:val="20"/>
                  <w:szCs w:val="20"/>
                </w:rPr>
                <w:t>&lt;3&gt;</w:t>
              </w:r>
            </w:hyperlink>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м</w:t>
            </w:r>
            <w:r w:rsidRPr="00A70289">
              <w:rPr>
                <w:rFonts w:ascii="Arial" w:eastAsiaTheme="minorEastAsia" w:hAnsi="Arial" w:cs="Arial"/>
                <w:sz w:val="20"/>
                <w:szCs w:val="20"/>
              </w:rPr>
              <w:t>у</w:t>
            </w:r>
            <w:r w:rsidRPr="00A70289">
              <w:rPr>
                <w:rFonts w:ascii="Arial" w:eastAsiaTheme="minorEastAsia" w:hAnsi="Arial" w:cs="Arial"/>
                <w:sz w:val="20"/>
                <w:szCs w:val="20"/>
              </w:rPr>
              <w:t>ниципал</w:t>
            </w:r>
            <w:r w:rsidRPr="00A70289">
              <w:rPr>
                <w:rFonts w:ascii="Arial" w:eastAsiaTheme="minorEastAsia" w:hAnsi="Arial" w:cs="Arial"/>
                <w:sz w:val="20"/>
                <w:szCs w:val="20"/>
              </w:rPr>
              <w:t>ь</w:t>
            </w:r>
            <w:r w:rsidRPr="00A70289">
              <w:rPr>
                <w:rFonts w:ascii="Arial" w:eastAsiaTheme="minorEastAsia" w:hAnsi="Arial" w:cs="Arial"/>
                <w:sz w:val="20"/>
                <w:szCs w:val="20"/>
              </w:rPr>
              <w:t xml:space="preserve">ного </w:t>
            </w:r>
            <w:proofErr w:type="gramStart"/>
            <w:r w:rsidRPr="00A70289">
              <w:rPr>
                <w:rFonts w:ascii="Arial" w:eastAsiaTheme="minorEastAsia" w:hAnsi="Arial" w:cs="Arial"/>
                <w:sz w:val="20"/>
                <w:szCs w:val="20"/>
              </w:rPr>
              <w:t>рай</w:t>
            </w:r>
            <w:r w:rsidRPr="00A70289">
              <w:rPr>
                <w:rFonts w:ascii="Arial" w:eastAsiaTheme="minorEastAsia" w:hAnsi="Arial" w:cs="Arial"/>
                <w:sz w:val="20"/>
                <w:szCs w:val="20"/>
              </w:rPr>
              <w:t>о</w:t>
            </w:r>
            <w:r w:rsidRPr="00A70289">
              <w:rPr>
                <w:rFonts w:ascii="Arial" w:eastAsiaTheme="minorEastAsia" w:hAnsi="Arial" w:cs="Arial"/>
                <w:sz w:val="20"/>
                <w:szCs w:val="20"/>
              </w:rPr>
              <w:t>на/городского окр</w:t>
            </w:r>
            <w:r w:rsidRPr="00A70289">
              <w:rPr>
                <w:rFonts w:ascii="Arial" w:eastAsiaTheme="minorEastAsia" w:hAnsi="Arial" w:cs="Arial"/>
                <w:sz w:val="20"/>
                <w:szCs w:val="20"/>
              </w:rPr>
              <w:t>у</w:t>
            </w:r>
            <w:r w:rsidRPr="00A70289">
              <w:rPr>
                <w:rFonts w:ascii="Arial" w:eastAsiaTheme="minorEastAsia" w:hAnsi="Arial" w:cs="Arial"/>
                <w:sz w:val="20"/>
                <w:szCs w:val="20"/>
              </w:rPr>
              <w:t>га/внутригородского округа террит</w:t>
            </w:r>
            <w:r w:rsidRPr="00A70289">
              <w:rPr>
                <w:rFonts w:ascii="Arial" w:eastAsiaTheme="minorEastAsia" w:hAnsi="Arial" w:cs="Arial"/>
                <w:sz w:val="20"/>
                <w:szCs w:val="20"/>
              </w:rPr>
              <w:t>о</w:t>
            </w:r>
            <w:r w:rsidRPr="00A70289">
              <w:rPr>
                <w:rFonts w:ascii="Arial" w:eastAsiaTheme="minorEastAsia" w:hAnsi="Arial" w:cs="Arial"/>
                <w:sz w:val="20"/>
                <w:szCs w:val="20"/>
              </w:rPr>
              <w:t>рии города фед</w:t>
            </w:r>
            <w:r w:rsidRPr="00A70289">
              <w:rPr>
                <w:rFonts w:ascii="Arial" w:eastAsiaTheme="minorEastAsia" w:hAnsi="Arial" w:cs="Arial"/>
                <w:sz w:val="20"/>
                <w:szCs w:val="20"/>
              </w:rPr>
              <w:t>е</w:t>
            </w:r>
            <w:r w:rsidRPr="00A70289">
              <w:rPr>
                <w:rFonts w:ascii="Arial" w:eastAsiaTheme="minorEastAsia" w:hAnsi="Arial" w:cs="Arial"/>
                <w:sz w:val="20"/>
                <w:szCs w:val="20"/>
              </w:rPr>
              <w:t>рального значения</w:t>
            </w:r>
            <w:proofErr w:type="gramEnd"/>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ние горо</w:t>
            </w:r>
            <w:r w:rsidRPr="00A70289">
              <w:rPr>
                <w:rFonts w:ascii="Arial" w:eastAsiaTheme="minorEastAsia" w:hAnsi="Arial" w:cs="Arial"/>
                <w:sz w:val="20"/>
                <w:szCs w:val="20"/>
              </w:rPr>
              <w:t>д</w:t>
            </w:r>
            <w:r w:rsidRPr="00A70289">
              <w:rPr>
                <w:rFonts w:ascii="Arial" w:eastAsiaTheme="minorEastAsia" w:hAnsi="Arial" w:cs="Arial"/>
                <w:sz w:val="20"/>
                <w:szCs w:val="20"/>
              </w:rPr>
              <w:t>ского пос</w:t>
            </w:r>
            <w:r w:rsidRPr="00A70289">
              <w:rPr>
                <w:rFonts w:ascii="Arial" w:eastAsiaTheme="minorEastAsia" w:hAnsi="Arial" w:cs="Arial"/>
                <w:sz w:val="20"/>
                <w:szCs w:val="20"/>
              </w:rPr>
              <w:t>е</w:t>
            </w:r>
            <w:r w:rsidRPr="00A70289">
              <w:rPr>
                <w:rFonts w:ascii="Arial" w:eastAsiaTheme="minorEastAsia" w:hAnsi="Arial" w:cs="Arial"/>
                <w:sz w:val="20"/>
                <w:szCs w:val="20"/>
              </w:rPr>
              <w:t>л</w:t>
            </w:r>
            <w:r w:rsidRPr="00A70289">
              <w:rPr>
                <w:rFonts w:ascii="Arial" w:eastAsiaTheme="minorEastAsia" w:hAnsi="Arial" w:cs="Arial"/>
                <w:sz w:val="20"/>
                <w:szCs w:val="20"/>
              </w:rPr>
              <w:t>е</w:t>
            </w:r>
            <w:r w:rsidRPr="00A70289">
              <w:rPr>
                <w:rFonts w:ascii="Arial" w:eastAsiaTheme="minorEastAsia" w:hAnsi="Arial" w:cs="Arial"/>
                <w:sz w:val="20"/>
                <w:szCs w:val="20"/>
              </w:rPr>
              <w:t>ния/сельского посел</w:t>
            </w:r>
            <w:r w:rsidRPr="00A70289">
              <w:rPr>
                <w:rFonts w:ascii="Arial" w:eastAsiaTheme="minorEastAsia" w:hAnsi="Arial" w:cs="Arial"/>
                <w:sz w:val="20"/>
                <w:szCs w:val="20"/>
              </w:rPr>
              <w:t>е</w:t>
            </w:r>
            <w:r w:rsidRPr="00A70289">
              <w:rPr>
                <w:rFonts w:ascii="Arial" w:eastAsiaTheme="minorEastAsia" w:hAnsi="Arial" w:cs="Arial"/>
                <w:sz w:val="20"/>
                <w:szCs w:val="20"/>
              </w:rPr>
              <w:t>ния/внутригородского района г</w:t>
            </w:r>
            <w:r w:rsidRPr="00A70289">
              <w:rPr>
                <w:rFonts w:ascii="Arial" w:eastAsiaTheme="minorEastAsia" w:hAnsi="Arial" w:cs="Arial"/>
                <w:sz w:val="20"/>
                <w:szCs w:val="20"/>
              </w:rPr>
              <w:t>о</w:t>
            </w:r>
            <w:r w:rsidRPr="00A70289">
              <w:rPr>
                <w:rFonts w:ascii="Arial" w:eastAsiaTheme="minorEastAsia" w:hAnsi="Arial" w:cs="Arial"/>
                <w:sz w:val="20"/>
                <w:szCs w:val="20"/>
              </w:rPr>
              <w:t>родского округа</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нас</w:t>
            </w:r>
            <w:r w:rsidRPr="00A70289">
              <w:rPr>
                <w:rFonts w:ascii="Arial" w:eastAsiaTheme="minorEastAsia" w:hAnsi="Arial" w:cs="Arial"/>
                <w:sz w:val="20"/>
                <w:szCs w:val="20"/>
              </w:rPr>
              <w:t>е</w:t>
            </w:r>
            <w:r w:rsidRPr="00A70289">
              <w:rPr>
                <w:rFonts w:ascii="Arial" w:eastAsiaTheme="minorEastAsia" w:hAnsi="Arial" w:cs="Arial"/>
                <w:sz w:val="20"/>
                <w:szCs w:val="20"/>
              </w:rPr>
              <w:t>ленного пункта</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w:t>
            </w:r>
            <w:r w:rsidRPr="00A70289">
              <w:rPr>
                <w:rFonts w:ascii="Arial" w:eastAsiaTheme="minorEastAsia" w:hAnsi="Arial" w:cs="Arial"/>
                <w:sz w:val="20"/>
                <w:szCs w:val="20"/>
              </w:rPr>
              <w:t>е</w:t>
            </w:r>
            <w:r w:rsidRPr="00A70289">
              <w:rPr>
                <w:rFonts w:ascii="Arial" w:eastAsiaTheme="minorEastAsia" w:hAnsi="Arial" w:cs="Arial"/>
                <w:sz w:val="20"/>
                <w:szCs w:val="20"/>
              </w:rPr>
              <w:t>мента планир</w:t>
            </w:r>
            <w:r w:rsidRPr="00A70289">
              <w:rPr>
                <w:rFonts w:ascii="Arial" w:eastAsiaTheme="minorEastAsia" w:hAnsi="Arial" w:cs="Arial"/>
                <w:sz w:val="20"/>
                <w:szCs w:val="20"/>
              </w:rPr>
              <w:t>о</w:t>
            </w:r>
            <w:r w:rsidRPr="00A70289">
              <w:rPr>
                <w:rFonts w:ascii="Arial" w:eastAsiaTheme="minorEastAsia" w:hAnsi="Arial" w:cs="Arial"/>
                <w:sz w:val="20"/>
                <w:szCs w:val="20"/>
              </w:rPr>
              <w:t>вочной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пл</w:t>
            </w:r>
            <w:r w:rsidRPr="00A70289">
              <w:rPr>
                <w:rFonts w:ascii="Arial" w:eastAsiaTheme="minorEastAsia" w:hAnsi="Arial" w:cs="Arial"/>
                <w:sz w:val="20"/>
                <w:szCs w:val="20"/>
              </w:rPr>
              <w:t>а</w:t>
            </w:r>
            <w:r w:rsidRPr="00A70289">
              <w:rPr>
                <w:rFonts w:ascii="Arial" w:eastAsiaTheme="minorEastAsia" w:hAnsi="Arial" w:cs="Arial"/>
                <w:sz w:val="20"/>
                <w:szCs w:val="20"/>
              </w:rPr>
              <w:t>нирово</w:t>
            </w:r>
            <w:r w:rsidRPr="00A70289">
              <w:rPr>
                <w:rFonts w:ascii="Arial" w:eastAsiaTheme="minorEastAsia" w:hAnsi="Arial" w:cs="Arial"/>
                <w:sz w:val="20"/>
                <w:szCs w:val="20"/>
              </w:rPr>
              <w:t>ч</w:t>
            </w:r>
            <w:r w:rsidRPr="00A70289">
              <w:rPr>
                <w:rFonts w:ascii="Arial" w:eastAsiaTheme="minorEastAsia" w:hAnsi="Arial" w:cs="Arial"/>
                <w:sz w:val="20"/>
                <w:szCs w:val="20"/>
              </w:rPr>
              <w:t>ной структ</w:t>
            </w:r>
            <w:r w:rsidRPr="00A70289">
              <w:rPr>
                <w:rFonts w:ascii="Arial" w:eastAsiaTheme="minorEastAsia" w:hAnsi="Arial" w:cs="Arial"/>
                <w:sz w:val="20"/>
                <w:szCs w:val="20"/>
              </w:rPr>
              <w:t>у</w:t>
            </w:r>
            <w:r w:rsidRPr="00A70289">
              <w:rPr>
                <w:rFonts w:ascii="Arial" w:eastAsiaTheme="minorEastAsia" w:hAnsi="Arial" w:cs="Arial"/>
                <w:sz w:val="20"/>
                <w:szCs w:val="20"/>
              </w:rPr>
              <w:t>ры</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 элеме</w:t>
            </w:r>
            <w:r w:rsidRPr="00A70289">
              <w:rPr>
                <w:rFonts w:ascii="Arial" w:eastAsiaTheme="minorEastAsia" w:hAnsi="Arial" w:cs="Arial"/>
                <w:sz w:val="20"/>
                <w:szCs w:val="20"/>
              </w:rPr>
              <w:t>н</w:t>
            </w:r>
            <w:r w:rsidRPr="00A70289">
              <w:rPr>
                <w:rFonts w:ascii="Arial" w:eastAsiaTheme="minorEastAsia" w:hAnsi="Arial" w:cs="Arial"/>
                <w:sz w:val="20"/>
                <w:szCs w:val="20"/>
              </w:rPr>
              <w:t>та ули</w:t>
            </w:r>
            <w:r w:rsidRPr="00A70289">
              <w:rPr>
                <w:rFonts w:ascii="Arial" w:eastAsiaTheme="minorEastAsia" w:hAnsi="Arial" w:cs="Arial"/>
                <w:sz w:val="20"/>
                <w:szCs w:val="20"/>
              </w:rPr>
              <w:t>ч</w:t>
            </w:r>
            <w:r w:rsidRPr="00A70289">
              <w:rPr>
                <w:rFonts w:ascii="Arial" w:eastAsiaTheme="minorEastAsia" w:hAnsi="Arial" w:cs="Arial"/>
                <w:sz w:val="20"/>
                <w:szCs w:val="20"/>
              </w:rPr>
              <w:t>но-доро</w:t>
            </w:r>
            <w:r w:rsidRPr="00A70289">
              <w:rPr>
                <w:rFonts w:ascii="Arial" w:eastAsiaTheme="minorEastAsia" w:hAnsi="Arial" w:cs="Arial"/>
                <w:sz w:val="20"/>
                <w:szCs w:val="20"/>
              </w:rPr>
              <w:t>ж</w:t>
            </w:r>
            <w:r w:rsidRPr="00A70289">
              <w:rPr>
                <w:rFonts w:ascii="Arial" w:eastAsiaTheme="minorEastAsia" w:hAnsi="Arial" w:cs="Arial"/>
                <w:sz w:val="20"/>
                <w:szCs w:val="20"/>
              </w:rPr>
              <w:t>ной сети</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дома (вкл</w:t>
            </w:r>
            <w:r w:rsidRPr="00A70289">
              <w:rPr>
                <w:rFonts w:ascii="Arial" w:eastAsiaTheme="minorEastAsia" w:hAnsi="Arial" w:cs="Arial"/>
                <w:sz w:val="20"/>
                <w:szCs w:val="20"/>
              </w:rPr>
              <w:t>ю</w:t>
            </w:r>
            <w:r w:rsidRPr="00A70289">
              <w:rPr>
                <w:rFonts w:ascii="Arial" w:eastAsiaTheme="minorEastAsia" w:hAnsi="Arial" w:cs="Arial"/>
                <w:sz w:val="20"/>
                <w:szCs w:val="20"/>
              </w:rPr>
              <w:t>чая л</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теру) </w:t>
            </w:r>
            <w:hyperlink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 w:history="1">
              <w:r w:rsidRPr="00A70289">
                <w:rPr>
                  <w:rFonts w:ascii="Arial" w:eastAsiaTheme="minorEastAsia" w:hAnsi="Arial" w:cs="Arial"/>
                  <w:color w:val="0000FF"/>
                  <w:sz w:val="20"/>
                  <w:szCs w:val="20"/>
                </w:rPr>
                <w:t>&lt;4&gt;</w:t>
              </w:r>
            </w:hyperlink>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и н</w:t>
            </w:r>
            <w:r w:rsidRPr="00A70289">
              <w:rPr>
                <w:rFonts w:ascii="Arial" w:eastAsiaTheme="minorEastAsia" w:hAnsi="Arial" w:cs="Arial"/>
                <w:sz w:val="20"/>
                <w:szCs w:val="20"/>
              </w:rPr>
              <w:t>о</w:t>
            </w:r>
            <w:r w:rsidRPr="00A70289">
              <w:rPr>
                <w:rFonts w:ascii="Arial" w:eastAsiaTheme="minorEastAsia" w:hAnsi="Arial" w:cs="Arial"/>
                <w:sz w:val="20"/>
                <w:szCs w:val="20"/>
              </w:rPr>
              <w:t>мер ко</w:t>
            </w:r>
            <w:r w:rsidRPr="00A70289">
              <w:rPr>
                <w:rFonts w:ascii="Arial" w:eastAsiaTheme="minorEastAsia" w:hAnsi="Arial" w:cs="Arial"/>
                <w:sz w:val="20"/>
                <w:szCs w:val="20"/>
              </w:rPr>
              <w:t>р</w:t>
            </w:r>
            <w:r w:rsidRPr="00A70289">
              <w:rPr>
                <w:rFonts w:ascii="Arial" w:eastAsiaTheme="minorEastAsia" w:hAnsi="Arial" w:cs="Arial"/>
                <w:sz w:val="20"/>
                <w:szCs w:val="20"/>
              </w:rPr>
              <w:t xml:space="preserve">пуса, строения, владения </w:t>
            </w:r>
            <w:hyperlink w:anchor="Par208" w:tooltip="&lt;5&gt; Указывается номер корпуса, строения или владения согласно почтовому адресу объекта." w:history="1">
              <w:r w:rsidRPr="00A70289">
                <w:rPr>
                  <w:rFonts w:ascii="Arial" w:eastAsiaTheme="minorEastAsia" w:hAnsi="Arial" w:cs="Arial"/>
                  <w:color w:val="0000FF"/>
                  <w:sz w:val="20"/>
                  <w:szCs w:val="20"/>
                </w:rPr>
                <w:t>&lt;5&gt;</w:t>
              </w:r>
            </w:hyperlink>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w:t>
            </w: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w:t>
            </w: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5</w:t>
            </w: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6</w:t>
            </w: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7</w:t>
            </w: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8</w:t>
            </w: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9</w:t>
            </w: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10</w:t>
            </w: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11</w:t>
            </w: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12</w:t>
            </w: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14</w:t>
            </w:r>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1</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37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20"/>
                <w:szCs w:val="20"/>
              </w:rPr>
              <w:t>2</w:t>
            </w:r>
          </w:p>
        </w:tc>
        <w:tc>
          <w:tcPr>
            <w:tcW w:w="93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45"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7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09"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8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1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bl>
    <w:p w:rsidR="00067B5F" w:rsidRDefault="00067B5F" w:rsidP="00067B5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134"/>
        <w:gridCol w:w="1333"/>
        <w:gridCol w:w="1676"/>
        <w:gridCol w:w="2381"/>
        <w:gridCol w:w="1974"/>
        <w:gridCol w:w="1928"/>
        <w:gridCol w:w="1312"/>
      </w:tblGrid>
      <w:tr w:rsidR="00067B5F" w:rsidRPr="00A70289" w:rsidTr="00067B5F">
        <w:tc>
          <w:tcPr>
            <w:tcW w:w="164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объекта недвижимости;</w:t>
            </w:r>
          </w:p>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движимое им</w:t>
            </w:r>
            <w:r w:rsidRPr="00A70289">
              <w:rPr>
                <w:rFonts w:ascii="Arial" w:eastAsiaTheme="minorEastAsia" w:hAnsi="Arial" w:cs="Arial"/>
                <w:sz w:val="20"/>
                <w:szCs w:val="20"/>
              </w:rPr>
              <w:t>у</w:t>
            </w:r>
            <w:r w:rsidRPr="00A70289">
              <w:rPr>
                <w:rFonts w:ascii="Arial" w:eastAsiaTheme="minorEastAsia" w:hAnsi="Arial" w:cs="Arial"/>
                <w:sz w:val="20"/>
                <w:szCs w:val="20"/>
              </w:rPr>
              <w:t xml:space="preserve">щество </w:t>
            </w:r>
            <w:hyperlink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 w:history="1">
              <w:r w:rsidRPr="00A70289">
                <w:rPr>
                  <w:rFonts w:ascii="Arial" w:eastAsiaTheme="minorEastAsia" w:hAnsi="Arial" w:cs="Arial"/>
                  <w:color w:val="0000FF"/>
                  <w:sz w:val="20"/>
                  <w:szCs w:val="20"/>
                </w:rPr>
                <w:t>&lt;6&gt;</w:t>
              </w:r>
            </w:hyperlink>
          </w:p>
        </w:tc>
        <w:tc>
          <w:tcPr>
            <w:tcW w:w="11738" w:type="dxa"/>
            <w:gridSpan w:val="7"/>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Сведения о недвижимом имуществе или его части</w:t>
            </w:r>
          </w:p>
        </w:tc>
      </w:tr>
      <w:tr w:rsidR="00067B5F" w:rsidRPr="00A70289" w:rsidTr="00067B5F">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467" w:type="dxa"/>
            <w:gridSpan w:val="2"/>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Кадастровый номер </w:t>
            </w:r>
            <w:hyperlink w:anchor="Par210" w:tooltip="&lt;7&gt; Указывается кадастровый номер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&lt;7&gt;</w:t>
              </w:r>
            </w:hyperlink>
          </w:p>
        </w:tc>
        <w:tc>
          <w:tcPr>
            <w:tcW w:w="167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 части объекта недв</w:t>
            </w:r>
            <w:r w:rsidRPr="00A70289">
              <w:rPr>
                <w:rFonts w:ascii="Arial" w:eastAsiaTheme="minorEastAsia" w:hAnsi="Arial" w:cs="Arial"/>
                <w:sz w:val="20"/>
                <w:szCs w:val="20"/>
              </w:rPr>
              <w:t>и</w:t>
            </w:r>
            <w:r w:rsidRPr="00A70289">
              <w:rPr>
                <w:rFonts w:ascii="Arial" w:eastAsiaTheme="minorEastAsia" w:hAnsi="Arial" w:cs="Arial"/>
                <w:sz w:val="20"/>
                <w:szCs w:val="20"/>
              </w:rPr>
              <w:t>жимости с</w:t>
            </w:r>
            <w:r w:rsidRPr="00A70289">
              <w:rPr>
                <w:rFonts w:ascii="Arial" w:eastAsiaTheme="minorEastAsia" w:hAnsi="Arial" w:cs="Arial"/>
                <w:sz w:val="20"/>
                <w:szCs w:val="20"/>
              </w:rPr>
              <w:t>о</w:t>
            </w:r>
            <w:r w:rsidRPr="00A70289">
              <w:rPr>
                <w:rFonts w:ascii="Arial" w:eastAsiaTheme="minorEastAsia" w:hAnsi="Arial" w:cs="Arial"/>
                <w:sz w:val="20"/>
                <w:szCs w:val="20"/>
              </w:rPr>
              <w:t>гласно свед</w:t>
            </w:r>
            <w:r w:rsidRPr="00A70289">
              <w:rPr>
                <w:rFonts w:ascii="Arial" w:eastAsiaTheme="minorEastAsia" w:hAnsi="Arial" w:cs="Arial"/>
                <w:sz w:val="20"/>
                <w:szCs w:val="20"/>
              </w:rPr>
              <w:t>е</w:t>
            </w:r>
            <w:r w:rsidRPr="00A70289">
              <w:rPr>
                <w:rFonts w:ascii="Arial" w:eastAsiaTheme="minorEastAsia" w:hAnsi="Arial" w:cs="Arial"/>
                <w:sz w:val="20"/>
                <w:szCs w:val="20"/>
              </w:rPr>
              <w:t>ниям 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ственного к</w:t>
            </w:r>
            <w:r w:rsidRPr="00A70289">
              <w:rPr>
                <w:rFonts w:ascii="Arial" w:eastAsiaTheme="minorEastAsia" w:hAnsi="Arial" w:cs="Arial"/>
                <w:sz w:val="20"/>
                <w:szCs w:val="20"/>
              </w:rPr>
              <w:t>а</w:t>
            </w:r>
            <w:r w:rsidRPr="00A70289">
              <w:rPr>
                <w:rFonts w:ascii="Arial" w:eastAsiaTheme="minorEastAsia" w:hAnsi="Arial" w:cs="Arial"/>
                <w:sz w:val="20"/>
                <w:szCs w:val="20"/>
              </w:rPr>
              <w:t>дастра недв</w:t>
            </w:r>
            <w:r w:rsidRPr="00A70289">
              <w:rPr>
                <w:rFonts w:ascii="Arial" w:eastAsiaTheme="minorEastAsia" w:hAnsi="Arial" w:cs="Arial"/>
                <w:sz w:val="20"/>
                <w:szCs w:val="20"/>
              </w:rPr>
              <w:t>и</w:t>
            </w:r>
            <w:r w:rsidRPr="00A70289">
              <w:rPr>
                <w:rFonts w:ascii="Arial" w:eastAsiaTheme="minorEastAsia" w:hAnsi="Arial" w:cs="Arial"/>
                <w:sz w:val="20"/>
                <w:szCs w:val="20"/>
              </w:rPr>
              <w:t xml:space="preserve">жимости </w:t>
            </w:r>
            <w:hyperlink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A70289">
                <w:rPr>
                  <w:rFonts w:ascii="Arial" w:eastAsiaTheme="minorEastAsia" w:hAnsi="Arial" w:cs="Arial"/>
                  <w:color w:val="0000FF"/>
                  <w:sz w:val="20"/>
                  <w:szCs w:val="20"/>
                </w:rPr>
                <w:t>&lt;8&gt;</w:t>
              </w:r>
            </w:hyperlink>
          </w:p>
        </w:tc>
        <w:tc>
          <w:tcPr>
            <w:tcW w:w="6283"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Основная характеристика объекта недвижимости </w:t>
            </w:r>
            <w:hyperlink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A70289">
                <w:rPr>
                  <w:rFonts w:ascii="Arial" w:eastAsiaTheme="minorEastAsia" w:hAnsi="Arial" w:cs="Arial"/>
                  <w:color w:val="0000FF"/>
                  <w:sz w:val="20"/>
                  <w:szCs w:val="20"/>
                </w:rPr>
                <w:t>&lt;9&gt;</w:t>
              </w:r>
            </w:hyperlink>
          </w:p>
        </w:tc>
        <w:tc>
          <w:tcPr>
            <w:tcW w:w="1312"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w:t>
            </w:r>
            <w:r w:rsidRPr="00A70289">
              <w:rPr>
                <w:rFonts w:ascii="Arial" w:eastAsiaTheme="minorEastAsia" w:hAnsi="Arial" w:cs="Arial"/>
                <w:sz w:val="20"/>
                <w:szCs w:val="20"/>
              </w:rPr>
              <w:t>а</w:t>
            </w:r>
            <w:r w:rsidRPr="00A70289">
              <w:rPr>
                <w:rFonts w:ascii="Arial" w:eastAsiaTheme="minorEastAsia" w:hAnsi="Arial" w:cs="Arial"/>
                <w:sz w:val="20"/>
                <w:szCs w:val="20"/>
              </w:rPr>
              <w:t xml:space="preserve">ние объекта учета </w:t>
            </w:r>
            <w:hyperlink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A70289">
                <w:rPr>
                  <w:rFonts w:ascii="Arial" w:eastAsiaTheme="minorEastAsia" w:hAnsi="Arial" w:cs="Arial"/>
                  <w:color w:val="0000FF"/>
                  <w:sz w:val="20"/>
                  <w:szCs w:val="20"/>
                </w:rPr>
                <w:t>&lt;10&gt;</w:t>
              </w:r>
            </w:hyperlink>
          </w:p>
        </w:tc>
      </w:tr>
      <w:tr w:rsidR="00067B5F" w:rsidRPr="00A70289" w:rsidTr="00067B5F">
        <w:trPr>
          <w:trHeight w:val="230"/>
        </w:trPr>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467" w:type="dxa"/>
            <w:gridSpan w:val="2"/>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67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Тип (площадь - для з</w:t>
            </w:r>
            <w:r w:rsidRPr="00A70289">
              <w:rPr>
                <w:rFonts w:ascii="Arial" w:eastAsiaTheme="minorEastAsia" w:hAnsi="Arial" w:cs="Arial"/>
                <w:sz w:val="20"/>
                <w:szCs w:val="20"/>
              </w:rPr>
              <w:t>е</w:t>
            </w:r>
            <w:r w:rsidRPr="00A70289">
              <w:rPr>
                <w:rFonts w:ascii="Arial" w:eastAsiaTheme="minorEastAsia" w:hAnsi="Arial" w:cs="Arial"/>
                <w:sz w:val="20"/>
                <w:szCs w:val="20"/>
              </w:rPr>
              <w:t>мельных участков, зд</w:t>
            </w:r>
            <w:r w:rsidRPr="00A70289">
              <w:rPr>
                <w:rFonts w:ascii="Arial" w:eastAsiaTheme="minorEastAsia" w:hAnsi="Arial" w:cs="Arial"/>
                <w:sz w:val="20"/>
                <w:szCs w:val="20"/>
              </w:rPr>
              <w:t>а</w:t>
            </w:r>
            <w:r w:rsidRPr="00A70289">
              <w:rPr>
                <w:rFonts w:ascii="Arial" w:eastAsiaTheme="minorEastAsia" w:hAnsi="Arial" w:cs="Arial"/>
                <w:sz w:val="20"/>
                <w:szCs w:val="20"/>
              </w:rPr>
              <w:t>ний, помещений; пр</w:t>
            </w:r>
            <w:r w:rsidRPr="00A70289">
              <w:rPr>
                <w:rFonts w:ascii="Arial" w:eastAsiaTheme="minorEastAsia" w:hAnsi="Arial" w:cs="Arial"/>
                <w:sz w:val="20"/>
                <w:szCs w:val="20"/>
              </w:rPr>
              <w:t>о</w:t>
            </w:r>
            <w:r w:rsidRPr="00A70289">
              <w:rPr>
                <w:rFonts w:ascii="Arial" w:eastAsiaTheme="minorEastAsia" w:hAnsi="Arial" w:cs="Arial"/>
                <w:sz w:val="20"/>
                <w:szCs w:val="20"/>
              </w:rPr>
              <w:t>тяженность, объем, площадь, глубина зал</w:t>
            </w:r>
            <w:r w:rsidRPr="00A70289">
              <w:rPr>
                <w:rFonts w:ascii="Arial" w:eastAsiaTheme="minorEastAsia" w:hAnsi="Arial" w:cs="Arial"/>
                <w:sz w:val="20"/>
                <w:szCs w:val="20"/>
              </w:rPr>
              <w:t>е</w:t>
            </w:r>
            <w:r w:rsidRPr="00A70289">
              <w:rPr>
                <w:rFonts w:ascii="Arial" w:eastAsiaTheme="minorEastAsia" w:hAnsi="Arial" w:cs="Arial"/>
                <w:sz w:val="20"/>
                <w:szCs w:val="20"/>
              </w:rPr>
              <w:t>гания - для сооруж</w:t>
            </w:r>
            <w:r w:rsidRPr="00A70289">
              <w:rPr>
                <w:rFonts w:ascii="Arial" w:eastAsiaTheme="minorEastAsia" w:hAnsi="Arial" w:cs="Arial"/>
                <w:sz w:val="20"/>
                <w:szCs w:val="20"/>
              </w:rPr>
              <w:t>е</w:t>
            </w:r>
            <w:r w:rsidRPr="00A70289">
              <w:rPr>
                <w:rFonts w:ascii="Arial" w:eastAsiaTheme="minorEastAsia" w:hAnsi="Arial" w:cs="Arial"/>
                <w:sz w:val="20"/>
                <w:szCs w:val="20"/>
              </w:rPr>
              <w:t>ний; протяженность, объем, площадь, гл</w:t>
            </w:r>
            <w:r w:rsidRPr="00A70289">
              <w:rPr>
                <w:rFonts w:ascii="Arial" w:eastAsiaTheme="minorEastAsia" w:hAnsi="Arial" w:cs="Arial"/>
                <w:sz w:val="20"/>
                <w:szCs w:val="20"/>
              </w:rPr>
              <w:t>у</w:t>
            </w:r>
            <w:r w:rsidRPr="00A70289">
              <w:rPr>
                <w:rFonts w:ascii="Arial" w:eastAsiaTheme="minorEastAsia" w:hAnsi="Arial" w:cs="Arial"/>
                <w:sz w:val="20"/>
                <w:szCs w:val="20"/>
              </w:rPr>
              <w:t>бина залегания согла</w:t>
            </w:r>
            <w:r w:rsidRPr="00A70289">
              <w:rPr>
                <w:rFonts w:ascii="Arial" w:eastAsiaTheme="minorEastAsia" w:hAnsi="Arial" w:cs="Arial"/>
                <w:sz w:val="20"/>
                <w:szCs w:val="20"/>
              </w:rPr>
              <w:t>с</w:t>
            </w:r>
            <w:r w:rsidRPr="00A70289">
              <w:rPr>
                <w:rFonts w:ascii="Arial" w:eastAsiaTheme="minorEastAsia" w:hAnsi="Arial" w:cs="Arial"/>
                <w:sz w:val="20"/>
                <w:szCs w:val="20"/>
              </w:rPr>
              <w:t>но проектной докуме</w:t>
            </w:r>
            <w:r w:rsidRPr="00A70289">
              <w:rPr>
                <w:rFonts w:ascii="Arial" w:eastAsiaTheme="minorEastAsia" w:hAnsi="Arial" w:cs="Arial"/>
                <w:sz w:val="20"/>
                <w:szCs w:val="20"/>
              </w:rPr>
              <w:t>н</w:t>
            </w:r>
            <w:r w:rsidRPr="00A70289">
              <w:rPr>
                <w:rFonts w:ascii="Arial" w:eastAsiaTheme="minorEastAsia" w:hAnsi="Arial" w:cs="Arial"/>
                <w:sz w:val="20"/>
                <w:szCs w:val="20"/>
              </w:rPr>
              <w:t>тации - для объектов незавершенного стро</w:t>
            </w:r>
            <w:r w:rsidRPr="00A70289">
              <w:rPr>
                <w:rFonts w:ascii="Arial" w:eastAsiaTheme="minorEastAsia" w:hAnsi="Arial" w:cs="Arial"/>
                <w:sz w:val="20"/>
                <w:szCs w:val="20"/>
              </w:rPr>
              <w:t>и</w:t>
            </w:r>
            <w:r w:rsidRPr="00A70289">
              <w:rPr>
                <w:rFonts w:ascii="Arial" w:eastAsiaTheme="minorEastAsia" w:hAnsi="Arial" w:cs="Arial"/>
                <w:sz w:val="20"/>
                <w:szCs w:val="20"/>
              </w:rPr>
              <w:t>тельства)</w:t>
            </w:r>
            <w:proofErr w:type="gramEnd"/>
          </w:p>
        </w:tc>
        <w:tc>
          <w:tcPr>
            <w:tcW w:w="19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Фактическое </w:t>
            </w:r>
            <w:proofErr w:type="gramStart"/>
            <w:r w:rsidRPr="00A70289">
              <w:rPr>
                <w:rFonts w:ascii="Arial" w:eastAsiaTheme="minorEastAsia" w:hAnsi="Arial" w:cs="Arial"/>
                <w:sz w:val="20"/>
                <w:szCs w:val="20"/>
              </w:rPr>
              <w:t>зн</w:t>
            </w:r>
            <w:r w:rsidRPr="00A70289">
              <w:rPr>
                <w:rFonts w:ascii="Arial" w:eastAsiaTheme="minorEastAsia" w:hAnsi="Arial" w:cs="Arial"/>
                <w:sz w:val="20"/>
                <w:szCs w:val="20"/>
              </w:rPr>
              <w:t>а</w:t>
            </w:r>
            <w:r w:rsidRPr="00A70289">
              <w:rPr>
                <w:rFonts w:ascii="Arial" w:eastAsiaTheme="minorEastAsia" w:hAnsi="Arial" w:cs="Arial"/>
                <w:sz w:val="20"/>
                <w:szCs w:val="20"/>
              </w:rPr>
              <w:t>ч</w:t>
            </w:r>
            <w:r w:rsidRPr="00A70289">
              <w:rPr>
                <w:rFonts w:ascii="Arial" w:eastAsiaTheme="minorEastAsia" w:hAnsi="Arial" w:cs="Arial"/>
                <w:sz w:val="20"/>
                <w:szCs w:val="20"/>
              </w:rPr>
              <w:t>е</w:t>
            </w:r>
            <w:r w:rsidRPr="00A70289">
              <w:rPr>
                <w:rFonts w:ascii="Arial" w:eastAsiaTheme="minorEastAsia" w:hAnsi="Arial" w:cs="Arial"/>
                <w:sz w:val="20"/>
                <w:szCs w:val="20"/>
              </w:rPr>
              <w:t>ние</w:t>
            </w:r>
            <w:proofErr w:type="gramEnd"/>
            <w:r w:rsidRPr="00A70289">
              <w:rPr>
                <w:rFonts w:ascii="Arial" w:eastAsiaTheme="minorEastAsia" w:hAnsi="Arial" w:cs="Arial"/>
                <w:sz w:val="20"/>
                <w:szCs w:val="20"/>
              </w:rPr>
              <w:t>/Проектируемое значение (для об</w:t>
            </w:r>
            <w:r w:rsidRPr="00A70289">
              <w:rPr>
                <w:rFonts w:ascii="Arial" w:eastAsiaTheme="minorEastAsia" w:hAnsi="Arial" w:cs="Arial"/>
                <w:sz w:val="20"/>
                <w:szCs w:val="20"/>
              </w:rPr>
              <w:t>ъ</w:t>
            </w:r>
            <w:r w:rsidRPr="00A70289">
              <w:rPr>
                <w:rFonts w:ascii="Arial" w:eastAsiaTheme="minorEastAsia" w:hAnsi="Arial" w:cs="Arial"/>
                <w:sz w:val="20"/>
                <w:szCs w:val="20"/>
              </w:rPr>
              <w:t>ектов незаверше</w:t>
            </w:r>
            <w:r w:rsidRPr="00A70289">
              <w:rPr>
                <w:rFonts w:ascii="Arial" w:eastAsiaTheme="minorEastAsia" w:hAnsi="Arial" w:cs="Arial"/>
                <w:sz w:val="20"/>
                <w:szCs w:val="20"/>
              </w:rPr>
              <w:t>н</w:t>
            </w:r>
            <w:r w:rsidRPr="00A70289">
              <w:rPr>
                <w:rFonts w:ascii="Arial" w:eastAsiaTheme="minorEastAsia" w:hAnsi="Arial" w:cs="Arial"/>
                <w:sz w:val="20"/>
                <w:szCs w:val="20"/>
              </w:rPr>
              <w:t>ного строител</w:t>
            </w:r>
            <w:r w:rsidRPr="00A70289">
              <w:rPr>
                <w:rFonts w:ascii="Arial" w:eastAsiaTheme="minorEastAsia" w:hAnsi="Arial" w:cs="Arial"/>
                <w:sz w:val="20"/>
                <w:szCs w:val="20"/>
              </w:rPr>
              <w:t>ь</w:t>
            </w:r>
            <w:r w:rsidRPr="00A70289">
              <w:rPr>
                <w:rFonts w:ascii="Arial" w:eastAsiaTheme="minorEastAsia" w:hAnsi="Arial" w:cs="Arial"/>
                <w:sz w:val="20"/>
                <w:szCs w:val="20"/>
              </w:rPr>
              <w:t>ства)</w:t>
            </w:r>
          </w:p>
        </w:tc>
        <w:tc>
          <w:tcPr>
            <w:tcW w:w="1928"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roofErr w:type="gramStart"/>
            <w:r w:rsidRPr="00A70289">
              <w:rPr>
                <w:rFonts w:ascii="Arial" w:eastAsiaTheme="minorEastAsia" w:hAnsi="Arial" w:cs="Arial"/>
                <w:sz w:val="20"/>
                <w:szCs w:val="20"/>
              </w:rPr>
              <w:t>Единица измер</w:t>
            </w:r>
            <w:r w:rsidRPr="00A70289">
              <w:rPr>
                <w:rFonts w:ascii="Arial" w:eastAsiaTheme="minorEastAsia" w:hAnsi="Arial" w:cs="Arial"/>
                <w:sz w:val="20"/>
                <w:szCs w:val="20"/>
              </w:rPr>
              <w:t>е</w:t>
            </w:r>
            <w:r w:rsidRPr="00A70289">
              <w:rPr>
                <w:rFonts w:ascii="Arial" w:eastAsiaTheme="minorEastAsia" w:hAnsi="Arial" w:cs="Arial"/>
                <w:sz w:val="20"/>
                <w:szCs w:val="20"/>
              </w:rPr>
              <w:t>ния (для площади - кв. м; для прот</w:t>
            </w:r>
            <w:r w:rsidRPr="00A70289">
              <w:rPr>
                <w:rFonts w:ascii="Arial" w:eastAsiaTheme="minorEastAsia" w:hAnsi="Arial" w:cs="Arial"/>
                <w:sz w:val="20"/>
                <w:szCs w:val="20"/>
              </w:rPr>
              <w:t>я</w:t>
            </w:r>
            <w:r w:rsidRPr="00A70289">
              <w:rPr>
                <w:rFonts w:ascii="Arial" w:eastAsiaTheme="minorEastAsia" w:hAnsi="Arial" w:cs="Arial"/>
                <w:sz w:val="20"/>
                <w:szCs w:val="20"/>
              </w:rPr>
              <w:t>женности - м; для глубины залегания - м; для объема - куб. м)</w:t>
            </w:r>
            <w:proofErr w:type="gramEnd"/>
          </w:p>
        </w:tc>
        <w:tc>
          <w:tcPr>
            <w:tcW w:w="131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64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(кадас</w:t>
            </w:r>
            <w:r w:rsidRPr="00A70289">
              <w:rPr>
                <w:rFonts w:ascii="Arial" w:eastAsiaTheme="minorEastAsia" w:hAnsi="Arial" w:cs="Arial"/>
                <w:sz w:val="20"/>
                <w:szCs w:val="20"/>
              </w:rPr>
              <w:t>т</w:t>
            </w:r>
            <w:r w:rsidRPr="00A70289">
              <w:rPr>
                <w:rFonts w:ascii="Arial" w:eastAsiaTheme="minorEastAsia" w:hAnsi="Arial" w:cs="Arial"/>
                <w:sz w:val="20"/>
                <w:szCs w:val="20"/>
              </w:rPr>
              <w:t>ровый, условный, устаревший)</w:t>
            </w:r>
          </w:p>
        </w:tc>
        <w:tc>
          <w:tcPr>
            <w:tcW w:w="167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12"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16</w:t>
            </w: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17</w:t>
            </w: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18</w:t>
            </w: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19</w:t>
            </w: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20</w:t>
            </w: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21</w:t>
            </w: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22</w:t>
            </w: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64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33"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67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312"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bl>
    <w:p w:rsidR="00067B5F" w:rsidRDefault="00067B5F" w:rsidP="00067B5F">
      <w:pPr>
        <w:jc w:val="both"/>
        <w:rPr>
          <w:sz w:val="28"/>
          <w:szCs w:val="28"/>
        </w:rPr>
      </w:pPr>
    </w:p>
    <w:tbl>
      <w:tblPr>
        <w:tblW w:w="15138" w:type="dxa"/>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020"/>
        <w:gridCol w:w="706"/>
        <w:gridCol w:w="566"/>
        <w:gridCol w:w="710"/>
        <w:gridCol w:w="1474"/>
        <w:gridCol w:w="998"/>
        <w:gridCol w:w="854"/>
        <w:gridCol w:w="720"/>
        <w:gridCol w:w="900"/>
        <w:gridCol w:w="1138"/>
        <w:gridCol w:w="994"/>
        <w:gridCol w:w="830"/>
        <w:gridCol w:w="720"/>
        <w:gridCol w:w="900"/>
        <w:gridCol w:w="1134"/>
      </w:tblGrid>
      <w:tr w:rsidR="00067B5F" w:rsidRPr="00A70289" w:rsidTr="00067B5F">
        <w:tc>
          <w:tcPr>
            <w:tcW w:w="5950" w:type="dxa"/>
            <w:gridSpan w:val="6"/>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движимом имуществе </w:t>
            </w:r>
            <w:hyperlink w:anchor="Par216" w:tooltip="&lt;11&gt; Указываются характеристики движимого имущества (при наличии)." w:history="1">
              <w:r w:rsidRPr="00A70289">
                <w:rPr>
                  <w:rFonts w:ascii="Arial" w:eastAsiaTheme="minorEastAsia" w:hAnsi="Arial" w:cs="Arial"/>
                  <w:color w:val="0000FF"/>
                  <w:sz w:val="20"/>
                  <w:szCs w:val="20"/>
                </w:rPr>
                <w:t>&lt;11&gt;</w:t>
              </w:r>
            </w:hyperlink>
          </w:p>
        </w:tc>
        <w:tc>
          <w:tcPr>
            <w:tcW w:w="9188" w:type="dxa"/>
            <w:gridSpan w:val="10"/>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праве аренды или безвозмездного пользования имуществом </w:t>
            </w:r>
            <w:hyperlink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 w:history="1">
              <w:r w:rsidRPr="00A70289">
                <w:rPr>
                  <w:rFonts w:ascii="Arial" w:eastAsiaTheme="minorEastAsia" w:hAnsi="Arial" w:cs="Arial"/>
                  <w:color w:val="0000FF"/>
                  <w:sz w:val="20"/>
                  <w:szCs w:val="20"/>
                </w:rPr>
                <w:t>&lt;12&gt;</w:t>
              </w:r>
            </w:hyperlink>
          </w:p>
        </w:tc>
      </w:tr>
      <w:tr w:rsidR="00067B5F" w:rsidRPr="00A70289" w:rsidTr="00067B5F">
        <w:tc>
          <w:tcPr>
            <w:tcW w:w="5950" w:type="dxa"/>
            <w:gridSpan w:val="6"/>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4610" w:type="dxa"/>
            <w:gridSpan w:val="5"/>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организации, образующей инфраструктуру поддержки субъектов малого и среднего пре</w:t>
            </w:r>
            <w:r w:rsidRPr="00A70289">
              <w:rPr>
                <w:rFonts w:ascii="Arial" w:eastAsiaTheme="minorEastAsia" w:hAnsi="Arial" w:cs="Arial"/>
                <w:sz w:val="20"/>
                <w:szCs w:val="20"/>
              </w:rPr>
              <w:t>д</w:t>
            </w:r>
            <w:r w:rsidRPr="00A70289">
              <w:rPr>
                <w:rFonts w:ascii="Arial" w:eastAsiaTheme="minorEastAsia" w:hAnsi="Arial" w:cs="Arial"/>
                <w:sz w:val="20"/>
                <w:szCs w:val="20"/>
              </w:rPr>
              <w:t>принимательства</w:t>
            </w:r>
          </w:p>
        </w:tc>
        <w:tc>
          <w:tcPr>
            <w:tcW w:w="4578" w:type="dxa"/>
            <w:gridSpan w:val="5"/>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субъекта малого и среднего предприним</w:t>
            </w:r>
            <w:r w:rsidRPr="00A70289">
              <w:rPr>
                <w:rFonts w:ascii="Arial" w:eastAsiaTheme="minorEastAsia" w:hAnsi="Arial" w:cs="Arial"/>
                <w:sz w:val="20"/>
                <w:szCs w:val="20"/>
              </w:rPr>
              <w:t>а</w:t>
            </w:r>
            <w:r w:rsidRPr="00A70289">
              <w:rPr>
                <w:rFonts w:ascii="Arial" w:eastAsiaTheme="minorEastAsia" w:hAnsi="Arial" w:cs="Arial"/>
                <w:sz w:val="20"/>
                <w:szCs w:val="20"/>
              </w:rPr>
              <w:t>тельства</w:t>
            </w:r>
          </w:p>
        </w:tc>
      </w:tr>
      <w:tr w:rsidR="00067B5F" w:rsidRPr="00A70289" w:rsidTr="00067B5F">
        <w:tc>
          <w:tcPr>
            <w:tcW w:w="14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Тип: оборуд</w:t>
            </w:r>
            <w:r w:rsidRPr="00A70289">
              <w:rPr>
                <w:rFonts w:ascii="Arial" w:eastAsiaTheme="minorEastAsia" w:hAnsi="Arial" w:cs="Arial"/>
                <w:sz w:val="20"/>
                <w:szCs w:val="20"/>
              </w:rPr>
              <w:t>о</w:t>
            </w:r>
            <w:r w:rsidRPr="00A70289">
              <w:rPr>
                <w:rFonts w:ascii="Arial" w:eastAsiaTheme="minorEastAsia" w:hAnsi="Arial" w:cs="Arial"/>
                <w:sz w:val="20"/>
                <w:szCs w:val="20"/>
              </w:rPr>
              <w:t>вание, маш</w:t>
            </w:r>
            <w:r w:rsidRPr="00A70289">
              <w:rPr>
                <w:rFonts w:ascii="Arial" w:eastAsiaTheme="minorEastAsia" w:hAnsi="Arial" w:cs="Arial"/>
                <w:sz w:val="20"/>
                <w:szCs w:val="20"/>
              </w:rPr>
              <w:t>и</w:t>
            </w:r>
            <w:r w:rsidRPr="00A70289">
              <w:rPr>
                <w:rFonts w:ascii="Arial" w:eastAsiaTheme="minorEastAsia" w:hAnsi="Arial" w:cs="Arial"/>
                <w:sz w:val="20"/>
                <w:szCs w:val="20"/>
              </w:rPr>
              <w:t>ны, механи</w:t>
            </w:r>
            <w:r w:rsidRPr="00A70289">
              <w:rPr>
                <w:rFonts w:ascii="Arial" w:eastAsiaTheme="minorEastAsia" w:hAnsi="Arial" w:cs="Arial"/>
                <w:sz w:val="20"/>
                <w:szCs w:val="20"/>
              </w:rPr>
              <w:t>з</w:t>
            </w:r>
            <w:r w:rsidRPr="00A70289">
              <w:rPr>
                <w:rFonts w:ascii="Arial" w:eastAsiaTheme="minorEastAsia" w:hAnsi="Arial" w:cs="Arial"/>
                <w:sz w:val="20"/>
                <w:szCs w:val="20"/>
              </w:rPr>
              <w:t>мы, устано</w:t>
            </w:r>
            <w:r w:rsidRPr="00A70289">
              <w:rPr>
                <w:rFonts w:ascii="Arial" w:eastAsiaTheme="minorEastAsia" w:hAnsi="Arial" w:cs="Arial"/>
                <w:sz w:val="20"/>
                <w:szCs w:val="20"/>
              </w:rPr>
              <w:t>в</w:t>
            </w:r>
            <w:r w:rsidRPr="00A70289">
              <w:rPr>
                <w:rFonts w:ascii="Arial" w:eastAsiaTheme="minorEastAsia" w:hAnsi="Arial" w:cs="Arial"/>
                <w:sz w:val="20"/>
                <w:szCs w:val="20"/>
              </w:rPr>
              <w:t>ки, тран</w:t>
            </w:r>
            <w:r w:rsidRPr="00A70289">
              <w:rPr>
                <w:rFonts w:ascii="Arial" w:eastAsiaTheme="minorEastAsia" w:hAnsi="Arial" w:cs="Arial"/>
                <w:sz w:val="20"/>
                <w:szCs w:val="20"/>
              </w:rPr>
              <w:t>с</w:t>
            </w:r>
            <w:r w:rsidRPr="00A70289">
              <w:rPr>
                <w:rFonts w:ascii="Arial" w:eastAsiaTheme="minorEastAsia" w:hAnsi="Arial" w:cs="Arial"/>
                <w:sz w:val="20"/>
                <w:szCs w:val="20"/>
              </w:rPr>
              <w:t>портные средства, и</w:t>
            </w:r>
            <w:r w:rsidRPr="00A70289">
              <w:rPr>
                <w:rFonts w:ascii="Arial" w:eastAsiaTheme="minorEastAsia" w:hAnsi="Arial" w:cs="Arial"/>
                <w:sz w:val="20"/>
                <w:szCs w:val="20"/>
              </w:rPr>
              <w:t>н</w:t>
            </w:r>
            <w:r w:rsidRPr="00A70289">
              <w:rPr>
                <w:rFonts w:ascii="Arial" w:eastAsiaTheme="minorEastAsia" w:hAnsi="Arial" w:cs="Arial"/>
                <w:sz w:val="20"/>
                <w:szCs w:val="20"/>
              </w:rPr>
              <w:t>вентарь, и</w:t>
            </w:r>
            <w:r w:rsidRPr="00A70289">
              <w:rPr>
                <w:rFonts w:ascii="Arial" w:eastAsiaTheme="minorEastAsia" w:hAnsi="Arial" w:cs="Arial"/>
                <w:sz w:val="20"/>
                <w:szCs w:val="20"/>
              </w:rPr>
              <w:t>н</w:t>
            </w:r>
            <w:r w:rsidRPr="00A70289">
              <w:rPr>
                <w:rFonts w:ascii="Arial" w:eastAsiaTheme="minorEastAsia" w:hAnsi="Arial" w:cs="Arial"/>
                <w:sz w:val="20"/>
                <w:szCs w:val="20"/>
              </w:rPr>
              <w:t>струменты, иное</w:t>
            </w:r>
          </w:p>
        </w:tc>
        <w:tc>
          <w:tcPr>
            <w:tcW w:w="102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Госуда</w:t>
            </w:r>
            <w:r w:rsidRPr="00A70289">
              <w:rPr>
                <w:rFonts w:ascii="Arial" w:eastAsiaTheme="minorEastAsia" w:hAnsi="Arial" w:cs="Arial"/>
                <w:sz w:val="20"/>
                <w:szCs w:val="20"/>
              </w:rPr>
              <w:t>р</w:t>
            </w:r>
            <w:r w:rsidRPr="00A70289">
              <w:rPr>
                <w:rFonts w:ascii="Arial" w:eastAsiaTheme="minorEastAsia" w:hAnsi="Arial" w:cs="Arial"/>
                <w:sz w:val="20"/>
                <w:szCs w:val="20"/>
              </w:rPr>
              <w:t>ственный рег</w:t>
            </w:r>
            <w:r w:rsidRPr="00A70289">
              <w:rPr>
                <w:rFonts w:ascii="Arial" w:eastAsiaTheme="minorEastAsia" w:hAnsi="Arial" w:cs="Arial"/>
                <w:sz w:val="20"/>
                <w:szCs w:val="20"/>
              </w:rPr>
              <w:t>и</w:t>
            </w:r>
            <w:r w:rsidRPr="00A70289">
              <w:rPr>
                <w:rFonts w:ascii="Arial" w:eastAsiaTheme="minorEastAsia" w:hAnsi="Arial" w:cs="Arial"/>
                <w:sz w:val="20"/>
                <w:szCs w:val="20"/>
              </w:rPr>
              <w:t>страц</w:t>
            </w:r>
            <w:r w:rsidRPr="00A70289">
              <w:rPr>
                <w:rFonts w:ascii="Arial" w:eastAsiaTheme="minorEastAsia" w:hAnsi="Arial" w:cs="Arial"/>
                <w:sz w:val="20"/>
                <w:szCs w:val="20"/>
              </w:rPr>
              <w:t>и</w:t>
            </w:r>
            <w:r w:rsidRPr="00A70289">
              <w:rPr>
                <w:rFonts w:ascii="Arial" w:eastAsiaTheme="minorEastAsia" w:hAnsi="Arial" w:cs="Arial"/>
                <w:sz w:val="20"/>
                <w:szCs w:val="20"/>
              </w:rPr>
              <w:t>онный знак (при наличии)</w:t>
            </w:r>
          </w:p>
        </w:tc>
        <w:tc>
          <w:tcPr>
            <w:tcW w:w="70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w:t>
            </w:r>
            <w:r w:rsidRPr="00A70289">
              <w:rPr>
                <w:rFonts w:ascii="Arial" w:eastAsiaTheme="minorEastAsia" w:hAnsi="Arial" w:cs="Arial"/>
                <w:sz w:val="20"/>
                <w:szCs w:val="20"/>
              </w:rPr>
              <w:t>о</w:t>
            </w:r>
            <w:r w:rsidRPr="00A70289">
              <w:rPr>
                <w:rFonts w:ascii="Arial" w:eastAsiaTheme="minorEastAsia" w:hAnsi="Arial" w:cs="Arial"/>
                <w:sz w:val="20"/>
                <w:szCs w:val="20"/>
              </w:rPr>
              <w:t>вание об</w:t>
            </w:r>
            <w:r w:rsidRPr="00A70289">
              <w:rPr>
                <w:rFonts w:ascii="Arial" w:eastAsiaTheme="minorEastAsia" w:hAnsi="Arial" w:cs="Arial"/>
                <w:sz w:val="20"/>
                <w:szCs w:val="20"/>
              </w:rPr>
              <w:t>ъ</w:t>
            </w:r>
            <w:r w:rsidRPr="00A70289">
              <w:rPr>
                <w:rFonts w:ascii="Arial" w:eastAsiaTheme="minorEastAsia" w:hAnsi="Arial" w:cs="Arial"/>
                <w:sz w:val="20"/>
                <w:szCs w:val="20"/>
              </w:rPr>
              <w:t>екта учета</w:t>
            </w:r>
          </w:p>
        </w:tc>
        <w:tc>
          <w:tcPr>
            <w:tcW w:w="566"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Марка, м</w:t>
            </w:r>
            <w:r w:rsidRPr="00A70289">
              <w:rPr>
                <w:rFonts w:ascii="Arial" w:eastAsiaTheme="minorEastAsia" w:hAnsi="Arial" w:cs="Arial"/>
                <w:sz w:val="20"/>
                <w:szCs w:val="20"/>
              </w:rPr>
              <w:t>о</w:t>
            </w:r>
            <w:r w:rsidRPr="00A70289">
              <w:rPr>
                <w:rFonts w:ascii="Arial" w:eastAsiaTheme="minorEastAsia" w:hAnsi="Arial" w:cs="Arial"/>
                <w:sz w:val="20"/>
                <w:szCs w:val="20"/>
              </w:rPr>
              <w:t>дель</w:t>
            </w:r>
          </w:p>
        </w:tc>
        <w:tc>
          <w:tcPr>
            <w:tcW w:w="710"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Год в</w:t>
            </w:r>
            <w:r w:rsidRPr="00A70289">
              <w:rPr>
                <w:rFonts w:ascii="Arial" w:eastAsiaTheme="minorEastAsia" w:hAnsi="Arial" w:cs="Arial"/>
                <w:sz w:val="20"/>
                <w:szCs w:val="20"/>
              </w:rPr>
              <w:t>ы</w:t>
            </w:r>
            <w:r w:rsidRPr="00A70289">
              <w:rPr>
                <w:rFonts w:ascii="Arial" w:eastAsiaTheme="minorEastAsia" w:hAnsi="Arial" w:cs="Arial"/>
                <w:sz w:val="20"/>
                <w:szCs w:val="20"/>
              </w:rPr>
              <w:t>пуска</w:t>
            </w:r>
          </w:p>
        </w:tc>
        <w:tc>
          <w:tcPr>
            <w:tcW w:w="1474"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Кадастровый номер объе</w:t>
            </w:r>
            <w:r w:rsidRPr="00A70289">
              <w:rPr>
                <w:rFonts w:ascii="Arial" w:eastAsiaTheme="minorEastAsia" w:hAnsi="Arial" w:cs="Arial"/>
                <w:sz w:val="20"/>
                <w:szCs w:val="20"/>
              </w:rPr>
              <w:t>к</w:t>
            </w:r>
            <w:r w:rsidRPr="00A70289">
              <w:rPr>
                <w:rFonts w:ascii="Arial" w:eastAsiaTheme="minorEastAsia" w:hAnsi="Arial" w:cs="Arial"/>
                <w:sz w:val="20"/>
                <w:szCs w:val="20"/>
              </w:rPr>
              <w:t>та недвиж</w:t>
            </w:r>
            <w:r w:rsidRPr="00A70289">
              <w:rPr>
                <w:rFonts w:ascii="Arial" w:eastAsiaTheme="minorEastAsia" w:hAnsi="Arial" w:cs="Arial"/>
                <w:sz w:val="20"/>
                <w:szCs w:val="20"/>
              </w:rPr>
              <w:t>и</w:t>
            </w:r>
            <w:r w:rsidRPr="00A70289">
              <w:rPr>
                <w:rFonts w:ascii="Arial" w:eastAsiaTheme="minorEastAsia" w:hAnsi="Arial" w:cs="Arial"/>
                <w:sz w:val="20"/>
                <w:szCs w:val="20"/>
              </w:rPr>
              <w:t>мого имущ</w:t>
            </w:r>
            <w:r w:rsidRPr="00A70289">
              <w:rPr>
                <w:rFonts w:ascii="Arial" w:eastAsiaTheme="minorEastAsia" w:hAnsi="Arial" w:cs="Arial"/>
                <w:sz w:val="20"/>
                <w:szCs w:val="20"/>
              </w:rPr>
              <w:t>е</w:t>
            </w:r>
            <w:r w:rsidRPr="00A70289">
              <w:rPr>
                <w:rFonts w:ascii="Arial" w:eastAsiaTheme="minorEastAsia" w:hAnsi="Arial" w:cs="Arial"/>
                <w:sz w:val="20"/>
                <w:szCs w:val="20"/>
              </w:rPr>
              <w:t>ства, в том числе з</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мельного участка, </w:t>
            </w:r>
            <w:proofErr w:type="gramStart"/>
            <w:r w:rsidRPr="00A70289">
              <w:rPr>
                <w:rFonts w:ascii="Arial" w:eastAsiaTheme="minorEastAsia" w:hAnsi="Arial" w:cs="Arial"/>
                <w:sz w:val="20"/>
                <w:szCs w:val="20"/>
              </w:rPr>
              <w:t>в</w:t>
            </w:r>
            <w:proofErr w:type="gramEnd"/>
            <w:r w:rsidRPr="00A70289">
              <w:rPr>
                <w:rFonts w:ascii="Arial" w:eastAsiaTheme="minorEastAsia" w:hAnsi="Arial" w:cs="Arial"/>
                <w:sz w:val="20"/>
                <w:szCs w:val="20"/>
              </w:rPr>
              <w:t xml:space="preserve"> (</w:t>
            </w:r>
            <w:proofErr w:type="gramStart"/>
            <w:r w:rsidRPr="00A70289">
              <w:rPr>
                <w:rFonts w:ascii="Arial" w:eastAsiaTheme="minorEastAsia" w:hAnsi="Arial" w:cs="Arial"/>
                <w:sz w:val="20"/>
                <w:szCs w:val="20"/>
              </w:rPr>
              <w:t>на</w:t>
            </w:r>
            <w:proofErr w:type="gramEnd"/>
            <w:r w:rsidRPr="00A70289">
              <w:rPr>
                <w:rFonts w:ascii="Arial" w:eastAsiaTheme="minorEastAsia" w:hAnsi="Arial" w:cs="Arial"/>
                <w:sz w:val="20"/>
                <w:szCs w:val="20"/>
              </w:rPr>
              <w:t>) котором ра</w:t>
            </w:r>
            <w:r w:rsidRPr="00A70289">
              <w:rPr>
                <w:rFonts w:ascii="Arial" w:eastAsiaTheme="minorEastAsia" w:hAnsi="Arial" w:cs="Arial"/>
                <w:sz w:val="20"/>
                <w:szCs w:val="20"/>
              </w:rPr>
              <w:t>с</w:t>
            </w:r>
            <w:r w:rsidRPr="00A70289">
              <w:rPr>
                <w:rFonts w:ascii="Arial" w:eastAsiaTheme="minorEastAsia" w:hAnsi="Arial" w:cs="Arial"/>
                <w:sz w:val="20"/>
                <w:szCs w:val="20"/>
              </w:rPr>
              <w:t>положен об</w:t>
            </w:r>
            <w:r w:rsidRPr="00A70289">
              <w:rPr>
                <w:rFonts w:ascii="Arial" w:eastAsiaTheme="minorEastAsia" w:hAnsi="Arial" w:cs="Arial"/>
                <w:sz w:val="20"/>
                <w:szCs w:val="20"/>
              </w:rPr>
              <w:t>ъ</w:t>
            </w:r>
            <w:r w:rsidRPr="00A70289">
              <w:rPr>
                <w:rFonts w:ascii="Arial" w:eastAsiaTheme="minorEastAsia" w:hAnsi="Arial" w:cs="Arial"/>
                <w:sz w:val="20"/>
                <w:szCs w:val="20"/>
              </w:rPr>
              <w:t>ект</w:t>
            </w:r>
          </w:p>
        </w:tc>
        <w:tc>
          <w:tcPr>
            <w:tcW w:w="2572"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c>
          <w:tcPr>
            <w:tcW w:w="2544" w:type="dxa"/>
            <w:gridSpan w:val="3"/>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Документы основ</w:t>
            </w:r>
            <w:r w:rsidRPr="00A70289">
              <w:rPr>
                <w:rFonts w:ascii="Arial" w:eastAsiaTheme="minorEastAsia" w:hAnsi="Arial" w:cs="Arial"/>
                <w:sz w:val="20"/>
                <w:szCs w:val="20"/>
              </w:rPr>
              <w:t>а</w:t>
            </w:r>
            <w:r w:rsidRPr="00A70289">
              <w:rPr>
                <w:rFonts w:ascii="Arial" w:eastAsiaTheme="minorEastAsia" w:hAnsi="Arial" w:cs="Arial"/>
                <w:sz w:val="20"/>
                <w:szCs w:val="20"/>
              </w:rPr>
              <w:t>ние</w:t>
            </w:r>
          </w:p>
        </w:tc>
      </w:tr>
      <w:tr w:rsidR="00067B5F" w:rsidRPr="00A70289" w:rsidTr="00067B5F">
        <w:tc>
          <w:tcPr>
            <w:tcW w:w="14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566"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both"/>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Полное наим</w:t>
            </w:r>
            <w:r w:rsidRPr="00A70289">
              <w:rPr>
                <w:rFonts w:ascii="Arial" w:eastAsiaTheme="minorEastAsia" w:hAnsi="Arial" w:cs="Arial"/>
                <w:sz w:val="20"/>
                <w:szCs w:val="20"/>
              </w:rPr>
              <w:t>е</w:t>
            </w:r>
            <w:r w:rsidRPr="00A70289">
              <w:rPr>
                <w:rFonts w:ascii="Arial" w:eastAsiaTheme="minorEastAsia" w:hAnsi="Arial" w:cs="Arial"/>
                <w:sz w:val="20"/>
                <w:szCs w:val="20"/>
              </w:rPr>
              <w:t>нование</w:t>
            </w: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ОГРН</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ИНН</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закл</w:t>
            </w:r>
            <w:r w:rsidRPr="00A70289">
              <w:rPr>
                <w:rFonts w:ascii="Arial" w:eastAsiaTheme="minorEastAsia" w:hAnsi="Arial" w:cs="Arial"/>
                <w:sz w:val="20"/>
                <w:szCs w:val="20"/>
              </w:rPr>
              <w:t>ю</w:t>
            </w:r>
            <w:r w:rsidRPr="00A70289">
              <w:rPr>
                <w:rFonts w:ascii="Arial" w:eastAsiaTheme="minorEastAsia" w:hAnsi="Arial" w:cs="Arial"/>
                <w:sz w:val="20"/>
                <w:szCs w:val="20"/>
              </w:rPr>
              <w:t>чения догов</w:t>
            </w:r>
            <w:r w:rsidRPr="00A70289">
              <w:rPr>
                <w:rFonts w:ascii="Arial" w:eastAsiaTheme="minorEastAsia" w:hAnsi="Arial" w:cs="Arial"/>
                <w:sz w:val="20"/>
                <w:szCs w:val="20"/>
              </w:rPr>
              <w:t>о</w:t>
            </w:r>
            <w:r w:rsidRPr="00A70289">
              <w:rPr>
                <w:rFonts w:ascii="Arial" w:eastAsiaTheme="minorEastAsia" w:hAnsi="Arial" w:cs="Arial"/>
                <w:sz w:val="20"/>
                <w:szCs w:val="20"/>
              </w:rPr>
              <w:t>ра</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 окончания действия договора</w:t>
            </w: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23</w:t>
            </w: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24</w:t>
            </w: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25</w:t>
            </w: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26</w:t>
            </w: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27</w:t>
            </w: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28</w:t>
            </w: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29</w:t>
            </w: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32</w:t>
            </w: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33</w:t>
            </w: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34</w:t>
            </w: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35</w:t>
            </w: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36</w:t>
            </w: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37</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38</w:t>
            </w: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r w:rsidR="00067B5F" w:rsidRPr="00A70289" w:rsidTr="00067B5F">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0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1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5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8"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9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83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067B5F">
            <w:pPr>
              <w:widowControl w:val="0"/>
              <w:autoSpaceDE w:val="0"/>
              <w:autoSpaceDN w:val="0"/>
              <w:adjustRightInd w:val="0"/>
              <w:jc w:val="center"/>
              <w:rPr>
                <w:rFonts w:ascii="Arial" w:eastAsiaTheme="minorEastAsia" w:hAnsi="Arial" w:cs="Arial"/>
                <w:sz w:val="20"/>
                <w:szCs w:val="20"/>
              </w:rPr>
            </w:pPr>
          </w:p>
        </w:tc>
      </w:tr>
    </w:tbl>
    <w:p w:rsidR="00067B5F" w:rsidRDefault="00067B5F" w:rsidP="00067B5F">
      <w:pPr>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3827"/>
        <w:gridCol w:w="1843"/>
        <w:gridCol w:w="1701"/>
        <w:gridCol w:w="1134"/>
      </w:tblGrid>
      <w:tr w:rsidR="00067B5F" w:rsidRPr="00A70289" w:rsidTr="006B38D9">
        <w:tc>
          <w:tcPr>
            <w:tcW w:w="2127"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Указать одно из зн</w:t>
            </w:r>
            <w:r w:rsidRPr="00A70289">
              <w:rPr>
                <w:rFonts w:ascii="Arial" w:eastAsiaTheme="minorEastAsia" w:hAnsi="Arial" w:cs="Arial"/>
                <w:sz w:val="20"/>
                <w:szCs w:val="20"/>
              </w:rPr>
              <w:t>а</w:t>
            </w:r>
            <w:r w:rsidRPr="00A70289">
              <w:rPr>
                <w:rFonts w:ascii="Arial" w:eastAsiaTheme="minorEastAsia" w:hAnsi="Arial" w:cs="Arial"/>
                <w:sz w:val="20"/>
                <w:szCs w:val="20"/>
              </w:rPr>
              <w:t>чений: в перечне (изменениях в п</w:t>
            </w:r>
            <w:r w:rsidRPr="00A70289">
              <w:rPr>
                <w:rFonts w:ascii="Arial" w:eastAsiaTheme="minorEastAsia" w:hAnsi="Arial" w:cs="Arial"/>
                <w:sz w:val="20"/>
                <w:szCs w:val="20"/>
              </w:rPr>
              <w:t>е</w:t>
            </w:r>
            <w:r w:rsidRPr="00A70289">
              <w:rPr>
                <w:rFonts w:ascii="Arial" w:eastAsiaTheme="minorEastAsia" w:hAnsi="Arial" w:cs="Arial"/>
                <w:sz w:val="20"/>
                <w:szCs w:val="20"/>
              </w:rPr>
              <w:t xml:space="preserve">речни) </w:t>
            </w:r>
            <w:hyperlink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 w:history="1">
              <w:r w:rsidRPr="00A70289">
                <w:rPr>
                  <w:rFonts w:ascii="Arial" w:eastAsiaTheme="minorEastAsia" w:hAnsi="Arial" w:cs="Arial"/>
                  <w:color w:val="0000FF"/>
                  <w:sz w:val="20"/>
                  <w:szCs w:val="20"/>
                </w:rPr>
                <w:t>&lt;13&gt;</w:t>
              </w:r>
            </w:hyperlink>
          </w:p>
        </w:tc>
        <w:tc>
          <w:tcPr>
            <w:tcW w:w="8505" w:type="dxa"/>
            <w:gridSpan w:val="4"/>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 xml:space="preserve">Сведения о правовом акте, в соответствии с которым имущество включено в перечень (изменены сведения об имуществе в перечне) </w:t>
            </w:r>
            <w:hyperlink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ва в " w:history="1">
              <w:r w:rsidRPr="00A70289">
                <w:rPr>
                  <w:rFonts w:ascii="Arial" w:eastAsiaTheme="minorEastAsia" w:hAnsi="Arial" w:cs="Arial"/>
                  <w:color w:val="0000FF"/>
                  <w:sz w:val="20"/>
                  <w:szCs w:val="20"/>
                </w:rPr>
                <w:t>&lt;14&gt;</w:t>
              </w:r>
            </w:hyperlink>
          </w:p>
        </w:tc>
      </w:tr>
      <w:tr w:rsidR="00067B5F" w:rsidRPr="00A70289" w:rsidTr="006B38D9">
        <w:tc>
          <w:tcPr>
            <w:tcW w:w="2127"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Наименование органа, принявшего документ</w:t>
            </w:r>
          </w:p>
        </w:tc>
        <w:tc>
          <w:tcPr>
            <w:tcW w:w="1843" w:type="dxa"/>
            <w:vMerge w:val="restart"/>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Вид документа</w:t>
            </w:r>
          </w:p>
        </w:tc>
        <w:tc>
          <w:tcPr>
            <w:tcW w:w="2835" w:type="dxa"/>
            <w:gridSpan w:val="2"/>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Реквизиты документа</w:t>
            </w:r>
          </w:p>
        </w:tc>
      </w:tr>
      <w:tr w:rsidR="00067B5F" w:rsidRPr="00A70289" w:rsidTr="006B38D9">
        <w:tc>
          <w:tcPr>
            <w:tcW w:w="2127"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Номер</w:t>
            </w:r>
          </w:p>
        </w:tc>
      </w:tr>
      <w:tr w:rsidR="00067B5F" w:rsidRPr="00A70289" w:rsidTr="006B38D9">
        <w:tc>
          <w:tcPr>
            <w:tcW w:w="21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39</w:t>
            </w:r>
          </w:p>
        </w:tc>
        <w:tc>
          <w:tcPr>
            <w:tcW w:w="38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42</w:t>
            </w: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r w:rsidRPr="00A70289">
              <w:rPr>
                <w:rFonts w:ascii="Arial" w:eastAsiaTheme="minorEastAsia" w:hAnsi="Arial" w:cs="Arial"/>
                <w:sz w:val="20"/>
                <w:szCs w:val="20"/>
              </w:rPr>
              <w:t>43</w:t>
            </w:r>
          </w:p>
        </w:tc>
      </w:tr>
      <w:tr w:rsidR="00067B5F" w:rsidRPr="00A70289" w:rsidTr="006B38D9">
        <w:tc>
          <w:tcPr>
            <w:tcW w:w="21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r>
      <w:tr w:rsidR="00067B5F" w:rsidRPr="00A70289" w:rsidTr="006B38D9">
        <w:tc>
          <w:tcPr>
            <w:tcW w:w="21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67B5F" w:rsidRPr="00A70289" w:rsidRDefault="00067B5F" w:rsidP="00ED62FD">
            <w:pPr>
              <w:widowControl w:val="0"/>
              <w:autoSpaceDE w:val="0"/>
              <w:autoSpaceDN w:val="0"/>
              <w:adjustRightInd w:val="0"/>
              <w:jc w:val="center"/>
              <w:rPr>
                <w:rFonts w:ascii="Arial" w:eastAsiaTheme="minorEastAsia" w:hAnsi="Arial" w:cs="Arial"/>
                <w:sz w:val="20"/>
                <w:szCs w:val="20"/>
              </w:rPr>
            </w:pPr>
          </w:p>
        </w:tc>
      </w:tr>
    </w:tbl>
    <w:p w:rsidR="009F2543" w:rsidRDefault="009F2543" w:rsidP="009F2543">
      <w:pPr>
        <w:ind w:firstLine="708"/>
        <w:jc w:val="both"/>
        <w:rPr>
          <w:sz w:val="28"/>
          <w:szCs w:val="28"/>
        </w:rPr>
      </w:pPr>
    </w:p>
    <w:p w:rsidR="00067B5F" w:rsidRDefault="00067B5F" w:rsidP="006B38D9">
      <w:pPr>
        <w:jc w:val="both"/>
        <w:rPr>
          <w:sz w:val="28"/>
          <w:szCs w:val="28"/>
        </w:rPr>
      </w:pPr>
      <w:r>
        <w:rPr>
          <w:sz w:val="28"/>
          <w:szCs w:val="28"/>
        </w:rPr>
        <w:t xml:space="preserve">Главный специалист администрации </w:t>
      </w:r>
    </w:p>
    <w:p w:rsidR="00067B5F" w:rsidRDefault="00ED62FD" w:rsidP="006B38D9">
      <w:pPr>
        <w:jc w:val="both"/>
        <w:rPr>
          <w:sz w:val="28"/>
          <w:szCs w:val="28"/>
        </w:rPr>
      </w:pPr>
      <w:r>
        <w:rPr>
          <w:sz w:val="28"/>
          <w:szCs w:val="28"/>
        </w:rPr>
        <w:t>Молдаван</w:t>
      </w:r>
      <w:r w:rsidR="00067B5F">
        <w:rPr>
          <w:sz w:val="28"/>
          <w:szCs w:val="28"/>
        </w:rPr>
        <w:t xml:space="preserve">ского сельского поселения </w:t>
      </w:r>
    </w:p>
    <w:p w:rsidR="00067B5F" w:rsidRDefault="00067B5F" w:rsidP="006B38D9">
      <w:pPr>
        <w:jc w:val="both"/>
        <w:rPr>
          <w:sz w:val="28"/>
          <w:szCs w:val="28"/>
        </w:rPr>
        <w:sectPr w:rsidR="00067B5F" w:rsidSect="00846AD6">
          <w:pgSz w:w="16838" w:h="11906" w:orient="landscape" w:code="9"/>
          <w:pgMar w:top="851" w:right="1134" w:bottom="851" w:left="709" w:header="720" w:footer="284" w:gutter="0"/>
          <w:cols w:space="708"/>
          <w:docGrid w:linePitch="360"/>
        </w:sect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B38D9">
        <w:rPr>
          <w:sz w:val="28"/>
          <w:szCs w:val="28"/>
        </w:rPr>
        <w:t xml:space="preserve">                 Л.М.Аблаева</w:t>
      </w:r>
    </w:p>
    <w:p w:rsidR="00C25DF1" w:rsidRDefault="00C25DF1" w:rsidP="00D208AC">
      <w:pPr>
        <w:suppressAutoHyphens/>
        <w:jc w:val="both"/>
        <w:rPr>
          <w:sz w:val="28"/>
          <w:szCs w:val="28"/>
        </w:rPr>
      </w:pPr>
    </w:p>
    <w:sectPr w:rsidR="00C25DF1" w:rsidSect="00945632">
      <w:pgSz w:w="11906" w:h="16838" w:code="9"/>
      <w:pgMar w:top="1134" w:right="680" w:bottom="426" w:left="158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B1B" w:rsidRDefault="00784B1B">
      <w:r>
        <w:separator/>
      </w:r>
    </w:p>
  </w:endnote>
  <w:endnote w:type="continuationSeparator" w:id="0">
    <w:p w:rsidR="00784B1B" w:rsidRDefault="0078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B1B" w:rsidRDefault="00784B1B">
      <w:r>
        <w:separator/>
      </w:r>
    </w:p>
  </w:footnote>
  <w:footnote w:type="continuationSeparator" w:id="0">
    <w:p w:rsidR="00784B1B" w:rsidRDefault="00784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B5F" w:rsidRDefault="00CA6E7C">
    <w:pPr>
      <w:pStyle w:val="a6"/>
      <w:jc w:val="center"/>
    </w:pPr>
    <w:r>
      <w:fldChar w:fldCharType="begin"/>
    </w:r>
    <w:r>
      <w:instrText xml:space="preserve"> PAGE   \* MERGEFORMAT </w:instrText>
    </w:r>
    <w:r>
      <w:fldChar w:fldCharType="separate"/>
    </w:r>
    <w:r w:rsidR="00846AD6">
      <w:rPr>
        <w:noProof/>
      </w:rPr>
      <w:t>13</w:t>
    </w:r>
    <w:r>
      <w:rPr>
        <w:noProof/>
      </w:rPr>
      <w:fldChar w:fldCharType="end"/>
    </w:r>
  </w:p>
  <w:p w:rsidR="00067B5F" w:rsidRDefault="00067B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1E"/>
    <w:rsid w:val="00010F62"/>
    <w:rsid w:val="000136E7"/>
    <w:rsid w:val="0001662B"/>
    <w:rsid w:val="000224CF"/>
    <w:rsid w:val="00033A79"/>
    <w:rsid w:val="00045A6F"/>
    <w:rsid w:val="000534E0"/>
    <w:rsid w:val="00067B5F"/>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341D"/>
    <w:rsid w:val="00276F42"/>
    <w:rsid w:val="002C2C68"/>
    <w:rsid w:val="002C317C"/>
    <w:rsid w:val="002C6924"/>
    <w:rsid w:val="002D17C8"/>
    <w:rsid w:val="002E2B00"/>
    <w:rsid w:val="002F242A"/>
    <w:rsid w:val="00302751"/>
    <w:rsid w:val="00313F23"/>
    <w:rsid w:val="00325837"/>
    <w:rsid w:val="003259C4"/>
    <w:rsid w:val="00355656"/>
    <w:rsid w:val="00357BC8"/>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4E6A2A"/>
    <w:rsid w:val="00501BBF"/>
    <w:rsid w:val="0050333D"/>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38D9"/>
    <w:rsid w:val="006B5B9B"/>
    <w:rsid w:val="006C1A07"/>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84B1B"/>
    <w:rsid w:val="00795E5A"/>
    <w:rsid w:val="007968B5"/>
    <w:rsid w:val="007A3BE6"/>
    <w:rsid w:val="007B294D"/>
    <w:rsid w:val="007D2DA3"/>
    <w:rsid w:val="007D30D8"/>
    <w:rsid w:val="007E2AE5"/>
    <w:rsid w:val="007F3352"/>
    <w:rsid w:val="007F44AE"/>
    <w:rsid w:val="008002D1"/>
    <w:rsid w:val="00846AD6"/>
    <w:rsid w:val="008573F6"/>
    <w:rsid w:val="00857488"/>
    <w:rsid w:val="008773E5"/>
    <w:rsid w:val="00887BC1"/>
    <w:rsid w:val="00891D7A"/>
    <w:rsid w:val="00897DEA"/>
    <w:rsid w:val="008A3B4F"/>
    <w:rsid w:val="008A618F"/>
    <w:rsid w:val="008B1BA3"/>
    <w:rsid w:val="008B48AA"/>
    <w:rsid w:val="008C4308"/>
    <w:rsid w:val="008C4C9D"/>
    <w:rsid w:val="008C5001"/>
    <w:rsid w:val="008C6AA0"/>
    <w:rsid w:val="008D0FD0"/>
    <w:rsid w:val="008E7665"/>
    <w:rsid w:val="008F32EE"/>
    <w:rsid w:val="00902C34"/>
    <w:rsid w:val="00903B7E"/>
    <w:rsid w:val="00904E91"/>
    <w:rsid w:val="009141D6"/>
    <w:rsid w:val="00926DA8"/>
    <w:rsid w:val="0093421E"/>
    <w:rsid w:val="009376C1"/>
    <w:rsid w:val="00945632"/>
    <w:rsid w:val="00946DEC"/>
    <w:rsid w:val="00953F9D"/>
    <w:rsid w:val="00972807"/>
    <w:rsid w:val="00972D9B"/>
    <w:rsid w:val="00990A61"/>
    <w:rsid w:val="009C188A"/>
    <w:rsid w:val="009D2F89"/>
    <w:rsid w:val="009E08DF"/>
    <w:rsid w:val="009E2DE8"/>
    <w:rsid w:val="009F2543"/>
    <w:rsid w:val="00A11B5B"/>
    <w:rsid w:val="00A125CB"/>
    <w:rsid w:val="00A17C56"/>
    <w:rsid w:val="00A40708"/>
    <w:rsid w:val="00A53CBE"/>
    <w:rsid w:val="00A602D1"/>
    <w:rsid w:val="00A62857"/>
    <w:rsid w:val="00A704CD"/>
    <w:rsid w:val="00A75AF8"/>
    <w:rsid w:val="00A7748C"/>
    <w:rsid w:val="00A77915"/>
    <w:rsid w:val="00A810AC"/>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A6E7C"/>
    <w:rsid w:val="00CD512F"/>
    <w:rsid w:val="00CF2D79"/>
    <w:rsid w:val="00D05C78"/>
    <w:rsid w:val="00D14928"/>
    <w:rsid w:val="00D14B55"/>
    <w:rsid w:val="00D201C8"/>
    <w:rsid w:val="00D208AC"/>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5CB"/>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D62FD"/>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376928099">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yperlink" Target="http://www.consultant.ru/document/cons_doc_LAW_299554/4f6f8ce989e05f92c8d919d5b2f54ec435cabaf3/"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www.consultant.ru/document/cons_doc_LAW_301647/7705ea248eb2ec0cf267513902ed8f43cc104c97/" TargetMode="External"/><Relationship Id="rId38" Type="http://schemas.openxmlformats.org/officeDocument/2006/relationships/hyperlink" Target="http://www.consultant.ru/document/cons_doc_LAW_301204/90f9a162fec7f54cd09e7e68210417071668be68/"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C4061A914CFD3E8DCA69606302BCD7DD8F4BD7825E293710F5B184B1E0F1E4DC4CC943A6A66D1F32t1Y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base.garant.ru/12177515/e88847e78ccd9fdb54482c7fa15982bf/"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consultantplus://offline/ref=128E9B803FB8160A514E5C43E17D6C064D4F88FA8D3A877EEC3813E50885467E19829DB0F545C9BFj7aCH" TargetMode="External"/><Relationship Id="rId35" Type="http://schemas.openxmlformats.org/officeDocument/2006/relationships/hyperlink" Target="http://www.consultant.ru/document/cons_doc_LAW_30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7A5C-036C-44EF-9B74-8F636026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5681</Words>
  <Characters>32382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SPecialiST RePack</Company>
  <LinksUpToDate>false</LinksUpToDate>
  <CharactersWithSpaces>37988</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Пользователь</cp:lastModifiedBy>
  <cp:revision>5</cp:revision>
  <cp:lastPrinted>2017-01-30T08:27:00Z</cp:lastPrinted>
  <dcterms:created xsi:type="dcterms:W3CDTF">2018-12-13T08:30:00Z</dcterms:created>
  <dcterms:modified xsi:type="dcterms:W3CDTF">2018-12-13T08:39:00Z</dcterms:modified>
</cp:coreProperties>
</file>