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206B" w:rsidRPr="003F206B" w:rsidRDefault="003F206B" w:rsidP="003F206B">
      <w:pPr>
        <w:rPr>
          <w:sz w:val="20"/>
          <w:szCs w:val="20"/>
        </w:rPr>
      </w:pPr>
      <w:r w:rsidRPr="003F206B">
        <w:rPr>
          <w:sz w:val="20"/>
          <w:szCs w:val="20"/>
        </w:rPr>
        <w:t xml:space="preserve">                                                                                             </w:t>
      </w:r>
    </w:p>
    <w:p w:rsidR="003F206B" w:rsidRPr="003F206B" w:rsidRDefault="003F206B" w:rsidP="003F206B">
      <w:pPr>
        <w:jc w:val="center"/>
        <w:rPr>
          <w:b/>
          <w:sz w:val="20"/>
          <w:szCs w:val="20"/>
        </w:rPr>
      </w:pPr>
      <w:r>
        <w:rPr>
          <w:noProof/>
          <w:sz w:val="26"/>
          <w:szCs w:val="26"/>
        </w:rPr>
        <w:drawing>
          <wp:inline distT="0" distB="0" distL="0" distR="0" wp14:anchorId="45A71062" wp14:editId="352C4EA7">
            <wp:extent cx="525780" cy="647700"/>
            <wp:effectExtent l="0" t="0" r="7620" b="0"/>
            <wp:docPr id="1" name="Рисунок 1" descr="Молдаванское СП Крымского р-на-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Молдаванское СП Крымского р-на-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25780" cy="647700"/>
                    </a:xfrm>
                    <a:prstGeom prst="rect">
                      <a:avLst/>
                    </a:prstGeom>
                    <a:noFill/>
                    <a:ln>
                      <a:noFill/>
                    </a:ln>
                  </pic:spPr>
                </pic:pic>
              </a:graphicData>
            </a:graphic>
          </wp:inline>
        </w:drawing>
      </w:r>
    </w:p>
    <w:p w:rsidR="003F206B" w:rsidRPr="003F206B" w:rsidRDefault="003F206B" w:rsidP="003F206B">
      <w:pPr>
        <w:keepNext/>
        <w:jc w:val="center"/>
        <w:outlineLvl w:val="0"/>
        <w:rPr>
          <w:sz w:val="28"/>
          <w:szCs w:val="28"/>
        </w:rPr>
      </w:pPr>
      <w:r w:rsidRPr="003F206B">
        <w:rPr>
          <w:b/>
          <w:sz w:val="32"/>
          <w:szCs w:val="32"/>
        </w:rPr>
        <w:t xml:space="preserve">АДМИНИСТРАЦИЯ  </w:t>
      </w:r>
      <w:proofErr w:type="gramStart"/>
      <w:r w:rsidRPr="003F206B">
        <w:rPr>
          <w:b/>
          <w:sz w:val="32"/>
          <w:szCs w:val="32"/>
        </w:rPr>
        <w:t>МОЛДАВАНСКОГО</w:t>
      </w:r>
      <w:proofErr w:type="gramEnd"/>
      <w:r w:rsidRPr="003F206B">
        <w:rPr>
          <w:b/>
          <w:sz w:val="32"/>
          <w:szCs w:val="32"/>
        </w:rPr>
        <w:t xml:space="preserve">  СЕЛЬСКОГО</w:t>
      </w:r>
    </w:p>
    <w:p w:rsidR="003F206B" w:rsidRPr="003F206B" w:rsidRDefault="003F206B" w:rsidP="003F206B">
      <w:pPr>
        <w:keepNext/>
        <w:jc w:val="center"/>
        <w:outlineLvl w:val="0"/>
        <w:rPr>
          <w:b/>
          <w:sz w:val="32"/>
          <w:szCs w:val="32"/>
        </w:rPr>
      </w:pPr>
      <w:r w:rsidRPr="003F206B">
        <w:rPr>
          <w:b/>
          <w:sz w:val="32"/>
          <w:szCs w:val="32"/>
        </w:rPr>
        <w:t>ПОСЕЛЕНИЯ КРЫМСКОГО РАЙОНА</w:t>
      </w:r>
    </w:p>
    <w:p w:rsidR="003F206B" w:rsidRPr="003F206B" w:rsidRDefault="003F206B" w:rsidP="003F206B">
      <w:pPr>
        <w:keepNext/>
        <w:jc w:val="center"/>
        <w:outlineLvl w:val="0"/>
        <w:rPr>
          <w:sz w:val="36"/>
          <w:szCs w:val="36"/>
        </w:rPr>
      </w:pPr>
    </w:p>
    <w:p w:rsidR="003F206B" w:rsidRPr="003F206B" w:rsidRDefault="003F206B" w:rsidP="003F206B">
      <w:pPr>
        <w:keepNext/>
        <w:jc w:val="center"/>
        <w:outlineLvl w:val="0"/>
        <w:rPr>
          <w:b/>
          <w:sz w:val="32"/>
          <w:szCs w:val="32"/>
        </w:rPr>
      </w:pPr>
      <w:r w:rsidRPr="003F206B">
        <w:rPr>
          <w:b/>
          <w:sz w:val="36"/>
          <w:szCs w:val="36"/>
        </w:rPr>
        <w:t>ПОСТАНОВЛЕНИЕ</w:t>
      </w:r>
    </w:p>
    <w:p w:rsidR="003F206B" w:rsidRPr="003F206B" w:rsidRDefault="003F206B" w:rsidP="003F206B">
      <w:pPr>
        <w:rPr>
          <w:sz w:val="32"/>
          <w:szCs w:val="32"/>
        </w:rPr>
      </w:pPr>
    </w:p>
    <w:p w:rsidR="003F206B" w:rsidRPr="003F206B" w:rsidRDefault="003F206B" w:rsidP="006E00DB">
      <w:pPr>
        <w:jc w:val="center"/>
        <w:rPr>
          <w:b/>
          <w:sz w:val="28"/>
          <w:szCs w:val="28"/>
        </w:rPr>
      </w:pPr>
      <w:r>
        <w:t xml:space="preserve">от </w:t>
      </w:r>
      <w:r w:rsidR="006E00DB">
        <w:t>28.02.</w:t>
      </w:r>
      <w:r w:rsidR="006E00DB" w:rsidRPr="006E00DB">
        <w:t>2025</w:t>
      </w:r>
      <w:r w:rsidRPr="006E00DB">
        <w:t xml:space="preserve">                                                                                        </w:t>
      </w:r>
      <w:r w:rsidR="006E00DB" w:rsidRPr="006E00DB">
        <w:t xml:space="preserve">                             </w:t>
      </w:r>
      <w:r w:rsidRPr="006E00DB">
        <w:t xml:space="preserve">       </w:t>
      </w:r>
      <w:r w:rsidR="006E00DB">
        <w:t xml:space="preserve">  </w:t>
      </w:r>
      <w:r w:rsidRPr="006E00DB">
        <w:t xml:space="preserve">  №</w:t>
      </w:r>
      <w:r w:rsidRPr="006E00DB">
        <w:rPr>
          <w:sz w:val="28"/>
          <w:szCs w:val="28"/>
        </w:rPr>
        <w:t xml:space="preserve"> </w:t>
      </w:r>
      <w:r w:rsidR="006E00DB" w:rsidRPr="006E00DB">
        <w:rPr>
          <w:sz w:val="28"/>
          <w:szCs w:val="28"/>
        </w:rPr>
        <w:t>53</w:t>
      </w:r>
      <w:r w:rsidRPr="006E00DB">
        <w:rPr>
          <w:sz w:val="28"/>
          <w:szCs w:val="28"/>
        </w:rPr>
        <w:t xml:space="preserve">                                                                       </w:t>
      </w:r>
      <w:r w:rsidRPr="003F206B">
        <w:rPr>
          <w:sz w:val="20"/>
          <w:szCs w:val="20"/>
        </w:rPr>
        <w:t>село Молдаванское</w:t>
      </w:r>
    </w:p>
    <w:p w:rsidR="00A4539F" w:rsidRPr="008C1CB1" w:rsidRDefault="00A4539F" w:rsidP="005F254B"/>
    <w:p w:rsidR="00BA6D14" w:rsidRPr="008C1CB1" w:rsidRDefault="00BA6D14" w:rsidP="005F254B"/>
    <w:p w:rsidR="00727CD9" w:rsidRPr="003F206B" w:rsidRDefault="00B2448B" w:rsidP="00727CD9">
      <w:pPr>
        <w:widowControl w:val="0"/>
        <w:autoSpaceDE w:val="0"/>
        <w:autoSpaceDN w:val="0"/>
        <w:adjustRightInd w:val="0"/>
        <w:jc w:val="center"/>
        <w:outlineLvl w:val="0"/>
        <w:rPr>
          <w:b/>
          <w:color w:val="000000" w:themeColor="text1"/>
          <w:sz w:val="28"/>
          <w:szCs w:val="28"/>
        </w:rPr>
      </w:pPr>
      <w:r w:rsidRPr="003F206B">
        <w:rPr>
          <w:b/>
          <w:bCs/>
          <w:color w:val="000000" w:themeColor="text1"/>
          <w:sz w:val="28"/>
          <w:szCs w:val="28"/>
        </w:rPr>
        <w:t>О</w:t>
      </w:r>
      <w:r w:rsidR="00AA582A" w:rsidRPr="003F206B">
        <w:rPr>
          <w:b/>
          <w:bCs/>
          <w:color w:val="000000" w:themeColor="text1"/>
          <w:sz w:val="28"/>
          <w:szCs w:val="28"/>
        </w:rPr>
        <w:t xml:space="preserve">б утверждении Положения </w:t>
      </w:r>
      <w:r w:rsidR="00727CD9" w:rsidRPr="003F206B">
        <w:rPr>
          <w:b/>
          <w:color w:val="000000" w:themeColor="text1"/>
          <w:sz w:val="28"/>
          <w:szCs w:val="28"/>
        </w:rPr>
        <w:t xml:space="preserve"> </w:t>
      </w:r>
    </w:p>
    <w:p w:rsidR="00F90574" w:rsidRPr="003F206B" w:rsidRDefault="00727CD9" w:rsidP="00727CD9">
      <w:pPr>
        <w:widowControl w:val="0"/>
        <w:autoSpaceDE w:val="0"/>
        <w:autoSpaceDN w:val="0"/>
        <w:adjustRightInd w:val="0"/>
        <w:jc w:val="center"/>
        <w:outlineLvl w:val="0"/>
        <w:rPr>
          <w:b/>
          <w:color w:val="000000" w:themeColor="text1"/>
          <w:sz w:val="28"/>
          <w:szCs w:val="28"/>
          <w:shd w:val="clear" w:color="auto" w:fill="FFFFFF"/>
        </w:rPr>
      </w:pPr>
      <w:r w:rsidRPr="003F206B">
        <w:rPr>
          <w:b/>
          <w:color w:val="000000" w:themeColor="text1"/>
          <w:sz w:val="28"/>
          <w:szCs w:val="28"/>
        </w:rPr>
        <w:t>об учетной политике</w:t>
      </w:r>
      <w:r w:rsidRPr="003F206B">
        <w:rPr>
          <w:b/>
          <w:color w:val="000000" w:themeColor="text1"/>
          <w:sz w:val="28"/>
          <w:szCs w:val="28"/>
          <w:shd w:val="clear" w:color="auto" w:fill="FFFFFF"/>
        </w:rPr>
        <w:t xml:space="preserve"> </w:t>
      </w:r>
      <w:r w:rsidR="00F90574" w:rsidRPr="003F206B">
        <w:rPr>
          <w:b/>
          <w:color w:val="000000" w:themeColor="text1"/>
          <w:sz w:val="28"/>
          <w:szCs w:val="28"/>
          <w:shd w:val="clear" w:color="auto" w:fill="FFFFFF"/>
        </w:rPr>
        <w:t>для целей бюджетного учета</w:t>
      </w:r>
    </w:p>
    <w:p w:rsidR="008C1CB1" w:rsidRPr="003F206B" w:rsidRDefault="008C1CB1" w:rsidP="00727CD9">
      <w:pPr>
        <w:widowControl w:val="0"/>
        <w:autoSpaceDE w:val="0"/>
        <w:autoSpaceDN w:val="0"/>
        <w:adjustRightInd w:val="0"/>
        <w:jc w:val="center"/>
        <w:outlineLvl w:val="0"/>
        <w:rPr>
          <w:b/>
          <w:color w:val="000000" w:themeColor="text1"/>
          <w:sz w:val="28"/>
          <w:szCs w:val="28"/>
          <w:shd w:val="clear" w:color="auto" w:fill="FFFFFF"/>
        </w:rPr>
      </w:pPr>
      <w:r w:rsidRPr="003F206B">
        <w:rPr>
          <w:b/>
          <w:color w:val="000000" w:themeColor="text1"/>
          <w:sz w:val="28"/>
          <w:szCs w:val="28"/>
          <w:shd w:val="clear" w:color="auto" w:fill="FFFFFF"/>
        </w:rPr>
        <w:t>администрации Молдаванского сельского поселения Крымского района</w:t>
      </w:r>
    </w:p>
    <w:p w:rsidR="00727CD9" w:rsidRPr="003F206B" w:rsidRDefault="00F8436A" w:rsidP="00727CD9">
      <w:pPr>
        <w:widowControl w:val="0"/>
        <w:autoSpaceDE w:val="0"/>
        <w:autoSpaceDN w:val="0"/>
        <w:adjustRightInd w:val="0"/>
        <w:jc w:val="center"/>
        <w:outlineLvl w:val="0"/>
        <w:rPr>
          <w:rStyle w:val="af"/>
          <w:b/>
          <w:i w:val="0"/>
          <w:iCs w:val="0"/>
          <w:color w:val="22272F"/>
          <w:sz w:val="28"/>
          <w:szCs w:val="28"/>
          <w:shd w:val="clear" w:color="auto" w:fill="FFFABB"/>
        </w:rPr>
      </w:pPr>
      <w:r w:rsidRPr="003F206B">
        <w:rPr>
          <w:b/>
          <w:color w:val="22272F"/>
          <w:sz w:val="28"/>
          <w:szCs w:val="28"/>
          <w:shd w:val="clear" w:color="auto" w:fill="FFFFFF"/>
        </w:rPr>
        <w:t xml:space="preserve"> </w:t>
      </w:r>
    </w:p>
    <w:p w:rsidR="00727CD9" w:rsidRPr="003F206B" w:rsidRDefault="00727CD9" w:rsidP="00727CD9">
      <w:pPr>
        <w:widowControl w:val="0"/>
        <w:autoSpaceDE w:val="0"/>
        <w:autoSpaceDN w:val="0"/>
        <w:adjustRightInd w:val="0"/>
        <w:jc w:val="center"/>
        <w:outlineLvl w:val="0"/>
        <w:rPr>
          <w:b/>
          <w:sz w:val="28"/>
          <w:szCs w:val="28"/>
        </w:rPr>
      </w:pPr>
    </w:p>
    <w:p w:rsidR="00AA582A" w:rsidRPr="003F206B" w:rsidRDefault="00B2448B" w:rsidP="00CB563B">
      <w:pPr>
        <w:ind w:firstLine="709"/>
        <w:jc w:val="both"/>
        <w:rPr>
          <w:sz w:val="28"/>
          <w:szCs w:val="28"/>
        </w:rPr>
      </w:pPr>
      <w:proofErr w:type="gramStart"/>
      <w:r w:rsidRPr="003F206B">
        <w:rPr>
          <w:sz w:val="28"/>
          <w:szCs w:val="28"/>
        </w:rPr>
        <w:t>В соответстви</w:t>
      </w:r>
      <w:r w:rsidR="00CB563B" w:rsidRPr="003F206B">
        <w:rPr>
          <w:sz w:val="28"/>
          <w:szCs w:val="28"/>
        </w:rPr>
        <w:t>и</w:t>
      </w:r>
      <w:r w:rsidR="00AA582A" w:rsidRPr="003F206B">
        <w:rPr>
          <w:sz w:val="28"/>
          <w:szCs w:val="28"/>
        </w:rPr>
        <w:t xml:space="preserve"> с </w:t>
      </w:r>
      <w:hyperlink r:id="rId9" w:history="1">
        <w:r w:rsidR="00AA582A" w:rsidRPr="003F206B">
          <w:rPr>
            <w:rStyle w:val="ae"/>
            <w:color w:val="auto"/>
            <w:sz w:val="28"/>
            <w:szCs w:val="28"/>
            <w:u w:val="none"/>
          </w:rPr>
          <w:t>Федеральным законом</w:t>
        </w:r>
      </w:hyperlink>
      <w:r w:rsidR="00AA582A" w:rsidRPr="003F206B">
        <w:rPr>
          <w:sz w:val="28"/>
          <w:szCs w:val="28"/>
        </w:rPr>
        <w:t xml:space="preserve"> от </w:t>
      </w:r>
      <w:r w:rsidR="00EF5C29" w:rsidRPr="003F206B">
        <w:rPr>
          <w:sz w:val="28"/>
          <w:szCs w:val="28"/>
        </w:rPr>
        <w:t>0</w:t>
      </w:r>
      <w:r w:rsidRPr="003F206B">
        <w:rPr>
          <w:sz w:val="28"/>
          <w:szCs w:val="28"/>
        </w:rPr>
        <w:t>6 декабря 2011 г</w:t>
      </w:r>
      <w:r w:rsidR="00CB563B" w:rsidRPr="003F206B">
        <w:rPr>
          <w:sz w:val="28"/>
          <w:szCs w:val="28"/>
        </w:rPr>
        <w:t>.</w:t>
      </w:r>
      <w:r w:rsidR="00A427F8" w:rsidRPr="003F206B">
        <w:rPr>
          <w:sz w:val="28"/>
          <w:szCs w:val="28"/>
        </w:rPr>
        <w:t xml:space="preserve"> №</w:t>
      </w:r>
      <w:r w:rsidR="00AA582A" w:rsidRPr="003F206B">
        <w:rPr>
          <w:sz w:val="28"/>
          <w:szCs w:val="28"/>
        </w:rPr>
        <w:t> 402-ФЗ</w:t>
      </w:r>
      <w:r w:rsidRPr="003F206B">
        <w:rPr>
          <w:sz w:val="28"/>
          <w:szCs w:val="28"/>
        </w:rPr>
        <w:t xml:space="preserve"> </w:t>
      </w:r>
      <w:r w:rsidR="00CB563B" w:rsidRPr="003F206B">
        <w:rPr>
          <w:sz w:val="28"/>
          <w:szCs w:val="28"/>
        </w:rPr>
        <w:t>«</w:t>
      </w:r>
      <w:r w:rsidR="00AA582A" w:rsidRPr="003F206B">
        <w:rPr>
          <w:sz w:val="28"/>
          <w:szCs w:val="28"/>
        </w:rPr>
        <w:t>О бухгалтерском учете</w:t>
      </w:r>
      <w:r w:rsidR="00CB563B" w:rsidRPr="003F206B">
        <w:rPr>
          <w:sz w:val="28"/>
          <w:szCs w:val="28"/>
        </w:rPr>
        <w:t>»</w:t>
      </w:r>
      <w:r w:rsidR="00A427F8" w:rsidRPr="003F206B">
        <w:rPr>
          <w:sz w:val="28"/>
          <w:szCs w:val="28"/>
        </w:rPr>
        <w:t xml:space="preserve">, </w:t>
      </w:r>
      <w:hyperlink r:id="rId10" w:history="1">
        <w:r w:rsidR="00613888" w:rsidRPr="003F206B">
          <w:rPr>
            <w:rStyle w:val="ae"/>
            <w:color w:val="auto"/>
            <w:sz w:val="28"/>
            <w:szCs w:val="28"/>
            <w:u w:val="none"/>
          </w:rPr>
          <w:t>Федеральным законом</w:t>
        </w:r>
      </w:hyperlink>
      <w:r w:rsidR="00613888" w:rsidRPr="003F206B">
        <w:rPr>
          <w:sz w:val="28"/>
          <w:szCs w:val="28"/>
        </w:rPr>
        <w:t xml:space="preserve"> от 14 июля 2022 г</w:t>
      </w:r>
      <w:r w:rsidR="00CB563B" w:rsidRPr="003F206B">
        <w:rPr>
          <w:sz w:val="28"/>
          <w:szCs w:val="28"/>
        </w:rPr>
        <w:t>.</w:t>
      </w:r>
      <w:r w:rsidR="00613888" w:rsidRPr="003F206B">
        <w:rPr>
          <w:sz w:val="28"/>
          <w:szCs w:val="28"/>
        </w:rPr>
        <w:t xml:space="preserve"> № 263-ФЗ </w:t>
      </w:r>
      <w:r w:rsidR="00CB563B" w:rsidRPr="003F206B">
        <w:rPr>
          <w:sz w:val="28"/>
          <w:szCs w:val="28"/>
        </w:rPr>
        <w:t>«</w:t>
      </w:r>
      <w:r w:rsidR="00613888" w:rsidRPr="003F206B">
        <w:rPr>
          <w:sz w:val="28"/>
          <w:szCs w:val="28"/>
        </w:rPr>
        <w:t>О внесении изменений в части первую и вторую Налогового кодекса Российской Федерации</w:t>
      </w:r>
      <w:r w:rsidR="00CB563B" w:rsidRPr="003F206B">
        <w:rPr>
          <w:sz w:val="28"/>
          <w:szCs w:val="28"/>
        </w:rPr>
        <w:t>»</w:t>
      </w:r>
      <w:r w:rsidR="00613888" w:rsidRPr="003F206B">
        <w:rPr>
          <w:sz w:val="28"/>
          <w:szCs w:val="28"/>
        </w:rPr>
        <w:t xml:space="preserve">, </w:t>
      </w:r>
      <w:r w:rsidR="00CB563B" w:rsidRPr="003F206B">
        <w:rPr>
          <w:sz w:val="28"/>
          <w:szCs w:val="28"/>
        </w:rPr>
        <w:t>приказом Минфина РФ от 1 декабря 2010 г. № 157н «Об утверждении Единого плана счетов бухгалтерского учета для органов</w:t>
      </w:r>
      <w:proofErr w:type="gramEnd"/>
      <w:r w:rsidR="00CB563B" w:rsidRPr="003F206B">
        <w:rPr>
          <w:sz w:val="28"/>
          <w:szCs w:val="28"/>
        </w:rPr>
        <w:t xml:space="preserve"> </w:t>
      </w:r>
      <w:proofErr w:type="gramStart"/>
      <w:r w:rsidR="00CB563B" w:rsidRPr="003F206B">
        <w:rPr>
          <w:sz w:val="28"/>
          <w:szCs w:val="28"/>
        </w:rPr>
        <w:t xml:space="preserve">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и Инструкции по его применению», приказом Минфина России от 30 декабря 2017 г. № 274н «Об утверждении федерального стандарта бухгалтерского учета для организаций государственного сектора «Учетная политика, оценочные значения и ошибки», приказом </w:t>
      </w:r>
      <w:r w:rsidR="00DC4AFC" w:rsidRPr="003F206B">
        <w:rPr>
          <w:sz w:val="28"/>
          <w:szCs w:val="28"/>
        </w:rPr>
        <w:t>Минфина России от 06 декабря 2010 г</w:t>
      </w:r>
      <w:r w:rsidR="00CB563B" w:rsidRPr="003F206B">
        <w:rPr>
          <w:sz w:val="28"/>
          <w:szCs w:val="28"/>
        </w:rPr>
        <w:t>.</w:t>
      </w:r>
      <w:r w:rsidR="00DC4AFC" w:rsidRPr="003F206B">
        <w:rPr>
          <w:sz w:val="28"/>
          <w:szCs w:val="28"/>
        </w:rPr>
        <w:t xml:space="preserve"> № 162н</w:t>
      </w:r>
      <w:r w:rsidR="00CB563B" w:rsidRPr="003F206B">
        <w:rPr>
          <w:sz w:val="28"/>
          <w:szCs w:val="28"/>
        </w:rPr>
        <w:t xml:space="preserve"> «Об утверждении Плана</w:t>
      </w:r>
      <w:proofErr w:type="gramEnd"/>
      <w:r w:rsidR="00CB563B" w:rsidRPr="003F206B">
        <w:rPr>
          <w:sz w:val="28"/>
          <w:szCs w:val="28"/>
        </w:rPr>
        <w:t xml:space="preserve"> счетов бюджетного учета и Инструкции по его применению», приказом Минфина РФ от 28 декабря 2010 г. № 191н «Об утверждении Инструкции о порядке составления и представления годовой, квартальной и месячной отчетности об исполнении бюджетов бюджетной системы Российской Федерации», </w:t>
      </w:r>
      <w:r w:rsidR="00DC4AFC" w:rsidRPr="003F206B">
        <w:rPr>
          <w:sz w:val="28"/>
          <w:szCs w:val="28"/>
        </w:rPr>
        <w:t>федеральными стандартами бухгалтерского учета</w:t>
      </w:r>
      <w:r w:rsidR="00A427F8" w:rsidRPr="003F206B">
        <w:rPr>
          <w:sz w:val="28"/>
          <w:szCs w:val="28"/>
        </w:rPr>
        <w:t>,</w:t>
      </w:r>
      <w:r w:rsidR="00AA582A" w:rsidRPr="003F206B">
        <w:rPr>
          <w:sz w:val="28"/>
          <w:szCs w:val="28"/>
        </w:rPr>
        <w:t xml:space="preserve"> приказываю:</w:t>
      </w:r>
    </w:p>
    <w:p w:rsidR="00AA582A" w:rsidRPr="00A73128" w:rsidRDefault="000E1412" w:rsidP="00157A3C">
      <w:pPr>
        <w:widowControl w:val="0"/>
        <w:autoSpaceDE w:val="0"/>
        <w:autoSpaceDN w:val="0"/>
        <w:adjustRightInd w:val="0"/>
        <w:ind w:firstLine="709"/>
        <w:jc w:val="both"/>
        <w:rPr>
          <w:bCs/>
          <w:color w:val="000000" w:themeColor="text1"/>
          <w:sz w:val="28"/>
          <w:szCs w:val="28"/>
        </w:rPr>
      </w:pPr>
      <w:r w:rsidRPr="00A73128">
        <w:rPr>
          <w:color w:val="000000" w:themeColor="text1"/>
          <w:sz w:val="28"/>
          <w:szCs w:val="28"/>
        </w:rPr>
        <w:t xml:space="preserve">1. Утвердить </w:t>
      </w:r>
      <w:r w:rsidR="00AA582A" w:rsidRPr="00A73128">
        <w:rPr>
          <w:color w:val="000000" w:themeColor="text1"/>
          <w:sz w:val="28"/>
          <w:szCs w:val="28"/>
        </w:rPr>
        <w:t>Положение об учетной политике</w:t>
      </w:r>
      <w:r w:rsidR="00F90574" w:rsidRPr="00A73128">
        <w:rPr>
          <w:color w:val="000000" w:themeColor="text1"/>
          <w:sz w:val="28"/>
          <w:szCs w:val="28"/>
        </w:rPr>
        <w:t xml:space="preserve"> для целей </w:t>
      </w:r>
      <w:r w:rsidR="00F90574" w:rsidRPr="00A73128">
        <w:rPr>
          <w:color w:val="000000" w:themeColor="text1"/>
          <w:sz w:val="28"/>
          <w:szCs w:val="28"/>
          <w:shd w:val="clear" w:color="auto" w:fill="FFFFFF"/>
        </w:rPr>
        <w:t>бюджетного</w:t>
      </w:r>
      <w:r w:rsidR="00157A3C" w:rsidRPr="00A73128">
        <w:rPr>
          <w:color w:val="000000" w:themeColor="text1"/>
          <w:sz w:val="28"/>
          <w:szCs w:val="28"/>
          <w:shd w:val="clear" w:color="auto" w:fill="FFFFFF"/>
        </w:rPr>
        <w:t xml:space="preserve"> учета </w:t>
      </w:r>
      <w:r w:rsidR="008C1CB1" w:rsidRPr="00A73128">
        <w:rPr>
          <w:color w:val="000000" w:themeColor="text1"/>
          <w:sz w:val="28"/>
          <w:szCs w:val="28"/>
        </w:rPr>
        <w:t>администрации</w:t>
      </w:r>
      <w:r w:rsidR="008C1CB1" w:rsidRPr="00A73128">
        <w:rPr>
          <w:color w:val="000000" w:themeColor="text1"/>
          <w:sz w:val="28"/>
          <w:szCs w:val="28"/>
          <w:shd w:val="clear" w:color="auto" w:fill="FFFFFF"/>
        </w:rPr>
        <w:t xml:space="preserve"> Молдаванского сельского поселения Крымского района</w:t>
      </w:r>
      <w:r w:rsidR="008C1CB1" w:rsidRPr="00A73128">
        <w:rPr>
          <w:color w:val="000000" w:themeColor="text1"/>
          <w:sz w:val="28"/>
          <w:szCs w:val="28"/>
        </w:rPr>
        <w:t xml:space="preserve"> </w:t>
      </w:r>
      <w:r w:rsidR="00CB563B" w:rsidRPr="00A73128">
        <w:rPr>
          <w:color w:val="000000" w:themeColor="text1"/>
          <w:sz w:val="28"/>
          <w:szCs w:val="28"/>
        </w:rPr>
        <w:t xml:space="preserve">(приложение). </w:t>
      </w:r>
    </w:p>
    <w:p w:rsidR="00F8436A" w:rsidRPr="00A73128" w:rsidRDefault="00AA582A" w:rsidP="00B2448B">
      <w:pPr>
        <w:widowControl w:val="0"/>
        <w:autoSpaceDE w:val="0"/>
        <w:autoSpaceDN w:val="0"/>
        <w:adjustRightInd w:val="0"/>
        <w:ind w:firstLine="709"/>
        <w:jc w:val="both"/>
        <w:rPr>
          <w:color w:val="000000" w:themeColor="text1"/>
          <w:sz w:val="28"/>
          <w:szCs w:val="28"/>
        </w:rPr>
      </w:pPr>
      <w:r w:rsidRPr="00A73128">
        <w:rPr>
          <w:color w:val="000000" w:themeColor="text1"/>
          <w:sz w:val="28"/>
          <w:szCs w:val="28"/>
        </w:rPr>
        <w:t>2. </w:t>
      </w:r>
      <w:r w:rsidR="00F8436A" w:rsidRPr="00A73128">
        <w:rPr>
          <w:color w:val="000000" w:themeColor="text1"/>
          <w:sz w:val="28"/>
          <w:szCs w:val="28"/>
          <w:shd w:val="clear" w:color="auto" w:fill="FFFFFF"/>
        </w:rPr>
        <w:t xml:space="preserve">Настоящее постановление применяется в целях ведения бюджетного </w:t>
      </w:r>
      <w:proofErr w:type="gramStart"/>
      <w:r w:rsidR="00F8436A" w:rsidRPr="00A73128">
        <w:rPr>
          <w:color w:val="000000" w:themeColor="text1"/>
          <w:sz w:val="28"/>
          <w:szCs w:val="28"/>
          <w:shd w:val="clear" w:color="auto" w:fill="FFFFFF"/>
        </w:rPr>
        <w:t>учета</w:t>
      </w:r>
      <w:proofErr w:type="gramEnd"/>
      <w:r w:rsidR="00F8436A" w:rsidRPr="00A73128">
        <w:rPr>
          <w:color w:val="000000" w:themeColor="text1"/>
          <w:sz w:val="28"/>
          <w:szCs w:val="28"/>
          <w:shd w:val="clear" w:color="auto" w:fill="FFFFFF"/>
        </w:rPr>
        <w:t xml:space="preserve"> в администрации Молдаванского сельского поселения Крымского района начиная с</w:t>
      </w:r>
      <w:r w:rsidR="00F8436A" w:rsidRPr="00A73128">
        <w:rPr>
          <w:color w:val="000000" w:themeColor="text1"/>
          <w:sz w:val="28"/>
          <w:szCs w:val="28"/>
        </w:rPr>
        <w:t xml:space="preserve"> 2025 года.</w:t>
      </w:r>
    </w:p>
    <w:p w:rsidR="00F8436A" w:rsidRPr="00A73128" w:rsidRDefault="00AA582A" w:rsidP="00B2448B">
      <w:pPr>
        <w:widowControl w:val="0"/>
        <w:autoSpaceDE w:val="0"/>
        <w:autoSpaceDN w:val="0"/>
        <w:adjustRightInd w:val="0"/>
        <w:ind w:firstLine="709"/>
        <w:jc w:val="both"/>
        <w:rPr>
          <w:color w:val="000000" w:themeColor="text1"/>
          <w:sz w:val="28"/>
          <w:szCs w:val="28"/>
        </w:rPr>
      </w:pPr>
      <w:r w:rsidRPr="00A73128">
        <w:rPr>
          <w:color w:val="000000" w:themeColor="text1"/>
          <w:sz w:val="28"/>
          <w:szCs w:val="28"/>
        </w:rPr>
        <w:t>3.</w:t>
      </w:r>
      <w:r w:rsidR="00B2448B" w:rsidRPr="00A73128">
        <w:rPr>
          <w:color w:val="000000" w:themeColor="text1"/>
          <w:sz w:val="28"/>
          <w:szCs w:val="28"/>
        </w:rPr>
        <w:t> </w:t>
      </w:r>
      <w:r w:rsidR="00F8436A" w:rsidRPr="00A73128">
        <w:rPr>
          <w:color w:val="000000" w:themeColor="text1"/>
          <w:sz w:val="28"/>
          <w:szCs w:val="28"/>
          <w:shd w:val="clear" w:color="auto" w:fill="FFFFFF"/>
        </w:rPr>
        <w:t xml:space="preserve">Ознакомить с настоящим постановлением всех работников администрации Молдаванского сельского поселения Крымского района </w:t>
      </w:r>
      <w:r w:rsidR="00F8436A" w:rsidRPr="00A73128">
        <w:rPr>
          <w:color w:val="000000" w:themeColor="text1"/>
          <w:sz w:val="28"/>
          <w:szCs w:val="28"/>
          <w:shd w:val="clear" w:color="auto" w:fill="FFFFFF"/>
        </w:rPr>
        <w:lastRenderedPageBreak/>
        <w:t>имеющих отношение к учетному процессу.</w:t>
      </w:r>
    </w:p>
    <w:p w:rsidR="00AA582A" w:rsidRPr="00A73128" w:rsidRDefault="008C1CB1" w:rsidP="00B2448B">
      <w:pPr>
        <w:widowControl w:val="0"/>
        <w:autoSpaceDE w:val="0"/>
        <w:autoSpaceDN w:val="0"/>
        <w:adjustRightInd w:val="0"/>
        <w:ind w:firstLine="709"/>
        <w:jc w:val="both"/>
        <w:rPr>
          <w:color w:val="000000" w:themeColor="text1"/>
          <w:sz w:val="28"/>
          <w:szCs w:val="28"/>
        </w:rPr>
      </w:pPr>
      <w:r w:rsidRPr="00A73128">
        <w:rPr>
          <w:color w:val="000000" w:themeColor="text1"/>
          <w:sz w:val="28"/>
          <w:szCs w:val="28"/>
        </w:rPr>
        <w:t>4. </w:t>
      </w:r>
      <w:proofErr w:type="gramStart"/>
      <w:r w:rsidR="00B2448B" w:rsidRPr="00A73128">
        <w:rPr>
          <w:color w:val="000000" w:themeColor="text1"/>
          <w:sz w:val="28"/>
          <w:szCs w:val="28"/>
        </w:rPr>
        <w:t>Контроль за</w:t>
      </w:r>
      <w:proofErr w:type="gramEnd"/>
      <w:r w:rsidR="00B2448B" w:rsidRPr="00A73128">
        <w:rPr>
          <w:color w:val="000000" w:themeColor="text1"/>
          <w:sz w:val="28"/>
          <w:szCs w:val="28"/>
        </w:rPr>
        <w:t xml:space="preserve"> исполнением </w:t>
      </w:r>
      <w:r w:rsidR="001C3551">
        <w:rPr>
          <w:color w:val="000000" w:themeColor="text1"/>
          <w:sz w:val="28"/>
          <w:szCs w:val="28"/>
        </w:rPr>
        <w:t>настоящего постановления</w:t>
      </w:r>
      <w:r w:rsidR="00AA582A" w:rsidRPr="00A73128">
        <w:rPr>
          <w:color w:val="000000" w:themeColor="text1"/>
          <w:sz w:val="28"/>
          <w:szCs w:val="28"/>
        </w:rPr>
        <w:t xml:space="preserve"> возложить главного специалиста администрации </w:t>
      </w:r>
      <w:r w:rsidR="00CB563B" w:rsidRPr="00A73128">
        <w:rPr>
          <w:color w:val="000000" w:themeColor="text1"/>
          <w:sz w:val="28"/>
          <w:szCs w:val="28"/>
        </w:rPr>
        <w:t>Молдаванского</w:t>
      </w:r>
      <w:r w:rsidR="00AA582A" w:rsidRPr="00A73128">
        <w:rPr>
          <w:color w:val="000000" w:themeColor="text1"/>
          <w:sz w:val="28"/>
          <w:szCs w:val="28"/>
        </w:rPr>
        <w:t xml:space="preserve"> сельского поселения</w:t>
      </w:r>
      <w:r w:rsidR="001C3551">
        <w:rPr>
          <w:color w:val="000000" w:themeColor="text1"/>
          <w:sz w:val="28"/>
          <w:szCs w:val="28"/>
        </w:rPr>
        <w:t xml:space="preserve"> Крымского района.</w:t>
      </w:r>
    </w:p>
    <w:p w:rsidR="004410C3" w:rsidRPr="00A73128" w:rsidRDefault="008C1CB1" w:rsidP="004410C3">
      <w:pPr>
        <w:widowControl w:val="0"/>
        <w:autoSpaceDE w:val="0"/>
        <w:autoSpaceDN w:val="0"/>
        <w:adjustRightInd w:val="0"/>
        <w:ind w:firstLine="709"/>
        <w:jc w:val="both"/>
        <w:rPr>
          <w:color w:val="000000" w:themeColor="text1"/>
          <w:sz w:val="28"/>
          <w:szCs w:val="28"/>
        </w:rPr>
      </w:pPr>
      <w:r w:rsidRPr="00A73128">
        <w:rPr>
          <w:color w:val="000000" w:themeColor="text1"/>
          <w:sz w:val="28"/>
          <w:szCs w:val="28"/>
        </w:rPr>
        <w:t>5</w:t>
      </w:r>
      <w:r w:rsidR="004410C3" w:rsidRPr="00A73128">
        <w:rPr>
          <w:color w:val="000000" w:themeColor="text1"/>
          <w:sz w:val="28"/>
          <w:szCs w:val="28"/>
        </w:rPr>
        <w:t xml:space="preserve">. </w:t>
      </w:r>
      <w:r w:rsidR="00157A3C" w:rsidRPr="00A73128">
        <w:rPr>
          <w:color w:val="000000" w:themeColor="text1"/>
          <w:sz w:val="28"/>
          <w:szCs w:val="28"/>
        </w:rPr>
        <w:t xml:space="preserve">Постановление </w:t>
      </w:r>
      <w:r w:rsidR="000305AC" w:rsidRPr="00A73128">
        <w:rPr>
          <w:color w:val="000000" w:themeColor="text1"/>
          <w:sz w:val="28"/>
          <w:szCs w:val="28"/>
        </w:rPr>
        <w:t xml:space="preserve">вступает в силу с </w:t>
      </w:r>
      <w:r w:rsidR="00CB563B" w:rsidRPr="00A73128">
        <w:rPr>
          <w:color w:val="000000" w:themeColor="text1"/>
          <w:sz w:val="28"/>
          <w:szCs w:val="28"/>
        </w:rPr>
        <w:t xml:space="preserve">1 января 2025 года. </w:t>
      </w:r>
    </w:p>
    <w:p w:rsidR="004410C3" w:rsidRPr="00A73128" w:rsidRDefault="004410C3" w:rsidP="00B2448B">
      <w:pPr>
        <w:widowControl w:val="0"/>
        <w:autoSpaceDE w:val="0"/>
        <w:autoSpaceDN w:val="0"/>
        <w:adjustRightInd w:val="0"/>
        <w:ind w:firstLine="709"/>
        <w:jc w:val="both"/>
        <w:rPr>
          <w:color w:val="000000" w:themeColor="text1"/>
          <w:sz w:val="28"/>
          <w:szCs w:val="28"/>
        </w:rPr>
      </w:pPr>
    </w:p>
    <w:p w:rsidR="00AA582A" w:rsidRPr="00A73128" w:rsidRDefault="00AA582A" w:rsidP="00B2448B">
      <w:pPr>
        <w:widowControl w:val="0"/>
        <w:autoSpaceDE w:val="0"/>
        <w:autoSpaceDN w:val="0"/>
        <w:adjustRightInd w:val="0"/>
        <w:jc w:val="both"/>
        <w:rPr>
          <w:color w:val="000000" w:themeColor="text1"/>
          <w:sz w:val="28"/>
          <w:szCs w:val="28"/>
        </w:rPr>
      </w:pPr>
    </w:p>
    <w:p w:rsidR="00B2448B" w:rsidRPr="00A73128" w:rsidRDefault="00B2448B" w:rsidP="00B2448B">
      <w:pPr>
        <w:widowControl w:val="0"/>
        <w:autoSpaceDE w:val="0"/>
        <w:autoSpaceDN w:val="0"/>
        <w:adjustRightInd w:val="0"/>
        <w:jc w:val="both"/>
        <w:rPr>
          <w:color w:val="000000" w:themeColor="text1"/>
          <w:sz w:val="28"/>
          <w:szCs w:val="28"/>
        </w:rPr>
      </w:pPr>
    </w:p>
    <w:p w:rsidR="00CB563B" w:rsidRPr="00A73128" w:rsidRDefault="00CB563B" w:rsidP="00B2448B">
      <w:pPr>
        <w:widowControl w:val="0"/>
        <w:autoSpaceDE w:val="0"/>
        <w:autoSpaceDN w:val="0"/>
        <w:adjustRightInd w:val="0"/>
        <w:jc w:val="both"/>
        <w:rPr>
          <w:color w:val="000000" w:themeColor="text1"/>
          <w:sz w:val="28"/>
          <w:szCs w:val="28"/>
        </w:rPr>
      </w:pPr>
      <w:proofErr w:type="gramStart"/>
      <w:r w:rsidRPr="00A73128">
        <w:rPr>
          <w:color w:val="000000" w:themeColor="text1"/>
          <w:sz w:val="28"/>
          <w:szCs w:val="28"/>
        </w:rPr>
        <w:t>Исполняющий</w:t>
      </w:r>
      <w:proofErr w:type="gramEnd"/>
      <w:r w:rsidRPr="00A73128">
        <w:rPr>
          <w:color w:val="000000" w:themeColor="text1"/>
          <w:sz w:val="28"/>
          <w:szCs w:val="28"/>
        </w:rPr>
        <w:t xml:space="preserve"> обязанности главы</w:t>
      </w:r>
    </w:p>
    <w:p w:rsidR="00AA582A" w:rsidRPr="00A73128" w:rsidRDefault="00CB563B" w:rsidP="00B2448B">
      <w:pPr>
        <w:widowControl w:val="0"/>
        <w:autoSpaceDE w:val="0"/>
        <w:autoSpaceDN w:val="0"/>
        <w:adjustRightInd w:val="0"/>
        <w:jc w:val="both"/>
        <w:rPr>
          <w:color w:val="000000" w:themeColor="text1"/>
          <w:sz w:val="28"/>
          <w:szCs w:val="28"/>
        </w:rPr>
      </w:pPr>
      <w:r w:rsidRPr="00A73128">
        <w:rPr>
          <w:color w:val="000000" w:themeColor="text1"/>
          <w:sz w:val="28"/>
          <w:szCs w:val="28"/>
        </w:rPr>
        <w:t>Молдаванского</w:t>
      </w:r>
      <w:r w:rsidR="00AA582A" w:rsidRPr="00A73128">
        <w:rPr>
          <w:color w:val="000000" w:themeColor="text1"/>
          <w:sz w:val="28"/>
          <w:szCs w:val="28"/>
        </w:rPr>
        <w:t xml:space="preserve"> сельского поселения</w:t>
      </w:r>
    </w:p>
    <w:p w:rsidR="00AA582A" w:rsidRPr="00A73128" w:rsidRDefault="003F206B" w:rsidP="003F206B">
      <w:pPr>
        <w:widowControl w:val="0"/>
        <w:tabs>
          <w:tab w:val="left" w:pos="7236"/>
        </w:tabs>
        <w:autoSpaceDE w:val="0"/>
        <w:autoSpaceDN w:val="0"/>
        <w:adjustRightInd w:val="0"/>
        <w:jc w:val="both"/>
        <w:rPr>
          <w:color w:val="000000" w:themeColor="text1"/>
          <w:sz w:val="28"/>
          <w:szCs w:val="28"/>
        </w:rPr>
      </w:pPr>
      <w:r w:rsidRPr="00A73128">
        <w:rPr>
          <w:color w:val="000000" w:themeColor="text1"/>
          <w:sz w:val="28"/>
          <w:szCs w:val="28"/>
        </w:rPr>
        <w:t xml:space="preserve">Крымского </w:t>
      </w:r>
      <w:r w:rsidR="00AA582A" w:rsidRPr="00A73128">
        <w:rPr>
          <w:color w:val="000000" w:themeColor="text1"/>
          <w:sz w:val="28"/>
          <w:szCs w:val="28"/>
        </w:rPr>
        <w:t xml:space="preserve">района                                                             </w:t>
      </w:r>
      <w:r w:rsidRPr="00A73128">
        <w:rPr>
          <w:color w:val="000000" w:themeColor="text1"/>
          <w:sz w:val="28"/>
          <w:szCs w:val="28"/>
        </w:rPr>
        <w:tab/>
        <w:t xml:space="preserve">        А.А. Смыков</w:t>
      </w:r>
    </w:p>
    <w:p w:rsidR="00AA582A" w:rsidRPr="00A73128" w:rsidRDefault="00AA582A" w:rsidP="00AA582A">
      <w:pPr>
        <w:widowControl w:val="0"/>
        <w:autoSpaceDE w:val="0"/>
        <w:autoSpaceDN w:val="0"/>
        <w:adjustRightInd w:val="0"/>
        <w:jc w:val="both"/>
        <w:rPr>
          <w:color w:val="000000" w:themeColor="text1"/>
          <w:sz w:val="28"/>
          <w:szCs w:val="28"/>
        </w:rPr>
      </w:pPr>
    </w:p>
    <w:p w:rsidR="00AA582A" w:rsidRPr="003F206B" w:rsidRDefault="00AA582A" w:rsidP="00AA582A">
      <w:pPr>
        <w:widowControl w:val="0"/>
        <w:autoSpaceDE w:val="0"/>
        <w:autoSpaceDN w:val="0"/>
        <w:adjustRightInd w:val="0"/>
        <w:jc w:val="both"/>
        <w:rPr>
          <w:sz w:val="28"/>
          <w:szCs w:val="28"/>
        </w:rPr>
      </w:pPr>
    </w:p>
    <w:p w:rsidR="00B2448B" w:rsidRPr="003F206B" w:rsidRDefault="00B2448B" w:rsidP="00B2448B">
      <w:pPr>
        <w:widowControl w:val="0"/>
        <w:autoSpaceDE w:val="0"/>
        <w:autoSpaceDN w:val="0"/>
        <w:adjustRightInd w:val="0"/>
        <w:rPr>
          <w:sz w:val="28"/>
          <w:szCs w:val="28"/>
        </w:rPr>
      </w:pPr>
    </w:p>
    <w:p w:rsidR="00230C13" w:rsidRPr="003F206B" w:rsidRDefault="00230C13" w:rsidP="00B2448B">
      <w:pPr>
        <w:widowControl w:val="0"/>
        <w:autoSpaceDE w:val="0"/>
        <w:autoSpaceDN w:val="0"/>
        <w:adjustRightInd w:val="0"/>
        <w:rPr>
          <w:sz w:val="28"/>
          <w:szCs w:val="28"/>
        </w:rPr>
      </w:pPr>
    </w:p>
    <w:p w:rsidR="004410C3" w:rsidRPr="003F206B" w:rsidRDefault="004410C3" w:rsidP="00B2448B">
      <w:pPr>
        <w:widowControl w:val="0"/>
        <w:autoSpaceDE w:val="0"/>
        <w:autoSpaceDN w:val="0"/>
        <w:adjustRightInd w:val="0"/>
        <w:rPr>
          <w:sz w:val="28"/>
          <w:szCs w:val="28"/>
        </w:rPr>
      </w:pPr>
    </w:p>
    <w:p w:rsidR="00727CD9" w:rsidRPr="003F206B" w:rsidRDefault="00727CD9" w:rsidP="00B2448B">
      <w:pPr>
        <w:widowControl w:val="0"/>
        <w:autoSpaceDE w:val="0"/>
        <w:autoSpaceDN w:val="0"/>
        <w:adjustRightInd w:val="0"/>
        <w:rPr>
          <w:sz w:val="28"/>
          <w:szCs w:val="28"/>
        </w:rPr>
      </w:pPr>
    </w:p>
    <w:p w:rsidR="00727CD9" w:rsidRPr="003F206B" w:rsidRDefault="00727CD9" w:rsidP="00B2448B">
      <w:pPr>
        <w:widowControl w:val="0"/>
        <w:autoSpaceDE w:val="0"/>
        <w:autoSpaceDN w:val="0"/>
        <w:adjustRightInd w:val="0"/>
        <w:rPr>
          <w:sz w:val="28"/>
          <w:szCs w:val="28"/>
        </w:rPr>
      </w:pPr>
    </w:p>
    <w:p w:rsidR="00AA582A" w:rsidRPr="003F206B" w:rsidRDefault="00157A3C" w:rsidP="00AA582A">
      <w:pPr>
        <w:widowControl w:val="0"/>
        <w:autoSpaceDE w:val="0"/>
        <w:autoSpaceDN w:val="0"/>
        <w:adjustRightInd w:val="0"/>
        <w:jc w:val="both"/>
        <w:rPr>
          <w:sz w:val="28"/>
          <w:szCs w:val="28"/>
        </w:rPr>
      </w:pPr>
      <w:r w:rsidRPr="003F206B">
        <w:rPr>
          <w:sz w:val="28"/>
          <w:szCs w:val="28"/>
        </w:rPr>
        <w:t xml:space="preserve"> </w:t>
      </w:r>
    </w:p>
    <w:p w:rsidR="00727CD9" w:rsidRPr="003F206B" w:rsidRDefault="00727CD9" w:rsidP="00AA582A">
      <w:pPr>
        <w:widowControl w:val="0"/>
        <w:autoSpaceDE w:val="0"/>
        <w:autoSpaceDN w:val="0"/>
        <w:adjustRightInd w:val="0"/>
        <w:jc w:val="both"/>
        <w:rPr>
          <w:sz w:val="28"/>
          <w:szCs w:val="28"/>
        </w:rPr>
      </w:pPr>
    </w:p>
    <w:p w:rsidR="00F90574" w:rsidRPr="003F206B" w:rsidRDefault="00F90574" w:rsidP="00AA582A">
      <w:pPr>
        <w:widowControl w:val="0"/>
        <w:autoSpaceDE w:val="0"/>
        <w:autoSpaceDN w:val="0"/>
        <w:adjustRightInd w:val="0"/>
        <w:jc w:val="both"/>
        <w:rPr>
          <w:sz w:val="28"/>
          <w:szCs w:val="28"/>
        </w:rPr>
      </w:pPr>
    </w:p>
    <w:p w:rsidR="00727CD9" w:rsidRPr="003F206B" w:rsidRDefault="00727CD9" w:rsidP="00AA582A">
      <w:pPr>
        <w:widowControl w:val="0"/>
        <w:autoSpaceDE w:val="0"/>
        <w:autoSpaceDN w:val="0"/>
        <w:adjustRightInd w:val="0"/>
        <w:jc w:val="both"/>
        <w:rPr>
          <w:sz w:val="28"/>
          <w:szCs w:val="28"/>
        </w:rPr>
      </w:pPr>
    </w:p>
    <w:p w:rsidR="00727CD9" w:rsidRDefault="00727CD9" w:rsidP="00AA582A">
      <w:pPr>
        <w:widowControl w:val="0"/>
        <w:autoSpaceDE w:val="0"/>
        <w:autoSpaceDN w:val="0"/>
        <w:adjustRightInd w:val="0"/>
        <w:jc w:val="both"/>
        <w:rPr>
          <w:sz w:val="28"/>
          <w:szCs w:val="28"/>
        </w:rPr>
      </w:pPr>
    </w:p>
    <w:p w:rsidR="00A73128" w:rsidRDefault="00A73128" w:rsidP="00AA582A">
      <w:pPr>
        <w:widowControl w:val="0"/>
        <w:autoSpaceDE w:val="0"/>
        <w:autoSpaceDN w:val="0"/>
        <w:adjustRightInd w:val="0"/>
        <w:jc w:val="both"/>
        <w:rPr>
          <w:sz w:val="28"/>
          <w:szCs w:val="28"/>
        </w:rPr>
      </w:pPr>
    </w:p>
    <w:p w:rsidR="00A73128" w:rsidRDefault="00A73128" w:rsidP="00AA582A">
      <w:pPr>
        <w:widowControl w:val="0"/>
        <w:autoSpaceDE w:val="0"/>
        <w:autoSpaceDN w:val="0"/>
        <w:adjustRightInd w:val="0"/>
        <w:jc w:val="both"/>
        <w:rPr>
          <w:sz w:val="28"/>
          <w:szCs w:val="28"/>
        </w:rPr>
      </w:pPr>
    </w:p>
    <w:p w:rsidR="00A73128" w:rsidRDefault="00A73128" w:rsidP="00AA582A">
      <w:pPr>
        <w:widowControl w:val="0"/>
        <w:autoSpaceDE w:val="0"/>
        <w:autoSpaceDN w:val="0"/>
        <w:adjustRightInd w:val="0"/>
        <w:jc w:val="both"/>
        <w:rPr>
          <w:sz w:val="28"/>
          <w:szCs w:val="28"/>
        </w:rPr>
      </w:pPr>
    </w:p>
    <w:p w:rsidR="00A73128" w:rsidRDefault="00A73128" w:rsidP="00AA582A">
      <w:pPr>
        <w:widowControl w:val="0"/>
        <w:autoSpaceDE w:val="0"/>
        <w:autoSpaceDN w:val="0"/>
        <w:adjustRightInd w:val="0"/>
        <w:jc w:val="both"/>
        <w:rPr>
          <w:sz w:val="28"/>
          <w:szCs w:val="28"/>
        </w:rPr>
      </w:pPr>
    </w:p>
    <w:p w:rsidR="00A73128" w:rsidRDefault="00A73128" w:rsidP="00AA582A">
      <w:pPr>
        <w:widowControl w:val="0"/>
        <w:autoSpaceDE w:val="0"/>
        <w:autoSpaceDN w:val="0"/>
        <w:adjustRightInd w:val="0"/>
        <w:jc w:val="both"/>
        <w:rPr>
          <w:sz w:val="28"/>
          <w:szCs w:val="28"/>
        </w:rPr>
      </w:pPr>
    </w:p>
    <w:p w:rsidR="00A73128" w:rsidRDefault="00A73128" w:rsidP="00AA582A">
      <w:pPr>
        <w:widowControl w:val="0"/>
        <w:autoSpaceDE w:val="0"/>
        <w:autoSpaceDN w:val="0"/>
        <w:adjustRightInd w:val="0"/>
        <w:jc w:val="both"/>
        <w:rPr>
          <w:sz w:val="28"/>
          <w:szCs w:val="28"/>
        </w:rPr>
      </w:pPr>
    </w:p>
    <w:p w:rsidR="00A73128" w:rsidRDefault="00A73128" w:rsidP="00AA582A">
      <w:pPr>
        <w:widowControl w:val="0"/>
        <w:autoSpaceDE w:val="0"/>
        <w:autoSpaceDN w:val="0"/>
        <w:adjustRightInd w:val="0"/>
        <w:jc w:val="both"/>
        <w:rPr>
          <w:sz w:val="28"/>
          <w:szCs w:val="28"/>
        </w:rPr>
      </w:pPr>
    </w:p>
    <w:p w:rsidR="00A73128" w:rsidRDefault="00A73128" w:rsidP="00AA582A">
      <w:pPr>
        <w:widowControl w:val="0"/>
        <w:autoSpaceDE w:val="0"/>
        <w:autoSpaceDN w:val="0"/>
        <w:adjustRightInd w:val="0"/>
        <w:jc w:val="both"/>
        <w:rPr>
          <w:sz w:val="28"/>
          <w:szCs w:val="28"/>
        </w:rPr>
      </w:pPr>
    </w:p>
    <w:p w:rsidR="00A73128" w:rsidRDefault="00A73128" w:rsidP="00AA582A">
      <w:pPr>
        <w:widowControl w:val="0"/>
        <w:autoSpaceDE w:val="0"/>
        <w:autoSpaceDN w:val="0"/>
        <w:adjustRightInd w:val="0"/>
        <w:jc w:val="both"/>
        <w:rPr>
          <w:sz w:val="28"/>
          <w:szCs w:val="28"/>
        </w:rPr>
      </w:pPr>
    </w:p>
    <w:p w:rsidR="00A73128" w:rsidRDefault="00A73128" w:rsidP="00AA582A">
      <w:pPr>
        <w:widowControl w:val="0"/>
        <w:autoSpaceDE w:val="0"/>
        <w:autoSpaceDN w:val="0"/>
        <w:adjustRightInd w:val="0"/>
        <w:jc w:val="both"/>
        <w:rPr>
          <w:sz w:val="28"/>
          <w:szCs w:val="28"/>
        </w:rPr>
      </w:pPr>
    </w:p>
    <w:p w:rsidR="00A73128" w:rsidRDefault="00A73128" w:rsidP="00AA582A">
      <w:pPr>
        <w:widowControl w:val="0"/>
        <w:autoSpaceDE w:val="0"/>
        <w:autoSpaceDN w:val="0"/>
        <w:adjustRightInd w:val="0"/>
        <w:jc w:val="both"/>
        <w:rPr>
          <w:sz w:val="28"/>
          <w:szCs w:val="28"/>
        </w:rPr>
      </w:pPr>
    </w:p>
    <w:p w:rsidR="00A73128" w:rsidRDefault="00A73128" w:rsidP="00AA582A">
      <w:pPr>
        <w:widowControl w:val="0"/>
        <w:autoSpaceDE w:val="0"/>
        <w:autoSpaceDN w:val="0"/>
        <w:adjustRightInd w:val="0"/>
        <w:jc w:val="both"/>
        <w:rPr>
          <w:sz w:val="28"/>
          <w:szCs w:val="28"/>
        </w:rPr>
      </w:pPr>
    </w:p>
    <w:p w:rsidR="00A73128" w:rsidRDefault="00A73128" w:rsidP="00AA582A">
      <w:pPr>
        <w:widowControl w:val="0"/>
        <w:autoSpaceDE w:val="0"/>
        <w:autoSpaceDN w:val="0"/>
        <w:adjustRightInd w:val="0"/>
        <w:jc w:val="both"/>
        <w:rPr>
          <w:sz w:val="28"/>
          <w:szCs w:val="28"/>
        </w:rPr>
      </w:pPr>
    </w:p>
    <w:p w:rsidR="00A73128" w:rsidRDefault="00A73128" w:rsidP="00AA582A">
      <w:pPr>
        <w:widowControl w:val="0"/>
        <w:autoSpaceDE w:val="0"/>
        <w:autoSpaceDN w:val="0"/>
        <w:adjustRightInd w:val="0"/>
        <w:jc w:val="both"/>
        <w:rPr>
          <w:sz w:val="28"/>
          <w:szCs w:val="28"/>
        </w:rPr>
      </w:pPr>
    </w:p>
    <w:p w:rsidR="00A73128" w:rsidRDefault="00A73128" w:rsidP="00AA582A">
      <w:pPr>
        <w:widowControl w:val="0"/>
        <w:autoSpaceDE w:val="0"/>
        <w:autoSpaceDN w:val="0"/>
        <w:adjustRightInd w:val="0"/>
        <w:jc w:val="both"/>
        <w:rPr>
          <w:sz w:val="28"/>
          <w:szCs w:val="28"/>
        </w:rPr>
      </w:pPr>
    </w:p>
    <w:p w:rsidR="00A73128" w:rsidRDefault="00A73128" w:rsidP="00AA582A">
      <w:pPr>
        <w:widowControl w:val="0"/>
        <w:autoSpaceDE w:val="0"/>
        <w:autoSpaceDN w:val="0"/>
        <w:adjustRightInd w:val="0"/>
        <w:jc w:val="both"/>
        <w:rPr>
          <w:sz w:val="28"/>
          <w:szCs w:val="28"/>
        </w:rPr>
      </w:pPr>
    </w:p>
    <w:p w:rsidR="00A73128" w:rsidRDefault="00A73128" w:rsidP="00AA582A">
      <w:pPr>
        <w:widowControl w:val="0"/>
        <w:autoSpaceDE w:val="0"/>
        <w:autoSpaceDN w:val="0"/>
        <w:adjustRightInd w:val="0"/>
        <w:jc w:val="both"/>
        <w:rPr>
          <w:sz w:val="28"/>
          <w:szCs w:val="28"/>
        </w:rPr>
      </w:pPr>
    </w:p>
    <w:p w:rsidR="00A73128" w:rsidRDefault="00A73128" w:rsidP="00AA582A">
      <w:pPr>
        <w:widowControl w:val="0"/>
        <w:autoSpaceDE w:val="0"/>
        <w:autoSpaceDN w:val="0"/>
        <w:adjustRightInd w:val="0"/>
        <w:jc w:val="both"/>
        <w:rPr>
          <w:sz w:val="28"/>
          <w:szCs w:val="28"/>
        </w:rPr>
      </w:pPr>
    </w:p>
    <w:p w:rsidR="00A73128" w:rsidRDefault="00A73128" w:rsidP="00AA582A">
      <w:pPr>
        <w:widowControl w:val="0"/>
        <w:autoSpaceDE w:val="0"/>
        <w:autoSpaceDN w:val="0"/>
        <w:adjustRightInd w:val="0"/>
        <w:jc w:val="both"/>
        <w:rPr>
          <w:sz w:val="28"/>
          <w:szCs w:val="28"/>
        </w:rPr>
      </w:pPr>
    </w:p>
    <w:p w:rsidR="00A73128" w:rsidRDefault="00A73128" w:rsidP="00AA582A">
      <w:pPr>
        <w:widowControl w:val="0"/>
        <w:autoSpaceDE w:val="0"/>
        <w:autoSpaceDN w:val="0"/>
        <w:adjustRightInd w:val="0"/>
        <w:jc w:val="both"/>
        <w:rPr>
          <w:sz w:val="28"/>
          <w:szCs w:val="28"/>
        </w:rPr>
      </w:pPr>
    </w:p>
    <w:p w:rsidR="004B33EA" w:rsidRDefault="004B33EA" w:rsidP="00AA582A">
      <w:pPr>
        <w:widowControl w:val="0"/>
        <w:autoSpaceDE w:val="0"/>
        <w:autoSpaceDN w:val="0"/>
        <w:adjustRightInd w:val="0"/>
        <w:jc w:val="both"/>
        <w:rPr>
          <w:sz w:val="28"/>
          <w:szCs w:val="28"/>
        </w:rPr>
      </w:pPr>
    </w:p>
    <w:p w:rsidR="00A73128" w:rsidRPr="003F206B" w:rsidRDefault="00A73128" w:rsidP="00AA582A">
      <w:pPr>
        <w:widowControl w:val="0"/>
        <w:autoSpaceDE w:val="0"/>
        <w:autoSpaceDN w:val="0"/>
        <w:adjustRightInd w:val="0"/>
        <w:jc w:val="both"/>
        <w:rPr>
          <w:sz w:val="28"/>
          <w:szCs w:val="28"/>
        </w:rPr>
      </w:pP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7"/>
        <w:gridCol w:w="4927"/>
      </w:tblGrid>
      <w:tr w:rsidR="00727CD9" w:rsidRPr="008C1CB1" w:rsidTr="00727CD9">
        <w:tc>
          <w:tcPr>
            <w:tcW w:w="4927" w:type="dxa"/>
          </w:tcPr>
          <w:p w:rsidR="00727CD9" w:rsidRPr="008C1CB1" w:rsidRDefault="00727CD9" w:rsidP="00AA582A">
            <w:pPr>
              <w:widowControl w:val="0"/>
              <w:autoSpaceDE w:val="0"/>
              <w:autoSpaceDN w:val="0"/>
              <w:adjustRightInd w:val="0"/>
              <w:jc w:val="both"/>
              <w:rPr>
                <w:color w:val="FF0000"/>
              </w:rPr>
            </w:pPr>
          </w:p>
        </w:tc>
        <w:tc>
          <w:tcPr>
            <w:tcW w:w="4927" w:type="dxa"/>
          </w:tcPr>
          <w:p w:rsidR="00727CD9" w:rsidRPr="008C1CB1" w:rsidRDefault="004B33EA" w:rsidP="00AA582A">
            <w:pPr>
              <w:widowControl w:val="0"/>
              <w:autoSpaceDE w:val="0"/>
              <w:autoSpaceDN w:val="0"/>
              <w:adjustRightInd w:val="0"/>
              <w:jc w:val="both"/>
            </w:pPr>
            <w:r>
              <w:t>ПРИЛОЖЕНИЕ</w:t>
            </w:r>
          </w:p>
          <w:p w:rsidR="00727CD9" w:rsidRPr="008C1CB1" w:rsidRDefault="00727CD9" w:rsidP="00AA582A">
            <w:pPr>
              <w:widowControl w:val="0"/>
              <w:autoSpaceDE w:val="0"/>
              <w:autoSpaceDN w:val="0"/>
              <w:adjustRightInd w:val="0"/>
              <w:jc w:val="both"/>
            </w:pPr>
          </w:p>
          <w:p w:rsidR="00727CD9" w:rsidRPr="008C1CB1" w:rsidRDefault="00727CD9" w:rsidP="00727CD9">
            <w:pPr>
              <w:widowControl w:val="0"/>
              <w:autoSpaceDE w:val="0"/>
              <w:autoSpaceDN w:val="0"/>
              <w:adjustRightInd w:val="0"/>
            </w:pPr>
            <w:r w:rsidRPr="008C1CB1">
              <w:t>УТВЕР</w:t>
            </w:r>
            <w:r w:rsidR="00E237C4">
              <w:t>Ж</w:t>
            </w:r>
            <w:r w:rsidRPr="008C1CB1">
              <w:t>ДЕНО</w:t>
            </w:r>
          </w:p>
          <w:p w:rsidR="00727CD9" w:rsidRPr="008C1CB1" w:rsidRDefault="00727CD9" w:rsidP="00727CD9">
            <w:pPr>
              <w:widowControl w:val="0"/>
              <w:autoSpaceDE w:val="0"/>
              <w:autoSpaceDN w:val="0"/>
              <w:adjustRightInd w:val="0"/>
            </w:pPr>
            <w:r w:rsidRPr="008C1CB1">
              <w:t>постановлением администрации</w:t>
            </w:r>
            <w:r w:rsidRPr="008C1CB1">
              <w:rPr>
                <w:shd w:val="clear" w:color="auto" w:fill="FFFFFF"/>
              </w:rPr>
              <w:t xml:space="preserve"> Молдаванского сельского поселения Крымского района</w:t>
            </w:r>
            <w:r w:rsidRPr="008C1CB1">
              <w:t xml:space="preserve">  </w:t>
            </w:r>
          </w:p>
          <w:p w:rsidR="00727CD9" w:rsidRPr="008C1CB1" w:rsidRDefault="00727CD9" w:rsidP="006E00DB">
            <w:pPr>
              <w:widowControl w:val="0"/>
              <w:autoSpaceDE w:val="0"/>
              <w:autoSpaceDN w:val="0"/>
              <w:adjustRightInd w:val="0"/>
            </w:pPr>
            <w:r w:rsidRPr="008C1CB1">
              <w:t xml:space="preserve">от </w:t>
            </w:r>
            <w:r w:rsidR="006E00DB">
              <w:t xml:space="preserve">28.02.2025 </w:t>
            </w:r>
            <w:r w:rsidRPr="008C1CB1">
              <w:t xml:space="preserve"> № </w:t>
            </w:r>
            <w:r w:rsidR="006E00DB">
              <w:t>53</w:t>
            </w:r>
          </w:p>
        </w:tc>
      </w:tr>
    </w:tbl>
    <w:p w:rsidR="00A73128" w:rsidRDefault="00A73128" w:rsidP="00AA582A">
      <w:pPr>
        <w:keepNext/>
        <w:keepLines/>
        <w:widowControl w:val="0"/>
        <w:autoSpaceDE w:val="0"/>
        <w:autoSpaceDN w:val="0"/>
        <w:adjustRightInd w:val="0"/>
        <w:jc w:val="center"/>
        <w:outlineLvl w:val="2"/>
      </w:pPr>
    </w:p>
    <w:p w:rsidR="00A73128" w:rsidRDefault="00A73128" w:rsidP="00AA582A">
      <w:pPr>
        <w:keepNext/>
        <w:keepLines/>
        <w:widowControl w:val="0"/>
        <w:autoSpaceDE w:val="0"/>
        <w:autoSpaceDN w:val="0"/>
        <w:adjustRightInd w:val="0"/>
        <w:jc w:val="center"/>
        <w:outlineLvl w:val="2"/>
      </w:pPr>
    </w:p>
    <w:p w:rsidR="00727CD9" w:rsidRPr="00A73128" w:rsidRDefault="00727CD9" w:rsidP="00AA582A">
      <w:pPr>
        <w:keepNext/>
        <w:keepLines/>
        <w:widowControl w:val="0"/>
        <w:autoSpaceDE w:val="0"/>
        <w:autoSpaceDN w:val="0"/>
        <w:adjustRightInd w:val="0"/>
        <w:jc w:val="center"/>
        <w:outlineLvl w:val="2"/>
        <w:rPr>
          <w:b/>
          <w:sz w:val="28"/>
          <w:szCs w:val="28"/>
        </w:rPr>
      </w:pPr>
      <w:r w:rsidRPr="00A73128">
        <w:rPr>
          <w:b/>
          <w:sz w:val="28"/>
          <w:szCs w:val="28"/>
        </w:rPr>
        <w:t>ПОЛОЖЕНИЕ</w:t>
      </w:r>
    </w:p>
    <w:p w:rsidR="008C1CB1" w:rsidRPr="00A73128" w:rsidRDefault="008C1CB1" w:rsidP="00AA582A">
      <w:pPr>
        <w:keepNext/>
        <w:keepLines/>
        <w:widowControl w:val="0"/>
        <w:autoSpaceDE w:val="0"/>
        <w:autoSpaceDN w:val="0"/>
        <w:adjustRightInd w:val="0"/>
        <w:jc w:val="center"/>
        <w:outlineLvl w:val="2"/>
        <w:rPr>
          <w:b/>
          <w:sz w:val="28"/>
          <w:szCs w:val="28"/>
        </w:rPr>
      </w:pPr>
      <w:r w:rsidRPr="00A73128">
        <w:rPr>
          <w:sz w:val="28"/>
          <w:szCs w:val="28"/>
        </w:rPr>
        <w:t xml:space="preserve"> </w:t>
      </w:r>
      <w:r w:rsidRPr="00A73128">
        <w:rPr>
          <w:b/>
          <w:sz w:val="28"/>
          <w:szCs w:val="28"/>
        </w:rPr>
        <w:t xml:space="preserve">об учетной политике для целей </w:t>
      </w:r>
      <w:r w:rsidRPr="00A73128">
        <w:rPr>
          <w:b/>
          <w:color w:val="22272F"/>
          <w:sz w:val="28"/>
          <w:szCs w:val="28"/>
          <w:shd w:val="clear" w:color="auto" w:fill="FFFFFF"/>
        </w:rPr>
        <w:t xml:space="preserve">бюджетного учета </w:t>
      </w:r>
    </w:p>
    <w:p w:rsidR="00157A3C" w:rsidRPr="00A73128" w:rsidRDefault="008C1CB1" w:rsidP="00AA582A">
      <w:pPr>
        <w:keepNext/>
        <w:keepLines/>
        <w:widowControl w:val="0"/>
        <w:autoSpaceDE w:val="0"/>
        <w:autoSpaceDN w:val="0"/>
        <w:adjustRightInd w:val="0"/>
        <w:jc w:val="center"/>
        <w:outlineLvl w:val="2"/>
        <w:rPr>
          <w:b/>
          <w:color w:val="22272F"/>
          <w:sz w:val="28"/>
          <w:szCs w:val="28"/>
          <w:shd w:val="clear" w:color="auto" w:fill="FFFFFF"/>
        </w:rPr>
      </w:pPr>
      <w:r w:rsidRPr="00A73128">
        <w:rPr>
          <w:b/>
          <w:sz w:val="28"/>
          <w:szCs w:val="28"/>
        </w:rPr>
        <w:t>администрации</w:t>
      </w:r>
      <w:r w:rsidRPr="00A73128">
        <w:rPr>
          <w:b/>
          <w:color w:val="22272F"/>
          <w:sz w:val="28"/>
          <w:szCs w:val="28"/>
          <w:shd w:val="clear" w:color="auto" w:fill="FFFFFF"/>
        </w:rPr>
        <w:t xml:space="preserve"> Молдаванского сельского поселения Крымского района</w:t>
      </w:r>
    </w:p>
    <w:p w:rsidR="008C1CB1" w:rsidRPr="00A73128" w:rsidRDefault="008C1CB1" w:rsidP="00AA582A">
      <w:pPr>
        <w:keepNext/>
        <w:keepLines/>
        <w:widowControl w:val="0"/>
        <w:autoSpaceDE w:val="0"/>
        <w:autoSpaceDN w:val="0"/>
        <w:adjustRightInd w:val="0"/>
        <w:jc w:val="center"/>
        <w:outlineLvl w:val="2"/>
        <w:rPr>
          <w:b/>
          <w:color w:val="22272F"/>
          <w:sz w:val="28"/>
          <w:szCs w:val="28"/>
          <w:shd w:val="clear" w:color="auto" w:fill="FFFFFF"/>
        </w:rPr>
      </w:pPr>
    </w:p>
    <w:p w:rsidR="008C1CB1" w:rsidRPr="00A73128" w:rsidRDefault="008C1CB1" w:rsidP="00AA582A">
      <w:pPr>
        <w:keepNext/>
        <w:keepLines/>
        <w:widowControl w:val="0"/>
        <w:autoSpaceDE w:val="0"/>
        <w:autoSpaceDN w:val="0"/>
        <w:adjustRightInd w:val="0"/>
        <w:jc w:val="center"/>
        <w:outlineLvl w:val="2"/>
        <w:rPr>
          <w:b/>
          <w:bCs/>
          <w:sz w:val="28"/>
          <w:szCs w:val="28"/>
        </w:rPr>
      </w:pPr>
    </w:p>
    <w:p w:rsidR="00727CD9" w:rsidRPr="00A73128" w:rsidRDefault="00727CD9" w:rsidP="008C1CB1">
      <w:pPr>
        <w:widowControl w:val="0"/>
        <w:autoSpaceDE w:val="0"/>
        <w:autoSpaceDN w:val="0"/>
        <w:adjustRightInd w:val="0"/>
        <w:ind w:firstLine="709"/>
        <w:jc w:val="both"/>
        <w:rPr>
          <w:sz w:val="28"/>
          <w:szCs w:val="28"/>
        </w:rPr>
      </w:pPr>
      <w:r w:rsidRPr="00A73128">
        <w:rPr>
          <w:color w:val="000000"/>
          <w:sz w:val="28"/>
          <w:szCs w:val="28"/>
        </w:rPr>
        <w:t>Учетная политика а</w:t>
      </w:r>
      <w:r w:rsidRPr="00A73128">
        <w:rPr>
          <w:sz w:val="28"/>
          <w:szCs w:val="28"/>
        </w:rPr>
        <w:t>дминистрации Молдаванского сельского поселения</w:t>
      </w:r>
      <w:r w:rsidR="008C1CB1" w:rsidRPr="00A73128">
        <w:rPr>
          <w:sz w:val="28"/>
          <w:szCs w:val="28"/>
        </w:rPr>
        <w:t xml:space="preserve"> </w:t>
      </w:r>
      <w:r w:rsidRPr="00A73128">
        <w:rPr>
          <w:sz w:val="28"/>
          <w:szCs w:val="28"/>
        </w:rPr>
        <w:t xml:space="preserve">Крымского района </w:t>
      </w:r>
      <w:r w:rsidRPr="00A73128">
        <w:rPr>
          <w:color w:val="000000"/>
          <w:sz w:val="28"/>
          <w:szCs w:val="28"/>
        </w:rPr>
        <w:t xml:space="preserve">разработана в соответствии с </w:t>
      </w:r>
      <w:r w:rsidRPr="00A73128">
        <w:rPr>
          <w:sz w:val="28"/>
          <w:szCs w:val="28"/>
        </w:rPr>
        <w:t>требованиями следующих документов:</w:t>
      </w:r>
    </w:p>
    <w:p w:rsidR="00727CD9" w:rsidRPr="00A73128" w:rsidRDefault="00727CD9" w:rsidP="00727CD9">
      <w:pPr>
        <w:ind w:firstLine="709"/>
        <w:jc w:val="both"/>
        <w:rPr>
          <w:sz w:val="28"/>
          <w:szCs w:val="28"/>
        </w:rPr>
      </w:pPr>
      <w:r w:rsidRPr="00A73128">
        <w:rPr>
          <w:sz w:val="28"/>
          <w:szCs w:val="28"/>
        </w:rPr>
        <w:t>Бюджетный кодекс РФ (далее - БК РФ);</w:t>
      </w:r>
    </w:p>
    <w:p w:rsidR="00727CD9" w:rsidRPr="00A73128" w:rsidRDefault="00E522E1" w:rsidP="00727CD9">
      <w:pPr>
        <w:ind w:firstLine="709"/>
        <w:jc w:val="both"/>
        <w:rPr>
          <w:sz w:val="28"/>
          <w:szCs w:val="28"/>
        </w:rPr>
      </w:pPr>
      <w:r w:rsidRPr="00A73128">
        <w:rPr>
          <w:sz w:val="28"/>
          <w:szCs w:val="28"/>
        </w:rPr>
        <w:t xml:space="preserve">приказ </w:t>
      </w:r>
      <w:r w:rsidR="00AA582A" w:rsidRPr="00A73128">
        <w:rPr>
          <w:sz w:val="28"/>
          <w:szCs w:val="28"/>
        </w:rPr>
        <w:t xml:space="preserve">Минфина России от </w:t>
      </w:r>
      <w:r w:rsidR="00A427F8" w:rsidRPr="00A73128">
        <w:rPr>
          <w:sz w:val="28"/>
          <w:szCs w:val="28"/>
        </w:rPr>
        <w:t>0</w:t>
      </w:r>
      <w:r w:rsidR="00765995" w:rsidRPr="00A73128">
        <w:rPr>
          <w:sz w:val="28"/>
          <w:szCs w:val="28"/>
        </w:rPr>
        <w:t>1 декабря 2010</w:t>
      </w:r>
      <w:r w:rsidR="00AA582A" w:rsidRPr="00A73128">
        <w:rPr>
          <w:sz w:val="28"/>
          <w:szCs w:val="28"/>
        </w:rPr>
        <w:t xml:space="preserve">г. </w:t>
      </w:r>
      <w:r w:rsidR="00727CD9" w:rsidRPr="00A73128">
        <w:rPr>
          <w:sz w:val="28"/>
          <w:szCs w:val="28"/>
        </w:rPr>
        <w:t>№</w:t>
      </w:r>
      <w:r w:rsidR="00AA582A" w:rsidRPr="00A73128">
        <w:rPr>
          <w:sz w:val="28"/>
          <w:szCs w:val="28"/>
        </w:rPr>
        <w:t xml:space="preserve"> 157н </w:t>
      </w:r>
      <w:r w:rsidR="00CB563B" w:rsidRPr="00A73128">
        <w:rPr>
          <w:sz w:val="28"/>
          <w:szCs w:val="28"/>
        </w:rPr>
        <w:t>«</w:t>
      </w:r>
      <w:r w:rsidR="00AA582A" w:rsidRPr="00A73128">
        <w:rPr>
          <w:sz w:val="28"/>
          <w:szCs w:val="28"/>
        </w:rPr>
        <w:t>Об утверждении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и Инструкции по его применению</w:t>
      </w:r>
      <w:r w:rsidR="00CB563B" w:rsidRPr="00A73128">
        <w:rPr>
          <w:sz w:val="28"/>
          <w:szCs w:val="28"/>
        </w:rPr>
        <w:t>»</w:t>
      </w:r>
      <w:r w:rsidR="00AA582A" w:rsidRPr="00A73128">
        <w:rPr>
          <w:sz w:val="28"/>
          <w:szCs w:val="28"/>
        </w:rPr>
        <w:t xml:space="preserve"> (дале</w:t>
      </w:r>
      <w:proofErr w:type="gramStart"/>
      <w:r w:rsidR="00AA582A" w:rsidRPr="00A73128">
        <w:rPr>
          <w:sz w:val="28"/>
          <w:szCs w:val="28"/>
        </w:rPr>
        <w:t>е-</w:t>
      </w:r>
      <w:proofErr w:type="gramEnd"/>
      <w:r w:rsidR="00AA582A" w:rsidRPr="00A73128">
        <w:rPr>
          <w:sz w:val="28"/>
          <w:szCs w:val="28"/>
        </w:rPr>
        <w:t xml:space="preserve"> Инструкции к Единому плану счетов </w:t>
      </w:r>
      <w:r w:rsidR="00727CD9" w:rsidRPr="00A73128">
        <w:rPr>
          <w:sz w:val="28"/>
          <w:szCs w:val="28"/>
        </w:rPr>
        <w:t>№</w:t>
      </w:r>
      <w:r w:rsidR="00AA582A" w:rsidRPr="00A73128">
        <w:rPr>
          <w:sz w:val="28"/>
          <w:szCs w:val="28"/>
        </w:rPr>
        <w:t> 157н);</w:t>
      </w:r>
    </w:p>
    <w:p w:rsidR="00727CD9" w:rsidRPr="00A73128" w:rsidRDefault="00E522E1" w:rsidP="00727CD9">
      <w:pPr>
        <w:ind w:firstLine="709"/>
        <w:jc w:val="both"/>
        <w:rPr>
          <w:sz w:val="28"/>
          <w:szCs w:val="28"/>
        </w:rPr>
      </w:pPr>
      <w:r w:rsidRPr="00A73128">
        <w:rPr>
          <w:sz w:val="28"/>
          <w:szCs w:val="28"/>
        </w:rPr>
        <w:t>приказ</w:t>
      </w:r>
      <w:r w:rsidR="00AA582A" w:rsidRPr="00A73128">
        <w:rPr>
          <w:sz w:val="28"/>
          <w:szCs w:val="28"/>
        </w:rPr>
        <w:t xml:space="preserve"> </w:t>
      </w:r>
      <w:r w:rsidR="00765995" w:rsidRPr="00A73128">
        <w:rPr>
          <w:sz w:val="28"/>
          <w:szCs w:val="28"/>
        </w:rPr>
        <w:t>Минфина России от 30 марта 2015</w:t>
      </w:r>
      <w:r w:rsidR="00AA582A" w:rsidRPr="00A73128">
        <w:rPr>
          <w:sz w:val="28"/>
          <w:szCs w:val="28"/>
        </w:rPr>
        <w:t xml:space="preserve">г. </w:t>
      </w:r>
      <w:r w:rsidR="00727CD9" w:rsidRPr="00A73128">
        <w:rPr>
          <w:sz w:val="28"/>
          <w:szCs w:val="28"/>
        </w:rPr>
        <w:t>№</w:t>
      </w:r>
      <w:r w:rsidR="00AA582A" w:rsidRPr="00A73128">
        <w:rPr>
          <w:sz w:val="28"/>
          <w:szCs w:val="28"/>
        </w:rPr>
        <w:t xml:space="preserve"> 52н </w:t>
      </w:r>
      <w:r w:rsidR="00CB563B" w:rsidRPr="00A73128">
        <w:rPr>
          <w:sz w:val="28"/>
          <w:szCs w:val="28"/>
        </w:rPr>
        <w:t>«</w:t>
      </w:r>
      <w:r w:rsidR="00AA582A" w:rsidRPr="00A73128">
        <w:rPr>
          <w:sz w:val="28"/>
          <w:szCs w:val="28"/>
        </w:rPr>
        <w:t>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органами управления государственными внебюджетными фондами, государственными (муниципальными) учреждениями, и Методических указаний по их применению</w:t>
      </w:r>
      <w:r w:rsidR="00CB563B" w:rsidRPr="00A73128">
        <w:rPr>
          <w:sz w:val="28"/>
          <w:szCs w:val="28"/>
        </w:rPr>
        <w:t>»</w:t>
      </w:r>
      <w:r w:rsidR="00AA582A" w:rsidRPr="00A73128">
        <w:rPr>
          <w:sz w:val="28"/>
          <w:szCs w:val="28"/>
        </w:rPr>
        <w:t xml:space="preserve"> (далее</w:t>
      </w:r>
      <w:r w:rsidR="00B2448B" w:rsidRPr="00A73128">
        <w:rPr>
          <w:sz w:val="28"/>
          <w:szCs w:val="28"/>
        </w:rPr>
        <w:t xml:space="preserve"> </w:t>
      </w:r>
      <w:r w:rsidR="00AA582A" w:rsidRPr="00A73128">
        <w:rPr>
          <w:sz w:val="28"/>
          <w:szCs w:val="28"/>
        </w:rPr>
        <w:t xml:space="preserve">- приказ </w:t>
      </w:r>
      <w:r w:rsidR="00727CD9" w:rsidRPr="00A73128">
        <w:rPr>
          <w:sz w:val="28"/>
          <w:szCs w:val="28"/>
        </w:rPr>
        <w:t>№</w:t>
      </w:r>
      <w:r w:rsidR="00AA582A" w:rsidRPr="00A73128">
        <w:rPr>
          <w:sz w:val="28"/>
          <w:szCs w:val="28"/>
        </w:rPr>
        <w:t> 52н).</w:t>
      </w:r>
    </w:p>
    <w:p w:rsidR="00727CD9" w:rsidRPr="00A73128" w:rsidRDefault="00E522E1" w:rsidP="00727CD9">
      <w:pPr>
        <w:ind w:firstLine="709"/>
        <w:jc w:val="both"/>
        <w:rPr>
          <w:sz w:val="28"/>
          <w:szCs w:val="28"/>
        </w:rPr>
      </w:pPr>
      <w:r w:rsidRPr="00A73128">
        <w:rPr>
          <w:sz w:val="28"/>
          <w:szCs w:val="28"/>
        </w:rPr>
        <w:t>п</w:t>
      </w:r>
      <w:r w:rsidR="00AA582A" w:rsidRPr="00A73128">
        <w:rPr>
          <w:sz w:val="28"/>
          <w:szCs w:val="28"/>
        </w:rPr>
        <w:t>риказ Минфина от 29.11.2017</w:t>
      </w:r>
      <w:r w:rsidR="00765995" w:rsidRPr="00A73128">
        <w:rPr>
          <w:sz w:val="28"/>
          <w:szCs w:val="28"/>
        </w:rPr>
        <w:t>г.</w:t>
      </w:r>
      <w:r w:rsidR="00AA582A" w:rsidRPr="00A73128">
        <w:rPr>
          <w:sz w:val="28"/>
          <w:szCs w:val="28"/>
        </w:rPr>
        <w:t xml:space="preserve"> </w:t>
      </w:r>
      <w:r w:rsidR="00727CD9" w:rsidRPr="00A73128">
        <w:rPr>
          <w:sz w:val="28"/>
          <w:szCs w:val="28"/>
        </w:rPr>
        <w:t>№</w:t>
      </w:r>
      <w:r w:rsidR="00AA582A" w:rsidRPr="00A73128">
        <w:rPr>
          <w:sz w:val="28"/>
          <w:szCs w:val="28"/>
        </w:rPr>
        <w:t xml:space="preserve"> 209н </w:t>
      </w:r>
      <w:r w:rsidR="00CB563B" w:rsidRPr="00A73128">
        <w:rPr>
          <w:sz w:val="28"/>
          <w:szCs w:val="28"/>
        </w:rPr>
        <w:t>«</w:t>
      </w:r>
      <w:r w:rsidR="00AA582A" w:rsidRPr="00A73128">
        <w:rPr>
          <w:sz w:val="28"/>
          <w:szCs w:val="28"/>
        </w:rPr>
        <w:t>Об утверждении Порядка применения классификации операций государственного управления</w:t>
      </w:r>
      <w:r w:rsidR="00CB563B" w:rsidRPr="00A73128">
        <w:rPr>
          <w:sz w:val="28"/>
          <w:szCs w:val="28"/>
        </w:rPr>
        <w:t>»</w:t>
      </w:r>
      <w:r w:rsidR="00AA582A" w:rsidRPr="00A73128">
        <w:rPr>
          <w:sz w:val="28"/>
          <w:szCs w:val="28"/>
        </w:rPr>
        <w:t xml:space="preserve"> (далее-приказ </w:t>
      </w:r>
      <w:r w:rsidR="00727CD9" w:rsidRPr="00A73128">
        <w:rPr>
          <w:sz w:val="28"/>
          <w:szCs w:val="28"/>
        </w:rPr>
        <w:t>№</w:t>
      </w:r>
      <w:r w:rsidR="00AA582A" w:rsidRPr="00A73128">
        <w:rPr>
          <w:sz w:val="28"/>
          <w:szCs w:val="28"/>
        </w:rPr>
        <w:t> 209н)</w:t>
      </w:r>
    </w:p>
    <w:p w:rsidR="00727CD9" w:rsidRPr="00A73128" w:rsidRDefault="00AA582A" w:rsidP="00727CD9">
      <w:pPr>
        <w:ind w:firstLine="709"/>
        <w:jc w:val="both"/>
        <w:rPr>
          <w:sz w:val="28"/>
          <w:szCs w:val="28"/>
        </w:rPr>
      </w:pPr>
      <w:proofErr w:type="gramStart"/>
      <w:r w:rsidRPr="00A73128">
        <w:rPr>
          <w:sz w:val="28"/>
          <w:szCs w:val="28"/>
        </w:rPr>
        <w:t xml:space="preserve">Федеральные стандарты бухгалтерского учета для организаций государственного сектора, утвержденными приказами Минфина от 31.12.2016 </w:t>
      </w:r>
      <w:r w:rsidR="00727CD9" w:rsidRPr="00A73128">
        <w:rPr>
          <w:sz w:val="28"/>
          <w:szCs w:val="28"/>
        </w:rPr>
        <w:t>№</w:t>
      </w:r>
      <w:r w:rsidRPr="00A73128">
        <w:rPr>
          <w:sz w:val="28"/>
          <w:szCs w:val="28"/>
        </w:rPr>
        <w:t xml:space="preserve"> 256н, </w:t>
      </w:r>
      <w:r w:rsidR="00727CD9" w:rsidRPr="00A73128">
        <w:rPr>
          <w:sz w:val="28"/>
          <w:szCs w:val="28"/>
        </w:rPr>
        <w:t>№</w:t>
      </w:r>
      <w:r w:rsidRPr="00A73128">
        <w:rPr>
          <w:sz w:val="28"/>
          <w:szCs w:val="28"/>
        </w:rPr>
        <w:t xml:space="preserve"> 257н, </w:t>
      </w:r>
      <w:r w:rsidR="00727CD9" w:rsidRPr="00A73128">
        <w:rPr>
          <w:sz w:val="28"/>
          <w:szCs w:val="28"/>
        </w:rPr>
        <w:t>№</w:t>
      </w:r>
      <w:r w:rsidRPr="00A73128">
        <w:rPr>
          <w:sz w:val="28"/>
          <w:szCs w:val="28"/>
        </w:rPr>
        <w:t xml:space="preserve"> 258н, </w:t>
      </w:r>
      <w:r w:rsidR="00727CD9" w:rsidRPr="00A73128">
        <w:rPr>
          <w:sz w:val="28"/>
          <w:szCs w:val="28"/>
        </w:rPr>
        <w:t>№</w:t>
      </w:r>
      <w:r w:rsidRPr="00A73128">
        <w:rPr>
          <w:sz w:val="28"/>
          <w:szCs w:val="28"/>
        </w:rPr>
        <w:t xml:space="preserve"> 259н, </w:t>
      </w:r>
      <w:r w:rsidR="00727CD9" w:rsidRPr="00A73128">
        <w:rPr>
          <w:sz w:val="28"/>
          <w:szCs w:val="28"/>
        </w:rPr>
        <w:t>№</w:t>
      </w:r>
      <w:r w:rsidRPr="00A73128">
        <w:rPr>
          <w:sz w:val="28"/>
          <w:szCs w:val="28"/>
        </w:rPr>
        <w:t xml:space="preserve"> 260н (далее-соответственно СГС </w:t>
      </w:r>
      <w:r w:rsidR="00CB563B" w:rsidRPr="00A73128">
        <w:rPr>
          <w:sz w:val="28"/>
          <w:szCs w:val="28"/>
        </w:rPr>
        <w:t>«</w:t>
      </w:r>
      <w:r w:rsidRPr="00A73128">
        <w:rPr>
          <w:sz w:val="28"/>
          <w:szCs w:val="28"/>
        </w:rPr>
        <w:t xml:space="preserve">Концептуальные основы бухучета и отчетности, СГС </w:t>
      </w:r>
      <w:r w:rsidR="00CB563B" w:rsidRPr="00A73128">
        <w:rPr>
          <w:sz w:val="28"/>
          <w:szCs w:val="28"/>
        </w:rPr>
        <w:t>«</w:t>
      </w:r>
      <w:r w:rsidRPr="00A73128">
        <w:rPr>
          <w:sz w:val="28"/>
          <w:szCs w:val="28"/>
        </w:rPr>
        <w:t>Основные средства</w:t>
      </w:r>
      <w:r w:rsidR="00CB563B" w:rsidRPr="00A73128">
        <w:rPr>
          <w:sz w:val="28"/>
          <w:szCs w:val="28"/>
        </w:rPr>
        <w:t>»</w:t>
      </w:r>
      <w:r w:rsidRPr="00A73128">
        <w:rPr>
          <w:sz w:val="28"/>
          <w:szCs w:val="28"/>
        </w:rPr>
        <w:t xml:space="preserve">, СГС </w:t>
      </w:r>
      <w:r w:rsidR="00CB563B" w:rsidRPr="00A73128">
        <w:rPr>
          <w:sz w:val="28"/>
          <w:szCs w:val="28"/>
        </w:rPr>
        <w:t>«</w:t>
      </w:r>
      <w:r w:rsidRPr="00A73128">
        <w:rPr>
          <w:sz w:val="28"/>
          <w:szCs w:val="28"/>
        </w:rPr>
        <w:t>Аренда</w:t>
      </w:r>
      <w:r w:rsidR="00CB563B" w:rsidRPr="00A73128">
        <w:rPr>
          <w:sz w:val="28"/>
          <w:szCs w:val="28"/>
        </w:rPr>
        <w:t>»</w:t>
      </w:r>
      <w:r w:rsidRPr="00A73128">
        <w:rPr>
          <w:sz w:val="28"/>
          <w:szCs w:val="28"/>
        </w:rPr>
        <w:t xml:space="preserve">, СГС </w:t>
      </w:r>
      <w:r w:rsidR="00CB563B" w:rsidRPr="00A73128">
        <w:rPr>
          <w:sz w:val="28"/>
          <w:szCs w:val="28"/>
        </w:rPr>
        <w:t>«</w:t>
      </w:r>
      <w:r w:rsidRPr="00A73128">
        <w:rPr>
          <w:sz w:val="28"/>
          <w:szCs w:val="28"/>
        </w:rPr>
        <w:t>Обесценение активов</w:t>
      </w:r>
      <w:r w:rsidR="00CB563B" w:rsidRPr="00A73128">
        <w:rPr>
          <w:sz w:val="28"/>
          <w:szCs w:val="28"/>
        </w:rPr>
        <w:t>»</w:t>
      </w:r>
      <w:r w:rsidRPr="00A73128">
        <w:rPr>
          <w:sz w:val="28"/>
          <w:szCs w:val="28"/>
        </w:rPr>
        <w:t xml:space="preserve">, СГС </w:t>
      </w:r>
      <w:r w:rsidR="00CB563B" w:rsidRPr="00A73128">
        <w:rPr>
          <w:sz w:val="28"/>
          <w:szCs w:val="28"/>
        </w:rPr>
        <w:t>«</w:t>
      </w:r>
      <w:r w:rsidRPr="00A73128">
        <w:rPr>
          <w:sz w:val="28"/>
          <w:szCs w:val="28"/>
        </w:rPr>
        <w:t>Представление бухгалтерской (финансовой) отчетности</w:t>
      </w:r>
      <w:r w:rsidR="00CB563B" w:rsidRPr="00A73128">
        <w:rPr>
          <w:sz w:val="28"/>
          <w:szCs w:val="28"/>
        </w:rPr>
        <w:t>»</w:t>
      </w:r>
      <w:r w:rsidRPr="00A73128">
        <w:rPr>
          <w:sz w:val="28"/>
          <w:szCs w:val="28"/>
        </w:rPr>
        <w:t xml:space="preserve">), от 30.12.2017 </w:t>
      </w:r>
      <w:r w:rsidR="00727CD9" w:rsidRPr="00A73128">
        <w:rPr>
          <w:sz w:val="28"/>
          <w:szCs w:val="28"/>
        </w:rPr>
        <w:t>№</w:t>
      </w:r>
      <w:r w:rsidRPr="00A73128">
        <w:rPr>
          <w:sz w:val="28"/>
          <w:szCs w:val="28"/>
        </w:rPr>
        <w:t xml:space="preserve"> 274н, </w:t>
      </w:r>
      <w:r w:rsidR="00727CD9" w:rsidRPr="00A73128">
        <w:rPr>
          <w:sz w:val="28"/>
          <w:szCs w:val="28"/>
        </w:rPr>
        <w:t>№</w:t>
      </w:r>
      <w:r w:rsidRPr="00A73128">
        <w:rPr>
          <w:sz w:val="28"/>
          <w:szCs w:val="28"/>
        </w:rPr>
        <w:t xml:space="preserve"> 275н, </w:t>
      </w:r>
      <w:r w:rsidR="00727CD9" w:rsidRPr="00A73128">
        <w:rPr>
          <w:sz w:val="28"/>
          <w:szCs w:val="28"/>
        </w:rPr>
        <w:t>№</w:t>
      </w:r>
      <w:r w:rsidRPr="00A73128">
        <w:rPr>
          <w:sz w:val="28"/>
          <w:szCs w:val="28"/>
        </w:rPr>
        <w:t xml:space="preserve"> 278н (далее - соответственно СГС </w:t>
      </w:r>
      <w:r w:rsidR="00CB563B" w:rsidRPr="00A73128">
        <w:rPr>
          <w:sz w:val="28"/>
          <w:szCs w:val="28"/>
        </w:rPr>
        <w:t>«</w:t>
      </w:r>
      <w:r w:rsidRPr="00A73128">
        <w:rPr>
          <w:sz w:val="28"/>
          <w:szCs w:val="28"/>
        </w:rPr>
        <w:t>Учетная политика, оценочные значения и ошибки</w:t>
      </w:r>
      <w:r w:rsidR="00CB563B" w:rsidRPr="00A73128">
        <w:rPr>
          <w:sz w:val="28"/>
          <w:szCs w:val="28"/>
        </w:rPr>
        <w:t>»</w:t>
      </w:r>
      <w:r w:rsidRPr="00A73128">
        <w:rPr>
          <w:sz w:val="28"/>
          <w:szCs w:val="28"/>
        </w:rPr>
        <w:t xml:space="preserve">, СГС </w:t>
      </w:r>
      <w:r w:rsidR="00CB563B" w:rsidRPr="00A73128">
        <w:rPr>
          <w:sz w:val="28"/>
          <w:szCs w:val="28"/>
        </w:rPr>
        <w:t>«</w:t>
      </w:r>
      <w:r w:rsidRPr="00A73128">
        <w:rPr>
          <w:sz w:val="28"/>
          <w:szCs w:val="28"/>
        </w:rPr>
        <w:t>События после отчетной даты</w:t>
      </w:r>
      <w:r w:rsidR="00CB563B" w:rsidRPr="00A73128">
        <w:rPr>
          <w:sz w:val="28"/>
          <w:szCs w:val="28"/>
        </w:rPr>
        <w:t>»</w:t>
      </w:r>
      <w:r w:rsidRPr="00A73128">
        <w:rPr>
          <w:sz w:val="28"/>
          <w:szCs w:val="28"/>
        </w:rPr>
        <w:t xml:space="preserve">, СГС </w:t>
      </w:r>
      <w:r w:rsidR="00CB563B" w:rsidRPr="00A73128">
        <w:rPr>
          <w:sz w:val="28"/>
          <w:szCs w:val="28"/>
        </w:rPr>
        <w:t>«</w:t>
      </w:r>
      <w:r w:rsidRPr="00A73128">
        <w:rPr>
          <w:sz w:val="28"/>
          <w:szCs w:val="28"/>
        </w:rPr>
        <w:t>Отчет о</w:t>
      </w:r>
      <w:proofErr w:type="gramEnd"/>
      <w:r w:rsidRPr="00A73128">
        <w:rPr>
          <w:sz w:val="28"/>
          <w:szCs w:val="28"/>
        </w:rPr>
        <w:t xml:space="preserve"> </w:t>
      </w:r>
      <w:proofErr w:type="gramStart"/>
      <w:r w:rsidRPr="00A73128">
        <w:rPr>
          <w:sz w:val="28"/>
          <w:szCs w:val="28"/>
        </w:rPr>
        <w:t>движении</w:t>
      </w:r>
      <w:proofErr w:type="gramEnd"/>
      <w:r w:rsidRPr="00A73128">
        <w:rPr>
          <w:sz w:val="28"/>
          <w:szCs w:val="28"/>
        </w:rPr>
        <w:t xml:space="preserve"> денежных средств</w:t>
      </w:r>
      <w:r w:rsidR="00CB563B" w:rsidRPr="00A73128">
        <w:rPr>
          <w:sz w:val="28"/>
          <w:szCs w:val="28"/>
        </w:rPr>
        <w:t>»</w:t>
      </w:r>
      <w:r w:rsidRPr="00A73128">
        <w:rPr>
          <w:sz w:val="28"/>
          <w:szCs w:val="28"/>
        </w:rPr>
        <w:t>), от 27.02.20</w:t>
      </w:r>
      <w:r w:rsidR="00E522E1" w:rsidRPr="00A73128">
        <w:rPr>
          <w:sz w:val="28"/>
          <w:szCs w:val="28"/>
        </w:rPr>
        <w:t xml:space="preserve">18 </w:t>
      </w:r>
      <w:r w:rsidR="00727CD9" w:rsidRPr="00A73128">
        <w:rPr>
          <w:sz w:val="28"/>
          <w:szCs w:val="28"/>
        </w:rPr>
        <w:t>№</w:t>
      </w:r>
      <w:r w:rsidR="00E522E1" w:rsidRPr="00A73128">
        <w:rPr>
          <w:sz w:val="28"/>
          <w:szCs w:val="28"/>
        </w:rPr>
        <w:t xml:space="preserve"> 32н (далее - СГС </w:t>
      </w:r>
      <w:r w:rsidR="00CB563B" w:rsidRPr="00A73128">
        <w:rPr>
          <w:sz w:val="28"/>
          <w:szCs w:val="28"/>
        </w:rPr>
        <w:t>«</w:t>
      </w:r>
      <w:r w:rsidR="00E522E1" w:rsidRPr="00A73128">
        <w:rPr>
          <w:sz w:val="28"/>
          <w:szCs w:val="28"/>
        </w:rPr>
        <w:t>Доходы</w:t>
      </w:r>
      <w:r w:rsidR="00CB563B" w:rsidRPr="00A73128">
        <w:rPr>
          <w:sz w:val="28"/>
          <w:szCs w:val="28"/>
        </w:rPr>
        <w:t>»</w:t>
      </w:r>
      <w:r w:rsidR="00E522E1" w:rsidRPr="00A73128">
        <w:rPr>
          <w:sz w:val="28"/>
          <w:szCs w:val="28"/>
        </w:rPr>
        <w:t>).</w:t>
      </w:r>
    </w:p>
    <w:p w:rsidR="00AA582A" w:rsidRPr="00A73128" w:rsidRDefault="00AA582A" w:rsidP="00727CD9">
      <w:pPr>
        <w:ind w:firstLine="709"/>
        <w:jc w:val="both"/>
        <w:rPr>
          <w:sz w:val="28"/>
          <w:szCs w:val="28"/>
        </w:rPr>
      </w:pPr>
      <w:r w:rsidRPr="00A73128">
        <w:rPr>
          <w:sz w:val="28"/>
          <w:szCs w:val="28"/>
        </w:rPr>
        <w:t xml:space="preserve">В части исполнения полномочий получателя бюджетных средств Учреждение ведет учет в соответствии с приказом Минфина России от </w:t>
      </w:r>
      <w:r w:rsidR="00A427F8" w:rsidRPr="00A73128">
        <w:rPr>
          <w:sz w:val="28"/>
          <w:szCs w:val="28"/>
        </w:rPr>
        <w:t>0</w:t>
      </w:r>
      <w:r w:rsidRPr="00A73128">
        <w:rPr>
          <w:sz w:val="28"/>
          <w:szCs w:val="28"/>
        </w:rPr>
        <w:t xml:space="preserve">6 декабря 2010 г. </w:t>
      </w:r>
      <w:r w:rsidR="00727CD9" w:rsidRPr="00A73128">
        <w:rPr>
          <w:sz w:val="28"/>
          <w:szCs w:val="28"/>
        </w:rPr>
        <w:t>№</w:t>
      </w:r>
      <w:r w:rsidRPr="00A73128">
        <w:rPr>
          <w:sz w:val="28"/>
          <w:szCs w:val="28"/>
        </w:rPr>
        <w:t xml:space="preserve"> 162 н </w:t>
      </w:r>
      <w:r w:rsidR="00CB563B" w:rsidRPr="00A73128">
        <w:rPr>
          <w:sz w:val="28"/>
          <w:szCs w:val="28"/>
        </w:rPr>
        <w:t>«</w:t>
      </w:r>
      <w:r w:rsidRPr="00A73128">
        <w:rPr>
          <w:sz w:val="28"/>
          <w:szCs w:val="28"/>
        </w:rPr>
        <w:t xml:space="preserve">Об утверждении плана счетов бюджетного учета и </w:t>
      </w:r>
      <w:r w:rsidRPr="00A73128">
        <w:rPr>
          <w:sz w:val="28"/>
          <w:szCs w:val="28"/>
        </w:rPr>
        <w:lastRenderedPageBreak/>
        <w:t>Инструкции по его применению</w:t>
      </w:r>
      <w:r w:rsidR="00CB563B" w:rsidRPr="00A73128">
        <w:rPr>
          <w:sz w:val="28"/>
          <w:szCs w:val="28"/>
        </w:rPr>
        <w:t>»</w:t>
      </w:r>
      <w:r w:rsidR="00B2448B" w:rsidRPr="00A73128">
        <w:rPr>
          <w:sz w:val="28"/>
          <w:szCs w:val="28"/>
        </w:rPr>
        <w:t xml:space="preserve"> </w:t>
      </w:r>
      <w:r w:rsidRPr="00A73128">
        <w:rPr>
          <w:sz w:val="28"/>
          <w:szCs w:val="28"/>
        </w:rPr>
        <w:t xml:space="preserve">(далее - Инструкция </w:t>
      </w:r>
      <w:r w:rsidR="00727CD9" w:rsidRPr="00A73128">
        <w:rPr>
          <w:sz w:val="28"/>
          <w:szCs w:val="28"/>
        </w:rPr>
        <w:t>№</w:t>
      </w:r>
      <w:r w:rsidRPr="00A73128">
        <w:rPr>
          <w:sz w:val="28"/>
          <w:szCs w:val="28"/>
        </w:rPr>
        <w:t xml:space="preserve"> 162н). Бухгалтерский учет ведется с использованием Рабочего плана счетов (приложение 6), разработанного в соответствии с Инструкцией к Единому плану счетов </w:t>
      </w:r>
      <w:r w:rsidR="00727CD9" w:rsidRPr="00A73128">
        <w:rPr>
          <w:sz w:val="28"/>
          <w:szCs w:val="28"/>
        </w:rPr>
        <w:t>№</w:t>
      </w:r>
      <w:r w:rsidRPr="00A73128">
        <w:rPr>
          <w:sz w:val="28"/>
          <w:szCs w:val="28"/>
        </w:rPr>
        <w:t xml:space="preserve"> 157н и Инструкцией </w:t>
      </w:r>
      <w:r w:rsidR="00727CD9" w:rsidRPr="00A73128">
        <w:rPr>
          <w:sz w:val="28"/>
          <w:szCs w:val="28"/>
        </w:rPr>
        <w:t>№</w:t>
      </w:r>
      <w:r w:rsidRPr="00A73128">
        <w:rPr>
          <w:sz w:val="28"/>
          <w:szCs w:val="28"/>
        </w:rPr>
        <w:t> 162н. При отражении в бухучете хозяйственных операций 1-18 разряды номера счета Рабочего плана счетов формируются следующим образом:</w:t>
      </w:r>
    </w:p>
    <w:p w:rsidR="00E522E1" w:rsidRPr="008C1CB1" w:rsidRDefault="00E522E1" w:rsidP="00E522E1">
      <w:pPr>
        <w:widowControl w:val="0"/>
        <w:autoSpaceDE w:val="0"/>
        <w:autoSpaceDN w:val="0"/>
        <w:adjustRightInd w:val="0"/>
        <w:ind w:firstLine="708"/>
        <w:jc w:val="both"/>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91"/>
        <w:gridCol w:w="8470"/>
      </w:tblGrid>
      <w:tr w:rsidR="00AA582A" w:rsidRPr="008C1CB1" w:rsidTr="00E522E1">
        <w:tc>
          <w:tcPr>
            <w:tcW w:w="1291" w:type="dxa"/>
            <w:vAlign w:val="center"/>
          </w:tcPr>
          <w:p w:rsidR="00AA582A" w:rsidRPr="008C1CB1" w:rsidRDefault="00AA582A" w:rsidP="00727CD9">
            <w:pPr>
              <w:widowControl w:val="0"/>
              <w:autoSpaceDE w:val="0"/>
              <w:autoSpaceDN w:val="0"/>
              <w:adjustRightInd w:val="0"/>
              <w:jc w:val="center"/>
            </w:pPr>
            <w:r w:rsidRPr="008C1CB1">
              <w:t>Разряд номера счета</w:t>
            </w:r>
          </w:p>
        </w:tc>
        <w:tc>
          <w:tcPr>
            <w:tcW w:w="8470" w:type="dxa"/>
            <w:vAlign w:val="center"/>
          </w:tcPr>
          <w:p w:rsidR="00AA582A" w:rsidRPr="008C1CB1" w:rsidRDefault="00AA582A" w:rsidP="00E522E1">
            <w:pPr>
              <w:widowControl w:val="0"/>
              <w:autoSpaceDE w:val="0"/>
              <w:autoSpaceDN w:val="0"/>
              <w:adjustRightInd w:val="0"/>
              <w:jc w:val="center"/>
            </w:pPr>
            <w:r w:rsidRPr="008C1CB1">
              <w:t>Код</w:t>
            </w:r>
          </w:p>
        </w:tc>
      </w:tr>
      <w:tr w:rsidR="00AA582A" w:rsidRPr="008C1CB1" w:rsidTr="00E522E1">
        <w:tc>
          <w:tcPr>
            <w:tcW w:w="1291" w:type="dxa"/>
            <w:vAlign w:val="center"/>
          </w:tcPr>
          <w:p w:rsidR="00AA582A" w:rsidRPr="008C1CB1" w:rsidRDefault="00AA582A" w:rsidP="00727CD9">
            <w:pPr>
              <w:widowControl w:val="0"/>
              <w:autoSpaceDE w:val="0"/>
              <w:autoSpaceDN w:val="0"/>
              <w:adjustRightInd w:val="0"/>
              <w:jc w:val="center"/>
            </w:pPr>
            <w:r w:rsidRPr="008C1CB1">
              <w:t>1-4</w:t>
            </w:r>
          </w:p>
        </w:tc>
        <w:tc>
          <w:tcPr>
            <w:tcW w:w="8470" w:type="dxa"/>
            <w:vAlign w:val="center"/>
          </w:tcPr>
          <w:p w:rsidR="00AA582A" w:rsidRPr="008C1CB1" w:rsidRDefault="00AA582A" w:rsidP="00AA582A">
            <w:pPr>
              <w:widowControl w:val="0"/>
              <w:autoSpaceDE w:val="0"/>
              <w:autoSpaceDN w:val="0"/>
              <w:adjustRightInd w:val="0"/>
            </w:pPr>
            <w:r w:rsidRPr="008C1CB1">
              <w:t>Аналитический код вида услуги: (указать свой код раздела, код подраздела расходов бюджета)</w:t>
            </w:r>
          </w:p>
        </w:tc>
      </w:tr>
      <w:tr w:rsidR="00AA582A" w:rsidRPr="008C1CB1" w:rsidTr="00E522E1">
        <w:tc>
          <w:tcPr>
            <w:tcW w:w="1291" w:type="dxa"/>
            <w:vAlign w:val="center"/>
          </w:tcPr>
          <w:p w:rsidR="00AA582A" w:rsidRPr="008C1CB1" w:rsidRDefault="00AA582A" w:rsidP="00727CD9">
            <w:pPr>
              <w:widowControl w:val="0"/>
              <w:autoSpaceDE w:val="0"/>
              <w:autoSpaceDN w:val="0"/>
              <w:adjustRightInd w:val="0"/>
              <w:jc w:val="center"/>
            </w:pPr>
            <w:r w:rsidRPr="008C1CB1">
              <w:t>5-14</w:t>
            </w:r>
          </w:p>
        </w:tc>
        <w:tc>
          <w:tcPr>
            <w:tcW w:w="8470" w:type="dxa"/>
            <w:vAlign w:val="center"/>
          </w:tcPr>
          <w:p w:rsidR="00AA582A" w:rsidRPr="008C1CB1" w:rsidRDefault="00AA582A" w:rsidP="00AA582A">
            <w:pPr>
              <w:widowControl w:val="0"/>
              <w:autoSpaceDE w:val="0"/>
              <w:autoSpaceDN w:val="0"/>
              <w:adjustRightInd w:val="0"/>
            </w:pPr>
            <w:r w:rsidRPr="008C1CB1">
              <w:t>0000000000</w:t>
            </w:r>
          </w:p>
        </w:tc>
      </w:tr>
      <w:tr w:rsidR="00AA582A" w:rsidRPr="008C1CB1" w:rsidTr="00E522E1">
        <w:tc>
          <w:tcPr>
            <w:tcW w:w="1291" w:type="dxa"/>
            <w:vAlign w:val="center"/>
          </w:tcPr>
          <w:p w:rsidR="00AA582A" w:rsidRPr="008C1CB1" w:rsidRDefault="00AA582A" w:rsidP="00727CD9">
            <w:pPr>
              <w:widowControl w:val="0"/>
              <w:autoSpaceDE w:val="0"/>
              <w:autoSpaceDN w:val="0"/>
              <w:adjustRightInd w:val="0"/>
              <w:jc w:val="center"/>
            </w:pPr>
            <w:r w:rsidRPr="008C1CB1">
              <w:t>15-17</w:t>
            </w:r>
          </w:p>
        </w:tc>
        <w:tc>
          <w:tcPr>
            <w:tcW w:w="8470" w:type="dxa"/>
            <w:vAlign w:val="center"/>
          </w:tcPr>
          <w:p w:rsidR="00AA582A" w:rsidRPr="008C1CB1" w:rsidRDefault="00AA582A" w:rsidP="00AA582A">
            <w:pPr>
              <w:widowControl w:val="0"/>
              <w:autoSpaceDE w:val="0"/>
              <w:autoSpaceDN w:val="0"/>
              <w:adjustRightInd w:val="0"/>
            </w:pPr>
            <w:r w:rsidRPr="008C1CB1">
              <w:t xml:space="preserve">Код вида поступлений или выбытий, соответствующий: - аналитической группе подвида доходов бюджетов; - коду вида расходов; - аналитической группе </w:t>
            </w:r>
            <w:proofErr w:type="gramStart"/>
            <w:r w:rsidRPr="008C1CB1">
              <w:t>вида источников финансирования дефицитов бюджетов</w:t>
            </w:r>
            <w:proofErr w:type="gramEnd"/>
          </w:p>
        </w:tc>
      </w:tr>
      <w:tr w:rsidR="00AA582A" w:rsidRPr="008C1CB1" w:rsidTr="00E522E1">
        <w:tc>
          <w:tcPr>
            <w:tcW w:w="1291" w:type="dxa"/>
            <w:vAlign w:val="center"/>
          </w:tcPr>
          <w:p w:rsidR="00AA582A" w:rsidRPr="008C1CB1" w:rsidRDefault="00AA582A" w:rsidP="00727CD9">
            <w:pPr>
              <w:widowControl w:val="0"/>
              <w:autoSpaceDE w:val="0"/>
              <w:autoSpaceDN w:val="0"/>
              <w:adjustRightInd w:val="0"/>
              <w:jc w:val="center"/>
            </w:pPr>
            <w:r w:rsidRPr="008C1CB1">
              <w:t>18</w:t>
            </w:r>
          </w:p>
        </w:tc>
        <w:tc>
          <w:tcPr>
            <w:tcW w:w="8470" w:type="dxa"/>
            <w:vAlign w:val="center"/>
          </w:tcPr>
          <w:p w:rsidR="00AA582A" w:rsidRPr="008C1CB1" w:rsidRDefault="00AA582A" w:rsidP="00AA582A">
            <w:pPr>
              <w:widowControl w:val="0"/>
              <w:autoSpaceDE w:val="0"/>
              <w:autoSpaceDN w:val="0"/>
              <w:adjustRightInd w:val="0"/>
            </w:pPr>
            <w:r w:rsidRPr="008C1CB1">
              <w:t>Код вида финансового обеспечения (деятельности) 2 - приносящая доход деятельность (собственные доходы учреждения); 3 - средства во временном распоряжении; 4 - субсидия на выполнение государственного задания; 5 - субсидии на иные цели; 6 - субсидии на цели осуществления капитальных вложений</w:t>
            </w:r>
          </w:p>
        </w:tc>
      </w:tr>
    </w:tbl>
    <w:p w:rsidR="00727CD9" w:rsidRPr="00A73128" w:rsidRDefault="00AA582A" w:rsidP="00E237C4">
      <w:pPr>
        <w:widowControl w:val="0"/>
        <w:autoSpaceDE w:val="0"/>
        <w:autoSpaceDN w:val="0"/>
        <w:adjustRightInd w:val="0"/>
        <w:ind w:firstLine="709"/>
        <w:jc w:val="both"/>
        <w:rPr>
          <w:sz w:val="28"/>
          <w:szCs w:val="28"/>
        </w:rPr>
      </w:pPr>
      <w:r w:rsidRPr="008C1CB1">
        <w:br/>
      </w:r>
      <w:r w:rsidRPr="00A73128">
        <w:rPr>
          <w:sz w:val="28"/>
          <w:szCs w:val="28"/>
        </w:rPr>
        <w:t xml:space="preserve">Основание: пункты 21-21.2 Инструкции к Единому плану счетов </w:t>
      </w:r>
      <w:r w:rsidR="00727CD9" w:rsidRPr="00A73128">
        <w:rPr>
          <w:sz w:val="28"/>
          <w:szCs w:val="28"/>
        </w:rPr>
        <w:t>№</w:t>
      </w:r>
      <w:r w:rsidRPr="00A73128">
        <w:rPr>
          <w:sz w:val="28"/>
          <w:szCs w:val="28"/>
        </w:rPr>
        <w:t xml:space="preserve"> 157н, пункт 2.1 Инструкции </w:t>
      </w:r>
      <w:r w:rsidR="00727CD9" w:rsidRPr="00A73128">
        <w:rPr>
          <w:sz w:val="28"/>
          <w:szCs w:val="28"/>
        </w:rPr>
        <w:t>№</w:t>
      </w:r>
      <w:r w:rsidRPr="00A73128">
        <w:rPr>
          <w:sz w:val="28"/>
          <w:szCs w:val="28"/>
        </w:rPr>
        <w:t xml:space="preserve"> 174н. Учреждение применяет </w:t>
      </w:r>
      <w:proofErr w:type="spellStart"/>
      <w:r w:rsidRPr="00A73128">
        <w:rPr>
          <w:sz w:val="28"/>
          <w:szCs w:val="28"/>
        </w:rPr>
        <w:t>забалансовые</w:t>
      </w:r>
      <w:proofErr w:type="spellEnd"/>
      <w:r w:rsidRPr="00A73128">
        <w:rPr>
          <w:sz w:val="28"/>
          <w:szCs w:val="28"/>
        </w:rPr>
        <w:t xml:space="preserve"> счета, утвержденные в Инструкции к Единому плану счетов </w:t>
      </w:r>
      <w:r w:rsidR="00727CD9" w:rsidRPr="00A73128">
        <w:rPr>
          <w:sz w:val="28"/>
          <w:szCs w:val="28"/>
        </w:rPr>
        <w:t>№</w:t>
      </w:r>
      <w:r w:rsidRPr="00A73128">
        <w:rPr>
          <w:sz w:val="28"/>
          <w:szCs w:val="28"/>
        </w:rPr>
        <w:t xml:space="preserve"> 157н. В учреждении введены дополнительные </w:t>
      </w:r>
      <w:proofErr w:type="spellStart"/>
      <w:r w:rsidRPr="00A73128">
        <w:rPr>
          <w:sz w:val="28"/>
          <w:szCs w:val="28"/>
        </w:rPr>
        <w:t>забалансовые</w:t>
      </w:r>
      <w:proofErr w:type="spellEnd"/>
      <w:r w:rsidRPr="00A73128">
        <w:rPr>
          <w:sz w:val="28"/>
          <w:szCs w:val="28"/>
        </w:rPr>
        <w:t xml:space="preserve"> счета по Перечню, который приведен в приложении 6, пункт 332 Инструкции к Единому п</w:t>
      </w:r>
      <w:r w:rsidR="00A427F8" w:rsidRPr="00A73128">
        <w:rPr>
          <w:sz w:val="28"/>
          <w:szCs w:val="28"/>
        </w:rPr>
        <w:t xml:space="preserve">лану счетов </w:t>
      </w:r>
      <w:r w:rsidR="00727CD9" w:rsidRPr="00A73128">
        <w:rPr>
          <w:sz w:val="28"/>
          <w:szCs w:val="28"/>
        </w:rPr>
        <w:t>№</w:t>
      </w:r>
      <w:r w:rsidR="00A427F8" w:rsidRPr="00A73128">
        <w:rPr>
          <w:sz w:val="28"/>
          <w:szCs w:val="28"/>
        </w:rPr>
        <w:t xml:space="preserve"> 157н, ФЗ от 06 декабря 2011 г. </w:t>
      </w:r>
      <w:r w:rsidR="00727CD9" w:rsidRPr="00A73128">
        <w:rPr>
          <w:sz w:val="28"/>
          <w:szCs w:val="28"/>
        </w:rPr>
        <w:t>№</w:t>
      </w:r>
      <w:r w:rsidR="00A427F8" w:rsidRPr="00A73128">
        <w:rPr>
          <w:sz w:val="28"/>
          <w:szCs w:val="28"/>
        </w:rPr>
        <w:t> 402</w:t>
      </w:r>
      <w:r w:rsidRPr="00A73128">
        <w:rPr>
          <w:sz w:val="28"/>
          <w:szCs w:val="28"/>
        </w:rPr>
        <w:t xml:space="preserve">-ФЗ </w:t>
      </w:r>
      <w:r w:rsidR="00CB563B" w:rsidRPr="00A73128">
        <w:rPr>
          <w:sz w:val="28"/>
          <w:szCs w:val="28"/>
        </w:rPr>
        <w:t>«</w:t>
      </w:r>
      <w:r w:rsidRPr="00A73128">
        <w:rPr>
          <w:sz w:val="28"/>
          <w:szCs w:val="28"/>
        </w:rPr>
        <w:t>О бухгалтерском учете</w:t>
      </w:r>
      <w:r w:rsidR="00CB563B" w:rsidRPr="00A73128">
        <w:rPr>
          <w:sz w:val="28"/>
          <w:szCs w:val="28"/>
        </w:rPr>
        <w:t>»</w:t>
      </w:r>
      <w:r w:rsidRPr="00A73128">
        <w:rPr>
          <w:sz w:val="28"/>
          <w:szCs w:val="28"/>
        </w:rPr>
        <w:t xml:space="preserve">, </w:t>
      </w:r>
      <w:hyperlink r:id="rId11" w:history="1">
        <w:r w:rsidRPr="001C3551">
          <w:rPr>
            <w:color w:val="000000" w:themeColor="text1"/>
            <w:sz w:val="28"/>
            <w:szCs w:val="28"/>
          </w:rPr>
          <w:t>ст.313</w:t>
        </w:r>
      </w:hyperlink>
      <w:r w:rsidRPr="001C3551">
        <w:rPr>
          <w:color w:val="000000" w:themeColor="text1"/>
          <w:sz w:val="28"/>
          <w:szCs w:val="28"/>
        </w:rPr>
        <w:t xml:space="preserve"> </w:t>
      </w:r>
      <w:r w:rsidRPr="00A73128">
        <w:rPr>
          <w:sz w:val="28"/>
          <w:szCs w:val="28"/>
        </w:rPr>
        <w:t xml:space="preserve">НК РФ, </w:t>
      </w:r>
      <w:proofErr w:type="spellStart"/>
      <w:r w:rsidRPr="00A73128">
        <w:rPr>
          <w:sz w:val="28"/>
          <w:szCs w:val="28"/>
        </w:rPr>
        <w:t>п.п</w:t>
      </w:r>
      <w:proofErr w:type="spellEnd"/>
      <w:r w:rsidRPr="00A73128">
        <w:rPr>
          <w:sz w:val="28"/>
          <w:szCs w:val="28"/>
        </w:rPr>
        <w:t>. 8, 10.</w:t>
      </w:r>
    </w:p>
    <w:p w:rsidR="00727CD9" w:rsidRPr="009C6D0C" w:rsidRDefault="00727CD9" w:rsidP="00E237C4">
      <w:pPr>
        <w:widowControl w:val="0"/>
        <w:autoSpaceDE w:val="0"/>
        <w:autoSpaceDN w:val="0"/>
        <w:adjustRightInd w:val="0"/>
        <w:ind w:firstLine="709"/>
        <w:jc w:val="both"/>
        <w:rPr>
          <w:color w:val="000000"/>
          <w:sz w:val="28"/>
          <w:szCs w:val="28"/>
        </w:rPr>
      </w:pPr>
      <w:r w:rsidRPr="009C6D0C">
        <w:rPr>
          <w:color w:val="000000"/>
          <w:sz w:val="28"/>
          <w:szCs w:val="28"/>
        </w:rPr>
        <w:t xml:space="preserve">Бюджетный учет ведётся под руководством главного бухгалтера. </w:t>
      </w:r>
    </w:p>
    <w:p w:rsidR="00727CD9" w:rsidRPr="00A73128" w:rsidRDefault="00727CD9" w:rsidP="00727CD9">
      <w:pPr>
        <w:widowControl w:val="0"/>
        <w:autoSpaceDE w:val="0"/>
        <w:autoSpaceDN w:val="0"/>
        <w:adjustRightInd w:val="0"/>
        <w:ind w:firstLine="709"/>
        <w:jc w:val="both"/>
        <w:rPr>
          <w:sz w:val="28"/>
          <w:szCs w:val="28"/>
        </w:rPr>
      </w:pPr>
      <w:r w:rsidRPr="009C6D0C">
        <w:rPr>
          <w:color w:val="000000"/>
          <w:sz w:val="28"/>
          <w:szCs w:val="28"/>
        </w:rPr>
        <w:t>Ответственным за ведение бюджетного учета в учреждении является главный бухгалтер.</w:t>
      </w:r>
    </w:p>
    <w:p w:rsidR="00AA582A" w:rsidRPr="00A73128" w:rsidRDefault="00AA582A" w:rsidP="00727CD9">
      <w:pPr>
        <w:widowControl w:val="0"/>
        <w:autoSpaceDE w:val="0"/>
        <w:autoSpaceDN w:val="0"/>
        <w:adjustRightInd w:val="0"/>
        <w:ind w:firstLine="709"/>
        <w:jc w:val="both"/>
        <w:rPr>
          <w:sz w:val="28"/>
          <w:szCs w:val="28"/>
        </w:rPr>
      </w:pPr>
      <w:r w:rsidRPr="00A73128">
        <w:rPr>
          <w:sz w:val="28"/>
          <w:szCs w:val="28"/>
        </w:rPr>
        <w:t>Бухгалтерский учет в учреждении ведется специалистами администраци</w:t>
      </w:r>
      <w:r w:rsidR="00E522E1" w:rsidRPr="00A73128">
        <w:rPr>
          <w:sz w:val="28"/>
          <w:szCs w:val="28"/>
        </w:rPr>
        <w:t xml:space="preserve">и </w:t>
      </w:r>
      <w:r w:rsidR="00CB563B" w:rsidRPr="00A73128">
        <w:rPr>
          <w:sz w:val="28"/>
          <w:szCs w:val="28"/>
        </w:rPr>
        <w:t>Молдаванского</w:t>
      </w:r>
      <w:r w:rsidR="00E522E1" w:rsidRPr="00A73128">
        <w:rPr>
          <w:sz w:val="28"/>
          <w:szCs w:val="28"/>
        </w:rPr>
        <w:t xml:space="preserve"> сельского поселения Крымского района</w:t>
      </w:r>
      <w:r w:rsidRPr="00A73128">
        <w:rPr>
          <w:sz w:val="28"/>
          <w:szCs w:val="28"/>
        </w:rPr>
        <w:t xml:space="preserve">. Требования главного специалиста </w:t>
      </w:r>
      <w:r w:rsidR="00CB563B" w:rsidRPr="00A73128">
        <w:rPr>
          <w:sz w:val="28"/>
          <w:szCs w:val="28"/>
        </w:rPr>
        <w:t>Молдаванского</w:t>
      </w:r>
      <w:r w:rsidRPr="00A73128">
        <w:rPr>
          <w:sz w:val="28"/>
          <w:szCs w:val="28"/>
        </w:rPr>
        <w:t xml:space="preserve"> сельского поселения</w:t>
      </w:r>
      <w:r w:rsidR="00E522E1" w:rsidRPr="00A73128">
        <w:rPr>
          <w:sz w:val="28"/>
          <w:szCs w:val="28"/>
        </w:rPr>
        <w:t xml:space="preserve"> Крымского района</w:t>
      </w:r>
      <w:r w:rsidRPr="00A73128">
        <w:rPr>
          <w:sz w:val="28"/>
          <w:szCs w:val="28"/>
        </w:rPr>
        <w:t xml:space="preserve"> по документальному оформлению хозяйственных операций и представлению в бухгалтерию необходимых документов и сведений обязательны для всех работников админист</w:t>
      </w:r>
      <w:r w:rsidR="00E522E1" w:rsidRPr="00A73128">
        <w:rPr>
          <w:sz w:val="28"/>
          <w:szCs w:val="28"/>
        </w:rPr>
        <w:t>рации. Финансирование расходов а</w:t>
      </w:r>
      <w:r w:rsidRPr="00A73128">
        <w:rPr>
          <w:sz w:val="28"/>
          <w:szCs w:val="28"/>
        </w:rPr>
        <w:t xml:space="preserve">дминистрации </w:t>
      </w:r>
      <w:r w:rsidR="00CB563B" w:rsidRPr="00A73128">
        <w:rPr>
          <w:sz w:val="28"/>
          <w:szCs w:val="28"/>
        </w:rPr>
        <w:t>Молдаванского</w:t>
      </w:r>
      <w:r w:rsidRPr="00A73128">
        <w:rPr>
          <w:sz w:val="28"/>
          <w:szCs w:val="28"/>
        </w:rPr>
        <w:t xml:space="preserve"> сельского поселения</w:t>
      </w:r>
      <w:r w:rsidR="00E522E1" w:rsidRPr="00A73128">
        <w:rPr>
          <w:sz w:val="28"/>
          <w:szCs w:val="28"/>
        </w:rPr>
        <w:t xml:space="preserve"> Крымского района</w:t>
      </w:r>
      <w:r w:rsidRPr="00A73128">
        <w:rPr>
          <w:sz w:val="28"/>
          <w:szCs w:val="28"/>
        </w:rPr>
        <w:t xml:space="preserve"> осуществляется на договорной основе. При отсутствии договора с организациями, юридическими лицами не принимает к исполнению расходной части по предъявленным документам.</w:t>
      </w:r>
    </w:p>
    <w:p w:rsidR="00AA582A" w:rsidRPr="00A73128" w:rsidRDefault="00E522E1" w:rsidP="00E522E1">
      <w:pPr>
        <w:widowControl w:val="0"/>
        <w:autoSpaceDE w:val="0"/>
        <w:autoSpaceDN w:val="0"/>
        <w:adjustRightInd w:val="0"/>
        <w:ind w:firstLine="708"/>
        <w:jc w:val="both"/>
        <w:rPr>
          <w:sz w:val="28"/>
          <w:szCs w:val="28"/>
        </w:rPr>
      </w:pPr>
      <w:r w:rsidRPr="00A73128">
        <w:rPr>
          <w:sz w:val="28"/>
          <w:szCs w:val="28"/>
        </w:rPr>
        <w:t>В случаях разногласий между г</w:t>
      </w:r>
      <w:r w:rsidR="00B2448B" w:rsidRPr="00A73128">
        <w:rPr>
          <w:sz w:val="28"/>
          <w:szCs w:val="28"/>
        </w:rPr>
        <w:t>лавой поселения и главным специ</w:t>
      </w:r>
      <w:r w:rsidR="00AA582A" w:rsidRPr="00A73128">
        <w:rPr>
          <w:sz w:val="28"/>
          <w:szCs w:val="28"/>
        </w:rPr>
        <w:t>алистом, по осуществлению отдельных хозяйственных операций, документы по ним могут быть приняты к исполне</w:t>
      </w:r>
      <w:r w:rsidRPr="00A73128">
        <w:rPr>
          <w:sz w:val="28"/>
          <w:szCs w:val="28"/>
        </w:rPr>
        <w:t>нию с письменного распоряжения г</w:t>
      </w:r>
      <w:r w:rsidR="00AA582A" w:rsidRPr="00A73128">
        <w:rPr>
          <w:sz w:val="28"/>
          <w:szCs w:val="28"/>
        </w:rPr>
        <w:t xml:space="preserve">лавы </w:t>
      </w:r>
      <w:r w:rsidR="00CB563B" w:rsidRPr="00A73128">
        <w:rPr>
          <w:sz w:val="28"/>
          <w:szCs w:val="28"/>
        </w:rPr>
        <w:t>Молдаванского</w:t>
      </w:r>
      <w:r w:rsidR="00AA582A" w:rsidRPr="00A73128">
        <w:rPr>
          <w:sz w:val="28"/>
          <w:szCs w:val="28"/>
        </w:rPr>
        <w:t xml:space="preserve"> сельского поселения</w:t>
      </w:r>
      <w:r w:rsidRPr="00A73128">
        <w:rPr>
          <w:sz w:val="28"/>
          <w:szCs w:val="28"/>
        </w:rPr>
        <w:t xml:space="preserve"> Крымского района</w:t>
      </w:r>
      <w:r w:rsidR="00AA582A" w:rsidRPr="00A73128">
        <w:rPr>
          <w:sz w:val="28"/>
          <w:szCs w:val="28"/>
        </w:rPr>
        <w:t>, который несет всю полноту ответственности за последствия осуществления таких операций.</w:t>
      </w:r>
    </w:p>
    <w:p w:rsidR="00AA582A" w:rsidRPr="00A73128" w:rsidRDefault="00AA582A" w:rsidP="00AA582A">
      <w:pPr>
        <w:widowControl w:val="0"/>
        <w:autoSpaceDE w:val="0"/>
        <w:autoSpaceDN w:val="0"/>
        <w:adjustRightInd w:val="0"/>
        <w:jc w:val="both"/>
        <w:rPr>
          <w:sz w:val="28"/>
          <w:szCs w:val="28"/>
        </w:rPr>
      </w:pPr>
      <w:r w:rsidRPr="00A73128">
        <w:rPr>
          <w:sz w:val="28"/>
          <w:szCs w:val="28"/>
        </w:rPr>
        <w:t>Ос</w:t>
      </w:r>
      <w:r w:rsidR="00A427F8" w:rsidRPr="00A73128">
        <w:rPr>
          <w:sz w:val="28"/>
          <w:szCs w:val="28"/>
        </w:rPr>
        <w:t xml:space="preserve">нование: ФЗ от 06 декабря 2011 г. </w:t>
      </w:r>
      <w:r w:rsidR="00727CD9" w:rsidRPr="00A73128">
        <w:rPr>
          <w:sz w:val="28"/>
          <w:szCs w:val="28"/>
        </w:rPr>
        <w:t>№</w:t>
      </w:r>
      <w:r w:rsidR="00A427F8" w:rsidRPr="00A73128">
        <w:rPr>
          <w:sz w:val="28"/>
          <w:szCs w:val="28"/>
        </w:rPr>
        <w:t> 402</w:t>
      </w:r>
      <w:r w:rsidRPr="00A73128">
        <w:rPr>
          <w:sz w:val="28"/>
          <w:szCs w:val="28"/>
        </w:rPr>
        <w:t xml:space="preserve">-ФЗ </w:t>
      </w:r>
      <w:r w:rsidR="00CB563B" w:rsidRPr="00A73128">
        <w:rPr>
          <w:sz w:val="28"/>
          <w:szCs w:val="28"/>
        </w:rPr>
        <w:t>«</w:t>
      </w:r>
      <w:r w:rsidRPr="00A73128">
        <w:rPr>
          <w:sz w:val="28"/>
          <w:szCs w:val="28"/>
        </w:rPr>
        <w:t>О бухгалтерском учете</w:t>
      </w:r>
      <w:r w:rsidR="00CB563B" w:rsidRPr="00A73128">
        <w:rPr>
          <w:sz w:val="28"/>
          <w:szCs w:val="28"/>
        </w:rPr>
        <w:t>»</w:t>
      </w:r>
      <w:r w:rsidRPr="00A73128">
        <w:rPr>
          <w:sz w:val="28"/>
          <w:szCs w:val="28"/>
        </w:rPr>
        <w:t xml:space="preserve">, </w:t>
      </w:r>
      <w:hyperlink r:id="rId12" w:history="1">
        <w:r w:rsidRPr="00A73128">
          <w:rPr>
            <w:sz w:val="28"/>
            <w:szCs w:val="28"/>
          </w:rPr>
          <w:t>ст.313</w:t>
        </w:r>
      </w:hyperlink>
      <w:r w:rsidRPr="00A73128">
        <w:rPr>
          <w:sz w:val="28"/>
          <w:szCs w:val="28"/>
        </w:rPr>
        <w:t xml:space="preserve"> НК РФ.</w:t>
      </w:r>
    </w:p>
    <w:p w:rsidR="00AA582A" w:rsidRPr="00A73128" w:rsidRDefault="00AA582A" w:rsidP="00AA582A">
      <w:pPr>
        <w:keepNext/>
        <w:keepLines/>
        <w:widowControl w:val="0"/>
        <w:autoSpaceDE w:val="0"/>
        <w:autoSpaceDN w:val="0"/>
        <w:adjustRightInd w:val="0"/>
        <w:spacing w:before="200"/>
        <w:jc w:val="center"/>
        <w:outlineLvl w:val="2"/>
        <w:rPr>
          <w:b/>
          <w:bCs/>
          <w:sz w:val="28"/>
          <w:szCs w:val="28"/>
        </w:rPr>
      </w:pPr>
      <w:r w:rsidRPr="00A73128">
        <w:rPr>
          <w:b/>
          <w:bCs/>
          <w:sz w:val="28"/>
          <w:szCs w:val="28"/>
        </w:rPr>
        <w:t>Технология обработки учетной информации</w:t>
      </w:r>
    </w:p>
    <w:p w:rsidR="00AA582A" w:rsidRPr="00A73128" w:rsidRDefault="00AA582A" w:rsidP="000008B3">
      <w:pPr>
        <w:widowControl w:val="0"/>
        <w:autoSpaceDE w:val="0"/>
        <w:autoSpaceDN w:val="0"/>
        <w:adjustRightInd w:val="0"/>
        <w:ind w:firstLine="708"/>
        <w:jc w:val="both"/>
        <w:rPr>
          <w:sz w:val="28"/>
          <w:szCs w:val="28"/>
        </w:rPr>
      </w:pPr>
      <w:r w:rsidRPr="00A73128">
        <w:rPr>
          <w:sz w:val="28"/>
          <w:szCs w:val="28"/>
        </w:rPr>
        <w:t xml:space="preserve">Установить, что автоматизированный бухгалтерский учет осуществляется специалистами администрации </w:t>
      </w:r>
      <w:r w:rsidR="00CB563B" w:rsidRPr="00A73128">
        <w:rPr>
          <w:sz w:val="28"/>
          <w:szCs w:val="28"/>
        </w:rPr>
        <w:t>Молдаванского</w:t>
      </w:r>
      <w:r w:rsidRPr="00A73128">
        <w:rPr>
          <w:sz w:val="28"/>
          <w:szCs w:val="28"/>
        </w:rPr>
        <w:t xml:space="preserve"> сельского поселения</w:t>
      </w:r>
      <w:r w:rsidR="000008B3" w:rsidRPr="00A73128">
        <w:rPr>
          <w:sz w:val="28"/>
          <w:szCs w:val="28"/>
        </w:rPr>
        <w:t xml:space="preserve"> Крымского района</w:t>
      </w:r>
      <w:r w:rsidRPr="00A73128">
        <w:rPr>
          <w:sz w:val="28"/>
          <w:szCs w:val="28"/>
        </w:rPr>
        <w:t xml:space="preserve"> с применением типового программного продукта АС </w:t>
      </w:r>
      <w:r w:rsidR="00CB563B" w:rsidRPr="00A73128">
        <w:rPr>
          <w:sz w:val="28"/>
          <w:szCs w:val="28"/>
        </w:rPr>
        <w:t>«</w:t>
      </w:r>
      <w:r w:rsidRPr="00A73128">
        <w:rPr>
          <w:sz w:val="28"/>
          <w:szCs w:val="28"/>
        </w:rPr>
        <w:t>Смета</w:t>
      </w:r>
      <w:r w:rsidR="00CB563B" w:rsidRPr="00A73128">
        <w:rPr>
          <w:sz w:val="28"/>
          <w:szCs w:val="28"/>
        </w:rPr>
        <w:t>»</w:t>
      </w:r>
      <w:r w:rsidRPr="00A73128">
        <w:rPr>
          <w:sz w:val="28"/>
          <w:szCs w:val="28"/>
        </w:rPr>
        <w:t>,</w:t>
      </w:r>
      <w:r w:rsidR="00B2448B" w:rsidRPr="00A73128">
        <w:rPr>
          <w:sz w:val="28"/>
          <w:szCs w:val="28"/>
        </w:rPr>
        <w:t xml:space="preserve"> </w:t>
      </w:r>
      <w:r w:rsidRPr="00A73128">
        <w:rPr>
          <w:sz w:val="28"/>
          <w:szCs w:val="28"/>
        </w:rPr>
        <w:t xml:space="preserve">АС </w:t>
      </w:r>
      <w:r w:rsidR="00CB563B" w:rsidRPr="00A73128">
        <w:rPr>
          <w:sz w:val="28"/>
          <w:szCs w:val="28"/>
        </w:rPr>
        <w:t>«</w:t>
      </w:r>
      <w:r w:rsidRPr="00A73128">
        <w:rPr>
          <w:sz w:val="28"/>
          <w:szCs w:val="28"/>
        </w:rPr>
        <w:t>Бюджет</w:t>
      </w:r>
      <w:r w:rsidR="00CB563B" w:rsidRPr="00A73128">
        <w:rPr>
          <w:sz w:val="28"/>
          <w:szCs w:val="28"/>
        </w:rPr>
        <w:t>»</w:t>
      </w:r>
      <w:r w:rsidRPr="00A73128">
        <w:rPr>
          <w:sz w:val="28"/>
          <w:szCs w:val="28"/>
        </w:rPr>
        <w:t>,</w:t>
      </w:r>
      <w:r w:rsidR="00B2448B" w:rsidRPr="00A73128">
        <w:rPr>
          <w:sz w:val="28"/>
          <w:szCs w:val="28"/>
        </w:rPr>
        <w:t xml:space="preserve"> </w:t>
      </w:r>
      <w:r w:rsidR="00434F34" w:rsidRPr="00A73128">
        <w:rPr>
          <w:sz w:val="28"/>
          <w:szCs w:val="28"/>
        </w:rPr>
        <w:t>ППО СУФД</w:t>
      </w:r>
      <w:r w:rsidRPr="00A73128">
        <w:rPr>
          <w:sz w:val="28"/>
          <w:szCs w:val="28"/>
        </w:rPr>
        <w:t>.</w:t>
      </w:r>
    </w:p>
    <w:p w:rsidR="00AA582A" w:rsidRPr="00A73128" w:rsidRDefault="00B2448B" w:rsidP="00441DEF">
      <w:pPr>
        <w:widowControl w:val="0"/>
        <w:autoSpaceDE w:val="0"/>
        <w:autoSpaceDN w:val="0"/>
        <w:adjustRightInd w:val="0"/>
        <w:ind w:firstLine="708"/>
        <w:jc w:val="both"/>
        <w:rPr>
          <w:sz w:val="28"/>
          <w:szCs w:val="28"/>
        </w:rPr>
      </w:pPr>
      <w:r w:rsidRPr="00A73128">
        <w:rPr>
          <w:sz w:val="28"/>
          <w:szCs w:val="28"/>
        </w:rPr>
        <w:t xml:space="preserve">Конфигурация АС </w:t>
      </w:r>
      <w:r w:rsidR="00CB563B" w:rsidRPr="00A73128">
        <w:rPr>
          <w:sz w:val="28"/>
          <w:szCs w:val="28"/>
        </w:rPr>
        <w:t>«</w:t>
      </w:r>
      <w:r w:rsidRPr="00A73128">
        <w:rPr>
          <w:sz w:val="28"/>
          <w:szCs w:val="28"/>
        </w:rPr>
        <w:t>Смета</w:t>
      </w:r>
      <w:r w:rsidR="00CB563B" w:rsidRPr="00A73128">
        <w:rPr>
          <w:sz w:val="28"/>
          <w:szCs w:val="28"/>
        </w:rPr>
        <w:t>»</w:t>
      </w:r>
      <w:r w:rsidR="00AA582A" w:rsidRPr="00A73128">
        <w:rPr>
          <w:sz w:val="28"/>
          <w:szCs w:val="28"/>
        </w:rPr>
        <w:t xml:space="preserve">: Бухгалтерия государственного учреждения  разработана в соответствии с требованиями и положениями действующих нормативных документов Минфина РФ, Федерального казначейства, </w:t>
      </w:r>
      <w:hyperlink r:id="rId13" w:history="1">
        <w:r w:rsidR="00AA582A" w:rsidRPr="00A73128">
          <w:rPr>
            <w:sz w:val="28"/>
            <w:szCs w:val="28"/>
          </w:rPr>
          <w:t>приказ</w:t>
        </w:r>
      </w:hyperlink>
      <w:r w:rsidR="00AA582A" w:rsidRPr="00A73128">
        <w:rPr>
          <w:sz w:val="28"/>
          <w:szCs w:val="28"/>
        </w:rPr>
        <w:t xml:space="preserve"> Минфина России от 01.12.2010</w:t>
      </w:r>
      <w:r w:rsidR="00765995" w:rsidRPr="00A73128">
        <w:rPr>
          <w:sz w:val="28"/>
          <w:szCs w:val="28"/>
        </w:rPr>
        <w:t>г.</w:t>
      </w:r>
      <w:r w:rsidR="00AA582A" w:rsidRPr="00A73128">
        <w:rPr>
          <w:sz w:val="28"/>
          <w:szCs w:val="28"/>
        </w:rPr>
        <w:t xml:space="preserve"> </w:t>
      </w:r>
      <w:r w:rsidR="00727CD9" w:rsidRPr="00A73128">
        <w:rPr>
          <w:sz w:val="28"/>
          <w:szCs w:val="28"/>
        </w:rPr>
        <w:t>№</w:t>
      </w:r>
      <w:r w:rsidR="00AA582A" w:rsidRPr="00A73128">
        <w:rPr>
          <w:sz w:val="28"/>
          <w:szCs w:val="28"/>
        </w:rPr>
        <w:t xml:space="preserve"> 157н </w:t>
      </w:r>
      <w:r w:rsidR="00CB563B" w:rsidRPr="00A73128">
        <w:rPr>
          <w:sz w:val="28"/>
          <w:szCs w:val="28"/>
        </w:rPr>
        <w:t>«</w:t>
      </w:r>
      <w:r w:rsidR="00AA582A" w:rsidRPr="00A73128">
        <w:rPr>
          <w:sz w:val="28"/>
          <w:szCs w:val="28"/>
        </w:rPr>
        <w:t>Об утверждении Единого плана счетов бухгалтерского учета для государственных органов власти, органов местного самоуправления и Инструкции по его применению</w:t>
      </w:r>
      <w:r w:rsidR="00CB563B" w:rsidRPr="00A73128">
        <w:rPr>
          <w:sz w:val="28"/>
          <w:szCs w:val="28"/>
        </w:rPr>
        <w:t>»</w:t>
      </w:r>
      <w:r w:rsidR="00AA582A" w:rsidRPr="00A73128">
        <w:rPr>
          <w:sz w:val="28"/>
          <w:szCs w:val="28"/>
        </w:rPr>
        <w:t xml:space="preserve">; </w:t>
      </w:r>
      <w:hyperlink r:id="rId14" w:history="1">
        <w:r w:rsidR="00AA582A" w:rsidRPr="00A73128">
          <w:rPr>
            <w:sz w:val="28"/>
            <w:szCs w:val="28"/>
          </w:rPr>
          <w:t>приказ</w:t>
        </w:r>
      </w:hyperlink>
      <w:r w:rsidR="00AA582A" w:rsidRPr="00A73128">
        <w:rPr>
          <w:sz w:val="28"/>
          <w:szCs w:val="28"/>
        </w:rPr>
        <w:t xml:space="preserve"> Минфина России от 06.12.2010</w:t>
      </w:r>
      <w:r w:rsidR="00765995" w:rsidRPr="00A73128">
        <w:rPr>
          <w:sz w:val="28"/>
          <w:szCs w:val="28"/>
        </w:rPr>
        <w:t>г.</w:t>
      </w:r>
      <w:r w:rsidR="00AA582A" w:rsidRPr="00A73128">
        <w:rPr>
          <w:sz w:val="28"/>
          <w:szCs w:val="28"/>
        </w:rPr>
        <w:t xml:space="preserve"> </w:t>
      </w:r>
      <w:r w:rsidR="00727CD9" w:rsidRPr="00A73128">
        <w:rPr>
          <w:sz w:val="28"/>
          <w:szCs w:val="28"/>
        </w:rPr>
        <w:t>№</w:t>
      </w:r>
      <w:r w:rsidR="00AA582A" w:rsidRPr="00A73128">
        <w:rPr>
          <w:sz w:val="28"/>
          <w:szCs w:val="28"/>
        </w:rPr>
        <w:t xml:space="preserve"> 162н </w:t>
      </w:r>
      <w:r w:rsidR="00CB563B" w:rsidRPr="00A73128">
        <w:rPr>
          <w:sz w:val="28"/>
          <w:szCs w:val="28"/>
        </w:rPr>
        <w:t>«</w:t>
      </w:r>
      <w:r w:rsidR="00AA582A" w:rsidRPr="00A73128">
        <w:rPr>
          <w:sz w:val="28"/>
          <w:szCs w:val="28"/>
        </w:rPr>
        <w:t>Об утверждении Плана счетов бюджетного учета и Инструкции по его применению</w:t>
      </w:r>
      <w:r w:rsidR="00CB563B" w:rsidRPr="00A73128">
        <w:rPr>
          <w:sz w:val="28"/>
          <w:szCs w:val="28"/>
        </w:rPr>
        <w:t>»</w:t>
      </w:r>
      <w:r w:rsidR="00AA582A" w:rsidRPr="00A73128">
        <w:rPr>
          <w:sz w:val="28"/>
          <w:szCs w:val="28"/>
        </w:rPr>
        <w:t>; приказ Минфина России от 16.12.2010</w:t>
      </w:r>
      <w:r w:rsidR="00765995" w:rsidRPr="00A73128">
        <w:rPr>
          <w:sz w:val="28"/>
          <w:szCs w:val="28"/>
        </w:rPr>
        <w:t>г.</w:t>
      </w:r>
      <w:r w:rsidR="00AA582A" w:rsidRPr="00A73128">
        <w:rPr>
          <w:sz w:val="28"/>
          <w:szCs w:val="28"/>
        </w:rPr>
        <w:t xml:space="preserve"> </w:t>
      </w:r>
      <w:r w:rsidR="00CB563B" w:rsidRPr="00A73128">
        <w:rPr>
          <w:sz w:val="28"/>
          <w:szCs w:val="28"/>
        </w:rPr>
        <w:t>«</w:t>
      </w:r>
      <w:r w:rsidR="00AA582A" w:rsidRPr="00A73128">
        <w:rPr>
          <w:sz w:val="28"/>
          <w:szCs w:val="28"/>
        </w:rPr>
        <w:t xml:space="preserve"> 174н </w:t>
      </w:r>
      <w:r w:rsidR="00CB563B" w:rsidRPr="00A73128">
        <w:rPr>
          <w:sz w:val="28"/>
          <w:szCs w:val="28"/>
        </w:rPr>
        <w:t>«</w:t>
      </w:r>
      <w:r w:rsidR="00AA582A" w:rsidRPr="00A73128">
        <w:rPr>
          <w:sz w:val="28"/>
          <w:szCs w:val="28"/>
        </w:rPr>
        <w:t>Об утверждении плана счетов бухгалтерского учета бюджетных учреждений и Инструкции по его применению</w:t>
      </w:r>
      <w:r w:rsidR="00CB563B" w:rsidRPr="00A73128">
        <w:rPr>
          <w:sz w:val="28"/>
          <w:szCs w:val="28"/>
        </w:rPr>
        <w:t>»</w:t>
      </w:r>
      <w:r w:rsidR="00AA582A" w:rsidRPr="00A73128">
        <w:rPr>
          <w:sz w:val="28"/>
          <w:szCs w:val="28"/>
        </w:rPr>
        <w:t xml:space="preserve">; </w:t>
      </w:r>
      <w:hyperlink r:id="rId15" w:history="1">
        <w:r w:rsidR="00AA582A" w:rsidRPr="00A73128">
          <w:rPr>
            <w:sz w:val="28"/>
            <w:szCs w:val="28"/>
          </w:rPr>
          <w:t>приказ</w:t>
        </w:r>
      </w:hyperlink>
      <w:r w:rsidR="00AA582A" w:rsidRPr="00A73128">
        <w:rPr>
          <w:sz w:val="28"/>
          <w:szCs w:val="28"/>
        </w:rPr>
        <w:t xml:space="preserve"> Минфина России от 28.12.2010</w:t>
      </w:r>
      <w:r w:rsidR="00765995" w:rsidRPr="00A73128">
        <w:rPr>
          <w:sz w:val="28"/>
          <w:szCs w:val="28"/>
        </w:rPr>
        <w:t>г.</w:t>
      </w:r>
      <w:r w:rsidR="00AA582A" w:rsidRPr="00A73128">
        <w:rPr>
          <w:sz w:val="28"/>
          <w:szCs w:val="28"/>
        </w:rPr>
        <w:t xml:space="preserve"> </w:t>
      </w:r>
      <w:r w:rsidR="00727CD9" w:rsidRPr="00A73128">
        <w:rPr>
          <w:sz w:val="28"/>
          <w:szCs w:val="28"/>
        </w:rPr>
        <w:t>№</w:t>
      </w:r>
      <w:r w:rsidR="00AA582A" w:rsidRPr="00A73128">
        <w:rPr>
          <w:sz w:val="28"/>
          <w:szCs w:val="28"/>
        </w:rPr>
        <w:t xml:space="preserve"> 191н </w:t>
      </w:r>
      <w:r w:rsidR="00CB563B" w:rsidRPr="00A73128">
        <w:rPr>
          <w:sz w:val="28"/>
          <w:szCs w:val="28"/>
        </w:rPr>
        <w:t>«</w:t>
      </w:r>
      <w:r w:rsidR="00AA582A" w:rsidRPr="00A73128">
        <w:rPr>
          <w:sz w:val="28"/>
          <w:szCs w:val="28"/>
        </w:rPr>
        <w:t>Об утверждении Инструкции о порядке составления и представлении годовой, квартально и месячной отчетности об исполнении бюджетов бюджетной системы РФ</w:t>
      </w:r>
      <w:r w:rsidR="00CB563B" w:rsidRPr="00A73128">
        <w:rPr>
          <w:sz w:val="28"/>
          <w:szCs w:val="28"/>
        </w:rPr>
        <w:t>»</w:t>
      </w:r>
      <w:r w:rsidR="00AA582A" w:rsidRPr="00A73128">
        <w:rPr>
          <w:sz w:val="28"/>
          <w:szCs w:val="28"/>
        </w:rPr>
        <w:t>.</w:t>
      </w:r>
    </w:p>
    <w:p w:rsidR="00AA582A" w:rsidRPr="00A73128" w:rsidRDefault="00AA582A" w:rsidP="00441DEF">
      <w:pPr>
        <w:widowControl w:val="0"/>
        <w:autoSpaceDE w:val="0"/>
        <w:autoSpaceDN w:val="0"/>
        <w:adjustRightInd w:val="0"/>
        <w:ind w:firstLine="708"/>
        <w:jc w:val="both"/>
        <w:rPr>
          <w:sz w:val="28"/>
          <w:szCs w:val="28"/>
        </w:rPr>
      </w:pPr>
      <w:r w:rsidRPr="00A73128">
        <w:rPr>
          <w:sz w:val="28"/>
          <w:szCs w:val="28"/>
        </w:rPr>
        <w:t>Установлено</w:t>
      </w:r>
      <w:r w:rsidR="00441DEF" w:rsidRPr="00A73128">
        <w:rPr>
          <w:sz w:val="28"/>
          <w:szCs w:val="28"/>
        </w:rPr>
        <w:t xml:space="preserve"> т</w:t>
      </w:r>
      <w:r w:rsidRPr="00A73128">
        <w:rPr>
          <w:sz w:val="28"/>
          <w:szCs w:val="28"/>
        </w:rPr>
        <w:t>радиционно (</w:t>
      </w:r>
      <w:r w:rsidR="000305AC" w:rsidRPr="00A73128">
        <w:rPr>
          <w:sz w:val="28"/>
          <w:szCs w:val="28"/>
        </w:rPr>
        <w:t>в</w:t>
      </w:r>
      <w:r w:rsidRPr="00A73128">
        <w:rPr>
          <w:sz w:val="28"/>
          <w:szCs w:val="28"/>
        </w:rPr>
        <w:t xml:space="preserve">ручную), с применением </w:t>
      </w:r>
      <w:r w:rsidR="00A427F8" w:rsidRPr="00A73128">
        <w:rPr>
          <w:sz w:val="28"/>
          <w:szCs w:val="28"/>
        </w:rPr>
        <w:t xml:space="preserve">компьютера (программ АС </w:t>
      </w:r>
      <w:r w:rsidR="00CB563B" w:rsidRPr="00A73128">
        <w:rPr>
          <w:sz w:val="28"/>
          <w:szCs w:val="28"/>
        </w:rPr>
        <w:t>«</w:t>
      </w:r>
      <w:r w:rsidR="00A427F8" w:rsidRPr="00A73128">
        <w:rPr>
          <w:sz w:val="28"/>
          <w:szCs w:val="28"/>
        </w:rPr>
        <w:t>СМЕТА</w:t>
      </w:r>
      <w:r w:rsidR="00CB563B" w:rsidRPr="00A73128">
        <w:rPr>
          <w:sz w:val="28"/>
          <w:szCs w:val="28"/>
        </w:rPr>
        <w:t>»</w:t>
      </w:r>
      <w:r w:rsidR="00A427F8" w:rsidRPr="00A73128">
        <w:rPr>
          <w:sz w:val="28"/>
          <w:szCs w:val="28"/>
        </w:rPr>
        <w:t xml:space="preserve">, </w:t>
      </w:r>
      <w:r w:rsidRPr="00A73128">
        <w:rPr>
          <w:sz w:val="28"/>
          <w:szCs w:val="28"/>
        </w:rPr>
        <w:t xml:space="preserve">АС </w:t>
      </w:r>
      <w:r w:rsidR="00CB563B" w:rsidRPr="00A73128">
        <w:rPr>
          <w:sz w:val="28"/>
          <w:szCs w:val="28"/>
        </w:rPr>
        <w:t>«</w:t>
      </w:r>
      <w:r w:rsidRPr="00A73128">
        <w:rPr>
          <w:sz w:val="28"/>
          <w:szCs w:val="28"/>
        </w:rPr>
        <w:t>Бюджет</w:t>
      </w:r>
      <w:r w:rsidR="00CB563B" w:rsidRPr="00A73128">
        <w:rPr>
          <w:sz w:val="28"/>
          <w:szCs w:val="28"/>
        </w:rPr>
        <w:t>»</w:t>
      </w:r>
      <w:r w:rsidR="00F23A86" w:rsidRPr="00A73128">
        <w:rPr>
          <w:sz w:val="28"/>
          <w:szCs w:val="28"/>
        </w:rPr>
        <w:t>, ППО СУФД</w:t>
      </w:r>
      <w:r w:rsidRPr="00A73128">
        <w:rPr>
          <w:sz w:val="28"/>
          <w:szCs w:val="28"/>
        </w:rPr>
        <w:t>), журнально-ордерную технологию обработки учетной документации при осуществлении бухгалтерски</w:t>
      </w:r>
      <w:r w:rsidR="0095141E" w:rsidRPr="00A73128">
        <w:rPr>
          <w:sz w:val="28"/>
          <w:szCs w:val="28"/>
        </w:rPr>
        <w:t>х операций по исполнению сметы а</w:t>
      </w:r>
      <w:r w:rsidRPr="00A73128">
        <w:rPr>
          <w:sz w:val="28"/>
          <w:szCs w:val="28"/>
        </w:rPr>
        <w:t xml:space="preserve">дминистрации </w:t>
      </w:r>
      <w:r w:rsidR="00CB563B" w:rsidRPr="00A73128">
        <w:rPr>
          <w:sz w:val="28"/>
          <w:szCs w:val="28"/>
        </w:rPr>
        <w:t>Молдаванского</w:t>
      </w:r>
      <w:r w:rsidRPr="00A73128">
        <w:rPr>
          <w:sz w:val="28"/>
          <w:szCs w:val="28"/>
        </w:rPr>
        <w:t xml:space="preserve"> сельского поселения</w:t>
      </w:r>
      <w:r w:rsidR="000008B3" w:rsidRPr="00A73128">
        <w:rPr>
          <w:sz w:val="28"/>
          <w:szCs w:val="28"/>
        </w:rPr>
        <w:t xml:space="preserve"> Крымского района</w:t>
      </w:r>
      <w:r w:rsidRPr="00A73128">
        <w:rPr>
          <w:sz w:val="28"/>
          <w:szCs w:val="28"/>
        </w:rPr>
        <w:t>.</w:t>
      </w:r>
    </w:p>
    <w:p w:rsidR="00AA582A" w:rsidRPr="00A73128" w:rsidRDefault="00AA582A" w:rsidP="00441DEF">
      <w:pPr>
        <w:widowControl w:val="0"/>
        <w:autoSpaceDE w:val="0"/>
        <w:autoSpaceDN w:val="0"/>
        <w:adjustRightInd w:val="0"/>
        <w:ind w:firstLine="708"/>
        <w:jc w:val="both"/>
        <w:rPr>
          <w:sz w:val="28"/>
          <w:szCs w:val="28"/>
        </w:rPr>
      </w:pPr>
      <w:r w:rsidRPr="00A73128">
        <w:rPr>
          <w:sz w:val="28"/>
          <w:szCs w:val="28"/>
        </w:rPr>
        <w:t>С использованием телекоммуникационных каналов связи и электронной подписи осуществляется электронный документооборот по следующим направлениям:</w:t>
      </w:r>
    </w:p>
    <w:p w:rsidR="00AA582A" w:rsidRPr="00A73128" w:rsidRDefault="00AA582A" w:rsidP="00395409">
      <w:pPr>
        <w:widowControl w:val="0"/>
        <w:autoSpaceDE w:val="0"/>
        <w:autoSpaceDN w:val="0"/>
        <w:adjustRightInd w:val="0"/>
        <w:ind w:firstLine="709"/>
        <w:jc w:val="both"/>
        <w:rPr>
          <w:sz w:val="28"/>
          <w:szCs w:val="28"/>
        </w:rPr>
      </w:pPr>
      <w:r w:rsidRPr="00A73128">
        <w:rPr>
          <w:sz w:val="28"/>
          <w:szCs w:val="28"/>
        </w:rPr>
        <w:t>- система электронного документооборота с территориальным органом Федерального казначейства</w:t>
      </w:r>
      <w:r w:rsidR="000008B3" w:rsidRPr="00A73128">
        <w:rPr>
          <w:sz w:val="28"/>
          <w:szCs w:val="28"/>
        </w:rPr>
        <w:t>;</w:t>
      </w:r>
    </w:p>
    <w:p w:rsidR="00AA582A" w:rsidRPr="00A73128" w:rsidRDefault="00AA582A" w:rsidP="00395409">
      <w:pPr>
        <w:widowControl w:val="0"/>
        <w:autoSpaceDE w:val="0"/>
        <w:autoSpaceDN w:val="0"/>
        <w:adjustRightInd w:val="0"/>
        <w:ind w:firstLine="709"/>
        <w:jc w:val="both"/>
        <w:rPr>
          <w:sz w:val="28"/>
          <w:szCs w:val="28"/>
        </w:rPr>
      </w:pPr>
      <w:r w:rsidRPr="00A73128">
        <w:rPr>
          <w:sz w:val="28"/>
          <w:szCs w:val="28"/>
        </w:rPr>
        <w:t>- передача бух</w:t>
      </w:r>
      <w:r w:rsidR="0095141E" w:rsidRPr="00A73128">
        <w:rPr>
          <w:sz w:val="28"/>
          <w:szCs w:val="28"/>
        </w:rPr>
        <w:t>галтерской отчетности финансовому управлению</w:t>
      </w:r>
      <w:r w:rsidR="000008B3" w:rsidRPr="00A73128">
        <w:rPr>
          <w:sz w:val="28"/>
          <w:szCs w:val="28"/>
        </w:rPr>
        <w:t>;</w:t>
      </w:r>
    </w:p>
    <w:p w:rsidR="00AA582A" w:rsidRPr="00A73128" w:rsidRDefault="00AA582A" w:rsidP="00395409">
      <w:pPr>
        <w:widowControl w:val="0"/>
        <w:autoSpaceDE w:val="0"/>
        <w:autoSpaceDN w:val="0"/>
        <w:adjustRightInd w:val="0"/>
        <w:ind w:firstLine="709"/>
        <w:jc w:val="both"/>
        <w:rPr>
          <w:sz w:val="28"/>
          <w:szCs w:val="28"/>
        </w:rPr>
      </w:pPr>
      <w:r w:rsidRPr="00A73128">
        <w:rPr>
          <w:sz w:val="28"/>
          <w:szCs w:val="28"/>
        </w:rPr>
        <w:t>- передача отчетности по налогам, сборам и иным обязательным платежам</w:t>
      </w:r>
      <w:r w:rsidR="000008B3" w:rsidRPr="00A73128">
        <w:rPr>
          <w:sz w:val="28"/>
          <w:szCs w:val="28"/>
        </w:rPr>
        <w:t>;</w:t>
      </w:r>
    </w:p>
    <w:p w:rsidR="00AA582A" w:rsidRPr="00A73128" w:rsidRDefault="00AA582A" w:rsidP="00395409">
      <w:pPr>
        <w:widowControl w:val="0"/>
        <w:autoSpaceDE w:val="0"/>
        <w:autoSpaceDN w:val="0"/>
        <w:adjustRightInd w:val="0"/>
        <w:ind w:firstLine="709"/>
        <w:jc w:val="both"/>
        <w:rPr>
          <w:sz w:val="28"/>
          <w:szCs w:val="28"/>
        </w:rPr>
      </w:pPr>
      <w:r w:rsidRPr="00A73128">
        <w:rPr>
          <w:sz w:val="28"/>
          <w:szCs w:val="28"/>
        </w:rPr>
        <w:t>- передача отчетности в отделение Пенсионного фонда</w:t>
      </w:r>
      <w:r w:rsidR="000008B3" w:rsidRPr="00A73128">
        <w:rPr>
          <w:sz w:val="28"/>
          <w:szCs w:val="28"/>
        </w:rPr>
        <w:t>;</w:t>
      </w:r>
    </w:p>
    <w:p w:rsidR="00AA582A" w:rsidRPr="00A73128" w:rsidRDefault="00AA582A" w:rsidP="00395409">
      <w:pPr>
        <w:widowControl w:val="0"/>
        <w:autoSpaceDE w:val="0"/>
        <w:autoSpaceDN w:val="0"/>
        <w:adjustRightInd w:val="0"/>
        <w:ind w:firstLine="709"/>
        <w:jc w:val="both"/>
        <w:rPr>
          <w:sz w:val="28"/>
          <w:szCs w:val="28"/>
        </w:rPr>
      </w:pPr>
      <w:r w:rsidRPr="00A73128">
        <w:rPr>
          <w:sz w:val="28"/>
          <w:szCs w:val="28"/>
        </w:rPr>
        <w:t>- размещение информации о деятельности учреждения на официальном сайте bus.gov.ru</w:t>
      </w:r>
      <w:r w:rsidR="000008B3" w:rsidRPr="00A73128">
        <w:rPr>
          <w:sz w:val="28"/>
          <w:szCs w:val="28"/>
        </w:rPr>
        <w:t>;</w:t>
      </w:r>
    </w:p>
    <w:p w:rsidR="00AA582A" w:rsidRPr="00A73128" w:rsidRDefault="000008B3" w:rsidP="00395409">
      <w:pPr>
        <w:widowControl w:val="0"/>
        <w:autoSpaceDE w:val="0"/>
        <w:autoSpaceDN w:val="0"/>
        <w:adjustRightInd w:val="0"/>
        <w:ind w:firstLine="709"/>
        <w:jc w:val="both"/>
        <w:rPr>
          <w:sz w:val="28"/>
          <w:szCs w:val="28"/>
        </w:rPr>
      </w:pPr>
      <w:r w:rsidRPr="00A73128">
        <w:rPr>
          <w:sz w:val="28"/>
          <w:szCs w:val="28"/>
        </w:rPr>
        <w:t>- с</w:t>
      </w:r>
      <w:r w:rsidR="00AA582A" w:rsidRPr="00A73128">
        <w:rPr>
          <w:sz w:val="28"/>
          <w:szCs w:val="28"/>
        </w:rPr>
        <w:t xml:space="preserve">ведения о доходах физических лиц в </w:t>
      </w:r>
      <w:proofErr w:type="gramStart"/>
      <w:r w:rsidR="00AA582A" w:rsidRPr="00A73128">
        <w:rPr>
          <w:sz w:val="28"/>
          <w:szCs w:val="28"/>
        </w:rPr>
        <w:t>Межрайонную</w:t>
      </w:r>
      <w:proofErr w:type="gramEnd"/>
      <w:r w:rsidR="00AA582A" w:rsidRPr="00A73128">
        <w:rPr>
          <w:sz w:val="28"/>
          <w:szCs w:val="28"/>
        </w:rPr>
        <w:t xml:space="preserve"> ИФНС Рос</w:t>
      </w:r>
      <w:r w:rsidR="00762E59" w:rsidRPr="00A73128">
        <w:rPr>
          <w:sz w:val="28"/>
          <w:szCs w:val="28"/>
        </w:rPr>
        <w:t xml:space="preserve">сии </w:t>
      </w:r>
      <w:r w:rsidR="00727CD9" w:rsidRPr="00A73128">
        <w:rPr>
          <w:sz w:val="28"/>
          <w:szCs w:val="28"/>
        </w:rPr>
        <w:t>№</w:t>
      </w:r>
      <w:r w:rsidR="00762E59" w:rsidRPr="00A73128">
        <w:rPr>
          <w:sz w:val="28"/>
          <w:szCs w:val="28"/>
        </w:rPr>
        <w:t> 21</w:t>
      </w:r>
      <w:r w:rsidR="00802044" w:rsidRPr="00A73128">
        <w:rPr>
          <w:sz w:val="28"/>
          <w:szCs w:val="28"/>
        </w:rPr>
        <w:t xml:space="preserve"> по Краснодарскому краю;</w:t>
      </w:r>
    </w:p>
    <w:p w:rsidR="00AA582A" w:rsidRPr="00A73128" w:rsidRDefault="00802044" w:rsidP="00395409">
      <w:pPr>
        <w:widowControl w:val="0"/>
        <w:autoSpaceDE w:val="0"/>
        <w:autoSpaceDN w:val="0"/>
        <w:adjustRightInd w:val="0"/>
        <w:ind w:firstLine="709"/>
        <w:jc w:val="both"/>
        <w:rPr>
          <w:sz w:val="28"/>
          <w:szCs w:val="28"/>
        </w:rPr>
      </w:pPr>
      <w:r w:rsidRPr="00A73128">
        <w:rPr>
          <w:sz w:val="28"/>
          <w:szCs w:val="28"/>
        </w:rPr>
        <w:t>- с</w:t>
      </w:r>
      <w:r w:rsidR="00AA582A" w:rsidRPr="00A73128">
        <w:rPr>
          <w:sz w:val="28"/>
          <w:szCs w:val="28"/>
        </w:rPr>
        <w:t>татистическая отчетность предоставляется в Росстат через систему интернет отчетности Контур-Экстерн.</w:t>
      </w:r>
    </w:p>
    <w:p w:rsidR="00AA582A" w:rsidRPr="00A73128" w:rsidRDefault="00AA582A" w:rsidP="00441DEF">
      <w:pPr>
        <w:widowControl w:val="0"/>
        <w:autoSpaceDE w:val="0"/>
        <w:autoSpaceDN w:val="0"/>
        <w:adjustRightInd w:val="0"/>
        <w:ind w:firstLine="708"/>
        <w:jc w:val="both"/>
        <w:rPr>
          <w:sz w:val="28"/>
          <w:szCs w:val="28"/>
        </w:rPr>
      </w:pPr>
      <w:r w:rsidRPr="00A73128">
        <w:rPr>
          <w:sz w:val="28"/>
          <w:szCs w:val="28"/>
        </w:rPr>
        <w:t>Все документы, имеющие отношение к бухгалтерскому учету, формируются в дела</w:t>
      </w:r>
      <w:r w:rsidR="0095141E" w:rsidRPr="00A73128">
        <w:rPr>
          <w:sz w:val="28"/>
          <w:szCs w:val="28"/>
        </w:rPr>
        <w:t>х и журналах</w:t>
      </w:r>
      <w:r w:rsidRPr="00A73128">
        <w:rPr>
          <w:sz w:val="28"/>
          <w:szCs w:val="28"/>
        </w:rPr>
        <w:t xml:space="preserve"> с учетом сроков хранения документов согласно номенклатуре дел учреждения.</w:t>
      </w:r>
    </w:p>
    <w:p w:rsidR="00AA582A" w:rsidRPr="00A73128" w:rsidRDefault="00AA582A" w:rsidP="00441DEF">
      <w:pPr>
        <w:widowControl w:val="0"/>
        <w:autoSpaceDE w:val="0"/>
        <w:autoSpaceDN w:val="0"/>
        <w:adjustRightInd w:val="0"/>
        <w:ind w:firstLine="708"/>
        <w:rPr>
          <w:sz w:val="28"/>
          <w:szCs w:val="28"/>
        </w:rPr>
      </w:pPr>
      <w:r w:rsidRPr="00A73128">
        <w:rPr>
          <w:sz w:val="28"/>
          <w:szCs w:val="28"/>
        </w:rPr>
        <w:t>Формирование регистров бухучета осуществляется в следующем порядке:</w:t>
      </w:r>
    </w:p>
    <w:p w:rsidR="00AA582A" w:rsidRPr="00A73128" w:rsidRDefault="00AA582A" w:rsidP="00395409">
      <w:pPr>
        <w:widowControl w:val="0"/>
        <w:autoSpaceDE w:val="0"/>
        <w:autoSpaceDN w:val="0"/>
        <w:adjustRightInd w:val="0"/>
        <w:ind w:firstLine="709"/>
        <w:rPr>
          <w:sz w:val="28"/>
          <w:szCs w:val="28"/>
        </w:rPr>
      </w:pPr>
      <w:r w:rsidRPr="00A73128">
        <w:rPr>
          <w:sz w:val="28"/>
          <w:szCs w:val="28"/>
        </w:rPr>
        <w:lastRenderedPageBreak/>
        <w:t>- в регистрах в хронологическом порядке систематизируются первичные (сводные) учетные документы по датам сове</w:t>
      </w:r>
      <w:r w:rsidR="00B2448B" w:rsidRPr="00A73128">
        <w:rPr>
          <w:sz w:val="28"/>
          <w:szCs w:val="28"/>
        </w:rPr>
        <w:t>ршения операций, дате принятия к</w:t>
      </w:r>
      <w:r w:rsidRPr="00A73128">
        <w:rPr>
          <w:sz w:val="28"/>
          <w:szCs w:val="28"/>
        </w:rPr>
        <w:t xml:space="preserve"> учету первичного документа</w:t>
      </w:r>
      <w:r w:rsidR="00441DEF" w:rsidRPr="00A73128">
        <w:rPr>
          <w:sz w:val="28"/>
          <w:szCs w:val="28"/>
        </w:rPr>
        <w:t>.</w:t>
      </w:r>
    </w:p>
    <w:p w:rsidR="00AA582A" w:rsidRPr="00A73128" w:rsidRDefault="00AA582A" w:rsidP="00AA582A">
      <w:pPr>
        <w:keepNext/>
        <w:keepLines/>
        <w:widowControl w:val="0"/>
        <w:autoSpaceDE w:val="0"/>
        <w:autoSpaceDN w:val="0"/>
        <w:adjustRightInd w:val="0"/>
        <w:spacing w:before="200"/>
        <w:jc w:val="center"/>
        <w:outlineLvl w:val="2"/>
        <w:rPr>
          <w:b/>
          <w:bCs/>
          <w:sz w:val="28"/>
          <w:szCs w:val="28"/>
        </w:rPr>
      </w:pPr>
      <w:r w:rsidRPr="00A73128">
        <w:rPr>
          <w:b/>
          <w:bCs/>
          <w:sz w:val="28"/>
          <w:szCs w:val="28"/>
        </w:rPr>
        <w:t>Правила документооборота</w:t>
      </w:r>
    </w:p>
    <w:p w:rsidR="00AA582A" w:rsidRPr="00A73128" w:rsidRDefault="00AA582A" w:rsidP="00802044">
      <w:pPr>
        <w:widowControl w:val="0"/>
        <w:autoSpaceDE w:val="0"/>
        <w:autoSpaceDN w:val="0"/>
        <w:adjustRightInd w:val="0"/>
        <w:ind w:firstLine="708"/>
        <w:jc w:val="both"/>
        <w:rPr>
          <w:sz w:val="28"/>
          <w:szCs w:val="28"/>
        </w:rPr>
      </w:pPr>
      <w:proofErr w:type="gramStart"/>
      <w:r w:rsidRPr="00A73128">
        <w:rPr>
          <w:sz w:val="28"/>
          <w:szCs w:val="28"/>
        </w:rPr>
        <w:t xml:space="preserve">Специалисты администрации в соответствии утвержденным штатным расписанием укомплектована следующими специалистами: главный </w:t>
      </w:r>
      <w:r w:rsidR="0095141E" w:rsidRPr="00A73128">
        <w:rPr>
          <w:sz w:val="28"/>
          <w:szCs w:val="28"/>
        </w:rPr>
        <w:t>специалист (главный бухгалтер) 2</w:t>
      </w:r>
      <w:r w:rsidRPr="00A73128">
        <w:rPr>
          <w:sz w:val="28"/>
          <w:szCs w:val="28"/>
        </w:rPr>
        <w:t xml:space="preserve"> единицы</w:t>
      </w:r>
      <w:r w:rsidR="0095141E" w:rsidRPr="00A73128">
        <w:rPr>
          <w:sz w:val="28"/>
          <w:szCs w:val="28"/>
        </w:rPr>
        <w:t>,</w:t>
      </w:r>
      <w:r w:rsidRPr="00A73128">
        <w:rPr>
          <w:sz w:val="28"/>
          <w:szCs w:val="28"/>
        </w:rPr>
        <w:t xml:space="preserve"> ведущий специалист (финансист), специалист 2 категории (бухгалтер)</w:t>
      </w:r>
      <w:r w:rsidR="0095141E" w:rsidRPr="00A73128">
        <w:rPr>
          <w:sz w:val="28"/>
          <w:szCs w:val="28"/>
        </w:rPr>
        <w:t>,</w:t>
      </w:r>
      <w:r w:rsidRPr="00A73128">
        <w:rPr>
          <w:sz w:val="28"/>
          <w:szCs w:val="28"/>
        </w:rPr>
        <w:t xml:space="preserve"> </w:t>
      </w:r>
      <w:r w:rsidR="00802044" w:rsidRPr="00A73128">
        <w:rPr>
          <w:sz w:val="28"/>
          <w:szCs w:val="28"/>
        </w:rPr>
        <w:t xml:space="preserve">специалист 1 категории (бухгалтер) </w:t>
      </w:r>
      <w:r w:rsidR="00A853FC" w:rsidRPr="00A73128">
        <w:rPr>
          <w:sz w:val="28"/>
          <w:szCs w:val="28"/>
        </w:rPr>
        <w:t>(Основание:</w:t>
      </w:r>
      <w:proofErr w:type="gramEnd"/>
      <w:r w:rsidR="00A853FC" w:rsidRPr="00A73128">
        <w:rPr>
          <w:sz w:val="28"/>
          <w:szCs w:val="28"/>
        </w:rPr>
        <w:t xml:space="preserve"> </w:t>
      </w:r>
      <w:proofErr w:type="gramStart"/>
      <w:r w:rsidRPr="00A73128">
        <w:rPr>
          <w:sz w:val="28"/>
          <w:szCs w:val="28"/>
        </w:rPr>
        <w:t xml:space="preserve">ФЗ </w:t>
      </w:r>
      <w:r w:rsidR="00765995" w:rsidRPr="00A73128">
        <w:rPr>
          <w:sz w:val="28"/>
          <w:szCs w:val="28"/>
        </w:rPr>
        <w:t>от 06 декабря 2011</w:t>
      </w:r>
      <w:r w:rsidR="00A853FC" w:rsidRPr="00A73128">
        <w:rPr>
          <w:sz w:val="28"/>
          <w:szCs w:val="28"/>
        </w:rPr>
        <w:t xml:space="preserve">г. </w:t>
      </w:r>
      <w:r w:rsidR="00727CD9" w:rsidRPr="00A73128">
        <w:rPr>
          <w:sz w:val="28"/>
          <w:szCs w:val="28"/>
        </w:rPr>
        <w:t>№</w:t>
      </w:r>
      <w:r w:rsidR="00A853FC" w:rsidRPr="00A73128">
        <w:rPr>
          <w:sz w:val="28"/>
          <w:szCs w:val="28"/>
        </w:rPr>
        <w:t xml:space="preserve"> 402-ФЗ </w:t>
      </w:r>
      <w:r w:rsidR="00CB563B" w:rsidRPr="00A73128">
        <w:rPr>
          <w:sz w:val="28"/>
          <w:szCs w:val="28"/>
        </w:rPr>
        <w:t>«</w:t>
      </w:r>
      <w:r w:rsidRPr="00A73128">
        <w:rPr>
          <w:sz w:val="28"/>
          <w:szCs w:val="28"/>
        </w:rPr>
        <w:t>О бухгалтерском учете</w:t>
      </w:r>
      <w:r w:rsidR="00CB563B" w:rsidRPr="00A73128">
        <w:rPr>
          <w:sz w:val="28"/>
          <w:szCs w:val="28"/>
        </w:rPr>
        <w:t>»</w:t>
      </w:r>
      <w:r w:rsidRPr="00A73128">
        <w:rPr>
          <w:sz w:val="28"/>
          <w:szCs w:val="28"/>
        </w:rPr>
        <w:t>).</w:t>
      </w:r>
      <w:proofErr w:type="gramEnd"/>
    </w:p>
    <w:p w:rsidR="00AA582A" w:rsidRPr="00A73128" w:rsidRDefault="00AA582A" w:rsidP="00802044">
      <w:pPr>
        <w:widowControl w:val="0"/>
        <w:autoSpaceDE w:val="0"/>
        <w:autoSpaceDN w:val="0"/>
        <w:adjustRightInd w:val="0"/>
        <w:ind w:firstLine="708"/>
        <w:jc w:val="both"/>
        <w:rPr>
          <w:sz w:val="28"/>
          <w:szCs w:val="28"/>
        </w:rPr>
      </w:pPr>
      <w:r w:rsidRPr="00A73128">
        <w:rPr>
          <w:sz w:val="28"/>
          <w:szCs w:val="28"/>
        </w:rPr>
        <w:t>Бухгалтерский учет хозяйственных операций и финансовых результатов деятельности ведется с применением Указания и Инструкции Министерства Финансов РФ приказ Министерства финансов Российск</w:t>
      </w:r>
      <w:r w:rsidR="00765995" w:rsidRPr="00A73128">
        <w:rPr>
          <w:sz w:val="28"/>
          <w:szCs w:val="28"/>
        </w:rPr>
        <w:t>ой Федерации от 06 декабря 2010</w:t>
      </w:r>
      <w:r w:rsidRPr="00A73128">
        <w:rPr>
          <w:sz w:val="28"/>
          <w:szCs w:val="28"/>
        </w:rPr>
        <w:t>г. </w:t>
      </w:r>
      <w:r w:rsidR="00727CD9" w:rsidRPr="00A73128">
        <w:rPr>
          <w:sz w:val="28"/>
          <w:szCs w:val="28"/>
        </w:rPr>
        <w:t>№</w:t>
      </w:r>
      <w:r w:rsidRPr="00A73128">
        <w:rPr>
          <w:sz w:val="28"/>
          <w:szCs w:val="28"/>
        </w:rPr>
        <w:t xml:space="preserve"> 162н </w:t>
      </w:r>
      <w:r w:rsidR="00CB563B" w:rsidRPr="00A73128">
        <w:rPr>
          <w:sz w:val="28"/>
          <w:szCs w:val="28"/>
        </w:rPr>
        <w:t>«</w:t>
      </w:r>
      <w:r w:rsidRPr="00A73128">
        <w:rPr>
          <w:sz w:val="28"/>
          <w:szCs w:val="28"/>
        </w:rPr>
        <w:t>Об утверждении Инструкции по бюджетному учету</w:t>
      </w:r>
      <w:r w:rsidR="00CB563B" w:rsidRPr="00A73128">
        <w:rPr>
          <w:sz w:val="28"/>
          <w:szCs w:val="28"/>
        </w:rPr>
        <w:t>»</w:t>
      </w:r>
      <w:r w:rsidRPr="00A73128">
        <w:rPr>
          <w:sz w:val="28"/>
          <w:szCs w:val="28"/>
        </w:rPr>
        <w:t xml:space="preserve"> (далее - </w:t>
      </w:r>
      <w:hyperlink r:id="rId16" w:history="1">
        <w:r w:rsidRPr="00A73128">
          <w:rPr>
            <w:sz w:val="28"/>
            <w:szCs w:val="28"/>
          </w:rPr>
          <w:t>Инструкция</w:t>
        </w:r>
      </w:hyperlink>
      <w:r w:rsidRPr="00A73128">
        <w:rPr>
          <w:sz w:val="28"/>
          <w:szCs w:val="28"/>
        </w:rPr>
        <w:t xml:space="preserve"> </w:t>
      </w:r>
      <w:r w:rsidR="00727CD9" w:rsidRPr="00A73128">
        <w:rPr>
          <w:sz w:val="28"/>
          <w:szCs w:val="28"/>
        </w:rPr>
        <w:t>№</w:t>
      </w:r>
      <w:r w:rsidRPr="00A73128">
        <w:rPr>
          <w:sz w:val="28"/>
          <w:szCs w:val="28"/>
        </w:rPr>
        <w:t> 162н),</w:t>
      </w:r>
    </w:p>
    <w:p w:rsidR="00AA582A" w:rsidRPr="00A73128" w:rsidRDefault="00AA582A" w:rsidP="00802044">
      <w:pPr>
        <w:widowControl w:val="0"/>
        <w:autoSpaceDE w:val="0"/>
        <w:autoSpaceDN w:val="0"/>
        <w:adjustRightInd w:val="0"/>
        <w:ind w:firstLine="708"/>
        <w:jc w:val="both"/>
        <w:rPr>
          <w:sz w:val="28"/>
          <w:szCs w:val="28"/>
        </w:rPr>
      </w:pPr>
      <w:r w:rsidRPr="00A73128">
        <w:rPr>
          <w:sz w:val="28"/>
          <w:szCs w:val="28"/>
        </w:rPr>
        <w:t>Для оформления операций, провод</w:t>
      </w:r>
      <w:r w:rsidR="00441DEF" w:rsidRPr="00A73128">
        <w:rPr>
          <w:sz w:val="28"/>
          <w:szCs w:val="28"/>
        </w:rPr>
        <w:t>имых а</w:t>
      </w:r>
      <w:r w:rsidRPr="00A73128">
        <w:rPr>
          <w:sz w:val="28"/>
          <w:szCs w:val="28"/>
        </w:rPr>
        <w:t xml:space="preserve">дминистрацией </w:t>
      </w:r>
      <w:r w:rsidR="00CB563B" w:rsidRPr="00A73128">
        <w:rPr>
          <w:sz w:val="28"/>
          <w:szCs w:val="28"/>
        </w:rPr>
        <w:t>Молдаванского</w:t>
      </w:r>
      <w:r w:rsidRPr="00A73128">
        <w:rPr>
          <w:sz w:val="28"/>
          <w:szCs w:val="28"/>
        </w:rPr>
        <w:t xml:space="preserve"> сельского поселения</w:t>
      </w:r>
      <w:r w:rsidR="00802044" w:rsidRPr="00A73128">
        <w:rPr>
          <w:sz w:val="28"/>
          <w:szCs w:val="28"/>
        </w:rPr>
        <w:t xml:space="preserve"> Крымского района</w:t>
      </w:r>
      <w:r w:rsidRPr="00A73128">
        <w:rPr>
          <w:sz w:val="28"/>
          <w:szCs w:val="28"/>
        </w:rPr>
        <w:t xml:space="preserve">, применяются типовые первичные документы. Хозяйственные операции отражаются в регистрах бухгалтерского учета в хронологической  последовательности и группируются по соответствующим  счетам бухгалтерского учета, и оформляются журнальными ордерами согласно Инструкции по бухгалтерскому учету исполнения бюджетов, утвержденной Приказом Минфина РФ </w:t>
      </w:r>
      <w:r w:rsidR="00727CD9" w:rsidRPr="00A73128">
        <w:rPr>
          <w:sz w:val="28"/>
          <w:szCs w:val="28"/>
        </w:rPr>
        <w:t>№</w:t>
      </w:r>
      <w:r w:rsidRPr="00A73128">
        <w:rPr>
          <w:sz w:val="28"/>
          <w:szCs w:val="28"/>
        </w:rPr>
        <w:t> 162н Министерства финансов от 06 декабря 2010г.</w:t>
      </w:r>
    </w:p>
    <w:p w:rsidR="00AA582A" w:rsidRPr="00A73128" w:rsidRDefault="00AA582A" w:rsidP="00802044">
      <w:pPr>
        <w:widowControl w:val="0"/>
        <w:autoSpaceDE w:val="0"/>
        <w:autoSpaceDN w:val="0"/>
        <w:adjustRightInd w:val="0"/>
        <w:ind w:firstLine="708"/>
        <w:jc w:val="both"/>
        <w:rPr>
          <w:sz w:val="28"/>
          <w:szCs w:val="28"/>
        </w:rPr>
      </w:pPr>
      <w:r w:rsidRPr="00A73128">
        <w:rPr>
          <w:sz w:val="28"/>
          <w:szCs w:val="28"/>
        </w:rPr>
        <w:t>Данные проверенных и принятых к учету первичных учетных документов систематизируются по датам совершения операций (в хронологическом порядке) и отражаются накопительным способом в следующих регистрах бюджетного учета:</w:t>
      </w:r>
    </w:p>
    <w:p w:rsidR="00AA582A" w:rsidRPr="00A73128" w:rsidRDefault="00AA582A" w:rsidP="00727CD9">
      <w:pPr>
        <w:widowControl w:val="0"/>
        <w:autoSpaceDE w:val="0"/>
        <w:autoSpaceDN w:val="0"/>
        <w:adjustRightInd w:val="0"/>
        <w:ind w:firstLine="709"/>
        <w:rPr>
          <w:sz w:val="28"/>
          <w:szCs w:val="28"/>
        </w:rPr>
      </w:pPr>
      <w:r w:rsidRPr="00A73128">
        <w:rPr>
          <w:sz w:val="28"/>
          <w:szCs w:val="28"/>
        </w:rPr>
        <w:t xml:space="preserve">Журнал операций с безналичными денежными средствами </w:t>
      </w:r>
      <w:r w:rsidR="00727CD9" w:rsidRPr="00A73128">
        <w:rPr>
          <w:sz w:val="28"/>
          <w:szCs w:val="28"/>
        </w:rPr>
        <w:t>№</w:t>
      </w:r>
      <w:r w:rsidRPr="00A73128">
        <w:rPr>
          <w:sz w:val="28"/>
          <w:szCs w:val="28"/>
        </w:rPr>
        <w:t> 2;</w:t>
      </w:r>
    </w:p>
    <w:p w:rsidR="00AA582A" w:rsidRPr="00A73128" w:rsidRDefault="00AA582A" w:rsidP="00727CD9">
      <w:pPr>
        <w:widowControl w:val="0"/>
        <w:autoSpaceDE w:val="0"/>
        <w:autoSpaceDN w:val="0"/>
        <w:adjustRightInd w:val="0"/>
        <w:ind w:firstLine="709"/>
        <w:rPr>
          <w:sz w:val="28"/>
          <w:szCs w:val="28"/>
        </w:rPr>
      </w:pPr>
      <w:r w:rsidRPr="00A73128">
        <w:rPr>
          <w:sz w:val="28"/>
          <w:szCs w:val="28"/>
        </w:rPr>
        <w:t xml:space="preserve">Журнал операций расчетов с подотчетными лицами </w:t>
      </w:r>
      <w:r w:rsidR="00727CD9" w:rsidRPr="00A73128">
        <w:rPr>
          <w:sz w:val="28"/>
          <w:szCs w:val="28"/>
        </w:rPr>
        <w:t>№</w:t>
      </w:r>
      <w:r w:rsidRPr="00A73128">
        <w:rPr>
          <w:sz w:val="28"/>
          <w:szCs w:val="28"/>
        </w:rPr>
        <w:t> 3;</w:t>
      </w:r>
    </w:p>
    <w:p w:rsidR="00AA582A" w:rsidRPr="00A73128" w:rsidRDefault="00AA582A" w:rsidP="00727CD9">
      <w:pPr>
        <w:widowControl w:val="0"/>
        <w:autoSpaceDE w:val="0"/>
        <w:autoSpaceDN w:val="0"/>
        <w:adjustRightInd w:val="0"/>
        <w:ind w:firstLine="709"/>
        <w:rPr>
          <w:sz w:val="28"/>
          <w:szCs w:val="28"/>
        </w:rPr>
      </w:pPr>
      <w:r w:rsidRPr="00A73128">
        <w:rPr>
          <w:sz w:val="28"/>
          <w:szCs w:val="28"/>
        </w:rPr>
        <w:t xml:space="preserve">Журнал операций расчетов с поставщиками и подрядчиками </w:t>
      </w:r>
      <w:r w:rsidR="00727CD9" w:rsidRPr="00A73128">
        <w:rPr>
          <w:sz w:val="28"/>
          <w:szCs w:val="28"/>
        </w:rPr>
        <w:t>№</w:t>
      </w:r>
      <w:r w:rsidRPr="00A73128">
        <w:rPr>
          <w:sz w:val="28"/>
          <w:szCs w:val="28"/>
        </w:rPr>
        <w:t> 4;</w:t>
      </w:r>
    </w:p>
    <w:p w:rsidR="00AA582A" w:rsidRPr="00A73128" w:rsidRDefault="00AA582A" w:rsidP="00727CD9">
      <w:pPr>
        <w:widowControl w:val="0"/>
        <w:autoSpaceDE w:val="0"/>
        <w:autoSpaceDN w:val="0"/>
        <w:adjustRightInd w:val="0"/>
        <w:ind w:firstLine="709"/>
        <w:rPr>
          <w:sz w:val="28"/>
          <w:szCs w:val="28"/>
        </w:rPr>
      </w:pPr>
      <w:r w:rsidRPr="00A73128">
        <w:rPr>
          <w:sz w:val="28"/>
          <w:szCs w:val="28"/>
        </w:rPr>
        <w:t xml:space="preserve">Журнал операций расчетов по оплате труда </w:t>
      </w:r>
      <w:r w:rsidR="00727CD9" w:rsidRPr="00A73128">
        <w:rPr>
          <w:sz w:val="28"/>
          <w:szCs w:val="28"/>
        </w:rPr>
        <w:t>№</w:t>
      </w:r>
      <w:r w:rsidRPr="00A73128">
        <w:rPr>
          <w:sz w:val="28"/>
          <w:szCs w:val="28"/>
        </w:rPr>
        <w:t> 6;</w:t>
      </w:r>
    </w:p>
    <w:p w:rsidR="00AA582A" w:rsidRPr="00A73128" w:rsidRDefault="00AA582A" w:rsidP="00727CD9">
      <w:pPr>
        <w:widowControl w:val="0"/>
        <w:autoSpaceDE w:val="0"/>
        <w:autoSpaceDN w:val="0"/>
        <w:adjustRightInd w:val="0"/>
        <w:ind w:firstLine="709"/>
        <w:rPr>
          <w:sz w:val="28"/>
          <w:szCs w:val="28"/>
        </w:rPr>
      </w:pPr>
      <w:r w:rsidRPr="00A73128">
        <w:rPr>
          <w:sz w:val="28"/>
          <w:szCs w:val="28"/>
        </w:rPr>
        <w:t xml:space="preserve">Журнал операций по выбытию и перемещению нефинансовых активов </w:t>
      </w:r>
      <w:r w:rsidR="00727CD9" w:rsidRPr="00A73128">
        <w:rPr>
          <w:sz w:val="28"/>
          <w:szCs w:val="28"/>
        </w:rPr>
        <w:t>№</w:t>
      </w:r>
      <w:r w:rsidRPr="00A73128">
        <w:rPr>
          <w:sz w:val="28"/>
          <w:szCs w:val="28"/>
        </w:rPr>
        <w:t> 7;</w:t>
      </w:r>
    </w:p>
    <w:p w:rsidR="00AA582A" w:rsidRPr="00A73128" w:rsidRDefault="00AA582A" w:rsidP="00727CD9">
      <w:pPr>
        <w:widowControl w:val="0"/>
        <w:autoSpaceDE w:val="0"/>
        <w:autoSpaceDN w:val="0"/>
        <w:adjustRightInd w:val="0"/>
        <w:ind w:firstLine="709"/>
        <w:rPr>
          <w:sz w:val="28"/>
          <w:szCs w:val="28"/>
        </w:rPr>
      </w:pPr>
      <w:r w:rsidRPr="00A73128">
        <w:rPr>
          <w:sz w:val="28"/>
          <w:szCs w:val="28"/>
        </w:rPr>
        <w:t xml:space="preserve">Журнал по прочим операциям </w:t>
      </w:r>
      <w:r w:rsidR="00727CD9" w:rsidRPr="00A73128">
        <w:rPr>
          <w:sz w:val="28"/>
          <w:szCs w:val="28"/>
        </w:rPr>
        <w:t>№</w:t>
      </w:r>
      <w:r w:rsidRPr="00A73128">
        <w:rPr>
          <w:sz w:val="28"/>
          <w:szCs w:val="28"/>
        </w:rPr>
        <w:t> 8;</w:t>
      </w:r>
    </w:p>
    <w:p w:rsidR="00AA582A" w:rsidRPr="00A73128" w:rsidRDefault="00AA582A" w:rsidP="00727CD9">
      <w:pPr>
        <w:widowControl w:val="0"/>
        <w:autoSpaceDE w:val="0"/>
        <w:autoSpaceDN w:val="0"/>
        <w:adjustRightInd w:val="0"/>
        <w:ind w:firstLine="709"/>
        <w:rPr>
          <w:sz w:val="28"/>
          <w:szCs w:val="28"/>
        </w:rPr>
      </w:pPr>
      <w:r w:rsidRPr="00A73128">
        <w:rPr>
          <w:sz w:val="28"/>
          <w:szCs w:val="28"/>
        </w:rPr>
        <w:t>Главная книга.</w:t>
      </w:r>
    </w:p>
    <w:p w:rsidR="00AA582A" w:rsidRPr="00A73128" w:rsidRDefault="00AA582A" w:rsidP="00441DEF">
      <w:pPr>
        <w:widowControl w:val="0"/>
        <w:autoSpaceDE w:val="0"/>
        <w:autoSpaceDN w:val="0"/>
        <w:adjustRightInd w:val="0"/>
        <w:ind w:firstLine="708"/>
        <w:jc w:val="both"/>
        <w:rPr>
          <w:sz w:val="28"/>
          <w:szCs w:val="28"/>
        </w:rPr>
      </w:pPr>
      <w:proofErr w:type="gramStart"/>
      <w:r w:rsidRPr="00A73128">
        <w:rPr>
          <w:sz w:val="28"/>
          <w:szCs w:val="28"/>
        </w:rPr>
        <w:t xml:space="preserve">В администрации </w:t>
      </w:r>
      <w:r w:rsidR="00CB563B" w:rsidRPr="00A73128">
        <w:rPr>
          <w:sz w:val="28"/>
          <w:szCs w:val="28"/>
        </w:rPr>
        <w:t>Молдаванского</w:t>
      </w:r>
      <w:r w:rsidRPr="00A73128">
        <w:rPr>
          <w:sz w:val="28"/>
          <w:szCs w:val="28"/>
        </w:rPr>
        <w:t xml:space="preserve"> сельского поселения</w:t>
      </w:r>
      <w:r w:rsidR="00802044" w:rsidRPr="00A73128">
        <w:rPr>
          <w:sz w:val="28"/>
          <w:szCs w:val="28"/>
        </w:rPr>
        <w:t xml:space="preserve"> Крымского района</w:t>
      </w:r>
      <w:r w:rsidRPr="00A73128">
        <w:rPr>
          <w:sz w:val="28"/>
          <w:szCs w:val="28"/>
        </w:rPr>
        <w:t xml:space="preserve"> о</w:t>
      </w:r>
      <w:r w:rsidRPr="009C6D0C">
        <w:rPr>
          <w:sz w:val="28"/>
          <w:szCs w:val="28"/>
        </w:rPr>
        <w:t xml:space="preserve">дна сводная книга и по подразделениям </w:t>
      </w:r>
      <w:r w:rsidR="00CB563B" w:rsidRPr="009C6D0C">
        <w:rPr>
          <w:sz w:val="28"/>
          <w:szCs w:val="28"/>
        </w:rPr>
        <w:t>«</w:t>
      </w:r>
      <w:r w:rsidRPr="009C6D0C">
        <w:rPr>
          <w:sz w:val="28"/>
          <w:szCs w:val="28"/>
        </w:rPr>
        <w:t>Журнал - главная</w:t>
      </w:r>
      <w:r w:rsidR="00CB563B" w:rsidRPr="009C6D0C">
        <w:rPr>
          <w:sz w:val="28"/>
          <w:szCs w:val="28"/>
        </w:rPr>
        <w:t>»</w:t>
      </w:r>
      <w:r w:rsidRPr="009C6D0C">
        <w:rPr>
          <w:sz w:val="28"/>
          <w:szCs w:val="28"/>
        </w:rPr>
        <w:t xml:space="preserve"> (Администрация </w:t>
      </w:r>
      <w:r w:rsidR="00CB563B" w:rsidRPr="009C6D0C">
        <w:rPr>
          <w:sz w:val="28"/>
          <w:szCs w:val="28"/>
        </w:rPr>
        <w:t>Молдаванского</w:t>
      </w:r>
      <w:r w:rsidRPr="009C6D0C">
        <w:rPr>
          <w:sz w:val="28"/>
          <w:szCs w:val="28"/>
        </w:rPr>
        <w:t xml:space="preserve"> сельского поселения</w:t>
      </w:r>
      <w:r w:rsidR="00802044" w:rsidRPr="009C6D0C">
        <w:rPr>
          <w:sz w:val="28"/>
          <w:szCs w:val="28"/>
        </w:rPr>
        <w:t xml:space="preserve"> Крымского района, МКУК </w:t>
      </w:r>
      <w:r w:rsidR="00CB563B" w:rsidRPr="009C6D0C">
        <w:rPr>
          <w:sz w:val="28"/>
          <w:szCs w:val="28"/>
        </w:rPr>
        <w:t>«</w:t>
      </w:r>
      <w:r w:rsidRPr="009C6D0C">
        <w:rPr>
          <w:sz w:val="28"/>
          <w:szCs w:val="28"/>
        </w:rPr>
        <w:t xml:space="preserve">СКЦ </w:t>
      </w:r>
      <w:r w:rsidR="00CB563B" w:rsidRPr="009C6D0C">
        <w:rPr>
          <w:sz w:val="28"/>
          <w:szCs w:val="28"/>
        </w:rPr>
        <w:t>Молдаванского</w:t>
      </w:r>
      <w:r w:rsidRPr="009C6D0C">
        <w:rPr>
          <w:sz w:val="28"/>
          <w:szCs w:val="28"/>
        </w:rPr>
        <w:t xml:space="preserve"> сельского поселения</w:t>
      </w:r>
      <w:r w:rsidR="00802044" w:rsidRPr="009C6D0C">
        <w:rPr>
          <w:sz w:val="28"/>
          <w:szCs w:val="28"/>
        </w:rPr>
        <w:t xml:space="preserve"> Крымского района</w:t>
      </w:r>
      <w:r w:rsidR="00CB563B" w:rsidRPr="009C6D0C">
        <w:rPr>
          <w:sz w:val="28"/>
          <w:szCs w:val="28"/>
        </w:rPr>
        <w:t>»</w:t>
      </w:r>
      <w:r w:rsidRPr="009C6D0C">
        <w:rPr>
          <w:sz w:val="28"/>
          <w:szCs w:val="28"/>
        </w:rPr>
        <w:t xml:space="preserve">, МКУ </w:t>
      </w:r>
      <w:r w:rsidR="00CB563B" w:rsidRPr="009C6D0C">
        <w:rPr>
          <w:sz w:val="28"/>
          <w:szCs w:val="28"/>
        </w:rPr>
        <w:t>«</w:t>
      </w:r>
      <w:r w:rsidR="009C6D0C" w:rsidRPr="009C6D0C">
        <w:rPr>
          <w:sz w:val="28"/>
          <w:szCs w:val="28"/>
        </w:rPr>
        <w:t>П</w:t>
      </w:r>
      <w:r w:rsidRPr="009C6D0C">
        <w:rPr>
          <w:sz w:val="28"/>
          <w:szCs w:val="28"/>
        </w:rPr>
        <w:t>оселенческая библиотека</w:t>
      </w:r>
      <w:r w:rsidR="009C6D0C" w:rsidRPr="009C6D0C">
        <w:rPr>
          <w:sz w:val="28"/>
          <w:szCs w:val="28"/>
        </w:rPr>
        <w:t xml:space="preserve"> поселка </w:t>
      </w:r>
      <w:proofErr w:type="spellStart"/>
      <w:r w:rsidR="009C6D0C" w:rsidRPr="009C6D0C">
        <w:rPr>
          <w:sz w:val="28"/>
          <w:szCs w:val="28"/>
        </w:rPr>
        <w:t>Саук</w:t>
      </w:r>
      <w:proofErr w:type="spellEnd"/>
      <w:r w:rsidR="009C6D0C" w:rsidRPr="009C6D0C">
        <w:rPr>
          <w:sz w:val="28"/>
          <w:szCs w:val="28"/>
        </w:rPr>
        <w:t>-Дере</w:t>
      </w:r>
      <w:r w:rsidR="00CB563B" w:rsidRPr="009C6D0C">
        <w:rPr>
          <w:sz w:val="28"/>
          <w:szCs w:val="28"/>
        </w:rPr>
        <w:t>»</w:t>
      </w:r>
      <w:r w:rsidRPr="009C6D0C">
        <w:rPr>
          <w:sz w:val="28"/>
          <w:szCs w:val="28"/>
        </w:rPr>
        <w:t xml:space="preserve">, </w:t>
      </w:r>
      <w:r w:rsidR="00385259" w:rsidRPr="00A73128">
        <w:rPr>
          <w:sz w:val="28"/>
          <w:szCs w:val="28"/>
        </w:rPr>
        <w:t>п</w:t>
      </w:r>
      <w:r w:rsidRPr="00A73128">
        <w:rPr>
          <w:sz w:val="28"/>
          <w:szCs w:val="28"/>
        </w:rPr>
        <w:t>о исполнению сметы.</w:t>
      </w:r>
      <w:proofErr w:type="gramEnd"/>
      <w:r w:rsidRPr="00A73128">
        <w:rPr>
          <w:sz w:val="28"/>
          <w:szCs w:val="28"/>
        </w:rPr>
        <w:t xml:space="preserve"> Аналитический учет ведется в учетных регистрах для учреждений, состоящих на бюджете. График документооборота организует главный специалист (приложение </w:t>
      </w:r>
      <w:r w:rsidR="00727CD9" w:rsidRPr="00A73128">
        <w:rPr>
          <w:sz w:val="28"/>
          <w:szCs w:val="28"/>
        </w:rPr>
        <w:t>№</w:t>
      </w:r>
      <w:r w:rsidRPr="00A73128">
        <w:rPr>
          <w:sz w:val="28"/>
          <w:szCs w:val="28"/>
        </w:rPr>
        <w:t> 1 к данному положению).</w:t>
      </w:r>
    </w:p>
    <w:p w:rsidR="00AA582A" w:rsidRPr="00A73128" w:rsidRDefault="00AA582A" w:rsidP="00802044">
      <w:pPr>
        <w:widowControl w:val="0"/>
        <w:autoSpaceDE w:val="0"/>
        <w:autoSpaceDN w:val="0"/>
        <w:adjustRightInd w:val="0"/>
        <w:ind w:firstLine="708"/>
        <w:jc w:val="both"/>
        <w:rPr>
          <w:sz w:val="28"/>
          <w:szCs w:val="28"/>
        </w:rPr>
      </w:pPr>
      <w:r w:rsidRPr="00A73128">
        <w:rPr>
          <w:sz w:val="28"/>
          <w:szCs w:val="28"/>
        </w:rPr>
        <w:t xml:space="preserve">По истечении каждого отчетного месяца первичные учетные документы, относящиеся к соответствующим журналам операций, должны быть подобраны </w:t>
      </w:r>
      <w:r w:rsidRPr="00A73128">
        <w:rPr>
          <w:sz w:val="28"/>
          <w:szCs w:val="28"/>
        </w:rPr>
        <w:lastRenderedPageBreak/>
        <w:t>в хронологическом порядке и сброшюрованы. При незначительном количестве документов брошюровку можно производить за несколько месяцев в одну папку (дело). На обложке следует указать: наименование учреждения; название и порядковый номер папки (дела); отчетный период - год и месяц; начальный и последний номера журналов операций; количество листов в папке (деле). В случае пропажи или уничтожения первичных учетных документов и регистров бюджетного учета руководитель учреждения назначает приказом комиссию по расследованию причин их пропажи или уничтожения.</w:t>
      </w:r>
    </w:p>
    <w:p w:rsidR="00AA582A" w:rsidRPr="00A73128" w:rsidRDefault="00AA582A" w:rsidP="00802044">
      <w:pPr>
        <w:widowControl w:val="0"/>
        <w:autoSpaceDE w:val="0"/>
        <w:autoSpaceDN w:val="0"/>
        <w:adjustRightInd w:val="0"/>
        <w:ind w:firstLine="708"/>
        <w:jc w:val="both"/>
        <w:rPr>
          <w:sz w:val="28"/>
          <w:szCs w:val="28"/>
        </w:rPr>
      </w:pPr>
      <w:r w:rsidRPr="00A73128">
        <w:rPr>
          <w:sz w:val="28"/>
          <w:szCs w:val="28"/>
        </w:rPr>
        <w:t xml:space="preserve">Бухгалтерский учет ведется на счетах Единого плана счетов бюджетного учета, утвержденного </w:t>
      </w:r>
      <w:hyperlink r:id="rId17" w:history="1">
        <w:r w:rsidRPr="00A73128">
          <w:rPr>
            <w:sz w:val="28"/>
            <w:szCs w:val="28"/>
          </w:rPr>
          <w:t>приказом</w:t>
        </w:r>
      </w:hyperlink>
      <w:r w:rsidRPr="00A73128">
        <w:rPr>
          <w:sz w:val="28"/>
          <w:szCs w:val="28"/>
        </w:rPr>
        <w:t xml:space="preserve"> Минфина России от 01.12.2010 г. </w:t>
      </w:r>
      <w:r w:rsidR="00727CD9" w:rsidRPr="00A73128">
        <w:rPr>
          <w:sz w:val="28"/>
          <w:szCs w:val="28"/>
        </w:rPr>
        <w:t>№</w:t>
      </w:r>
      <w:r w:rsidRPr="00A73128">
        <w:rPr>
          <w:sz w:val="28"/>
          <w:szCs w:val="28"/>
        </w:rPr>
        <w:t xml:space="preserve"> 157н. Разряды с 1 по 17 кода счета не используются в соответствии с требованиями Инструкции по применению Плана счетов бухгалтерского учета в бюджетных учреждениях, утвержденной </w:t>
      </w:r>
      <w:hyperlink r:id="rId18" w:history="1">
        <w:r w:rsidRPr="00A73128">
          <w:rPr>
            <w:sz w:val="28"/>
            <w:szCs w:val="28"/>
          </w:rPr>
          <w:t>приказом</w:t>
        </w:r>
      </w:hyperlink>
      <w:r w:rsidRPr="00A73128">
        <w:rPr>
          <w:sz w:val="28"/>
          <w:szCs w:val="28"/>
        </w:rPr>
        <w:t xml:space="preserve"> Минфина России от 16.12.2010 г. </w:t>
      </w:r>
      <w:r w:rsidR="00727CD9" w:rsidRPr="00A73128">
        <w:rPr>
          <w:sz w:val="28"/>
          <w:szCs w:val="28"/>
        </w:rPr>
        <w:t>№</w:t>
      </w:r>
      <w:r w:rsidRPr="00A73128">
        <w:rPr>
          <w:sz w:val="28"/>
          <w:szCs w:val="28"/>
        </w:rPr>
        <w:t> 174н.</w:t>
      </w:r>
    </w:p>
    <w:p w:rsidR="00AA582A" w:rsidRPr="00A73128" w:rsidRDefault="00AA582A" w:rsidP="00F90574">
      <w:pPr>
        <w:widowControl w:val="0"/>
        <w:autoSpaceDE w:val="0"/>
        <w:autoSpaceDN w:val="0"/>
        <w:adjustRightInd w:val="0"/>
        <w:ind w:firstLine="709"/>
        <w:jc w:val="both"/>
        <w:rPr>
          <w:sz w:val="28"/>
          <w:szCs w:val="28"/>
        </w:rPr>
      </w:pPr>
      <w:r w:rsidRPr="00A73128">
        <w:rPr>
          <w:sz w:val="28"/>
          <w:szCs w:val="28"/>
        </w:rPr>
        <w:t>Право подписи первичных учетных документов:</w:t>
      </w:r>
    </w:p>
    <w:p w:rsidR="00F90574" w:rsidRPr="00A73128" w:rsidRDefault="00F90574" w:rsidP="00F90574">
      <w:pPr>
        <w:widowControl w:val="0"/>
        <w:autoSpaceDE w:val="0"/>
        <w:autoSpaceDN w:val="0"/>
        <w:adjustRightInd w:val="0"/>
        <w:ind w:firstLine="709"/>
        <w:jc w:val="both"/>
        <w:rPr>
          <w:sz w:val="28"/>
          <w:szCs w:val="28"/>
        </w:rPr>
      </w:pPr>
      <w:r w:rsidRPr="00A73128">
        <w:rPr>
          <w:sz w:val="28"/>
          <w:szCs w:val="28"/>
        </w:rPr>
        <w:t xml:space="preserve">- всех документов – глава </w:t>
      </w:r>
      <w:r w:rsidR="00CB563B" w:rsidRPr="00A73128">
        <w:rPr>
          <w:sz w:val="28"/>
          <w:szCs w:val="28"/>
        </w:rPr>
        <w:t>Молдаванского</w:t>
      </w:r>
      <w:r w:rsidR="00AA582A" w:rsidRPr="00A73128">
        <w:rPr>
          <w:sz w:val="28"/>
          <w:szCs w:val="28"/>
        </w:rPr>
        <w:t xml:space="preserve"> сельского поселения</w:t>
      </w:r>
      <w:r w:rsidR="00802044" w:rsidRPr="00A73128">
        <w:rPr>
          <w:sz w:val="28"/>
          <w:szCs w:val="28"/>
        </w:rPr>
        <w:t xml:space="preserve"> Крымского района</w:t>
      </w:r>
    </w:p>
    <w:p w:rsidR="00AA582A" w:rsidRPr="00A73128" w:rsidRDefault="00EB0552" w:rsidP="00F90574">
      <w:pPr>
        <w:widowControl w:val="0"/>
        <w:autoSpaceDE w:val="0"/>
        <w:autoSpaceDN w:val="0"/>
        <w:adjustRightInd w:val="0"/>
        <w:ind w:firstLine="709"/>
        <w:jc w:val="both"/>
        <w:rPr>
          <w:sz w:val="28"/>
          <w:szCs w:val="28"/>
        </w:rPr>
      </w:pPr>
      <w:r w:rsidRPr="00A73128">
        <w:rPr>
          <w:sz w:val="28"/>
          <w:szCs w:val="28"/>
        </w:rPr>
        <w:t xml:space="preserve">в отсутствии </w:t>
      </w:r>
      <w:r w:rsidR="00F90574" w:rsidRPr="00A73128">
        <w:rPr>
          <w:sz w:val="28"/>
          <w:szCs w:val="28"/>
        </w:rPr>
        <w:t>г</w:t>
      </w:r>
      <w:r w:rsidRPr="00A73128">
        <w:rPr>
          <w:sz w:val="28"/>
          <w:szCs w:val="28"/>
        </w:rPr>
        <w:t>лавы поселения</w:t>
      </w:r>
      <w:r w:rsidR="00AA582A" w:rsidRPr="00A73128">
        <w:rPr>
          <w:sz w:val="28"/>
          <w:szCs w:val="28"/>
        </w:rPr>
        <w:t xml:space="preserve"> право подписи первичных документов осуществляет уполномоченно</w:t>
      </w:r>
      <w:r w:rsidR="00F90574" w:rsidRPr="00A73128">
        <w:rPr>
          <w:sz w:val="28"/>
          <w:szCs w:val="28"/>
        </w:rPr>
        <w:t xml:space="preserve">е лицо. </w:t>
      </w:r>
    </w:p>
    <w:p w:rsidR="00AA582A" w:rsidRPr="00A73128" w:rsidRDefault="00AA582A" w:rsidP="00802044">
      <w:pPr>
        <w:widowControl w:val="0"/>
        <w:autoSpaceDE w:val="0"/>
        <w:autoSpaceDN w:val="0"/>
        <w:adjustRightInd w:val="0"/>
        <w:ind w:firstLine="708"/>
        <w:jc w:val="both"/>
        <w:rPr>
          <w:sz w:val="28"/>
          <w:szCs w:val="28"/>
        </w:rPr>
      </w:pPr>
      <w:r w:rsidRPr="00A73128">
        <w:rPr>
          <w:sz w:val="28"/>
          <w:szCs w:val="28"/>
        </w:rPr>
        <w:t xml:space="preserve">Документы, которыми оформляются хозяйственные операции с денежными средствами, визируются руководителем организации или уполномоченными ими на то лицами. Передавать в </w:t>
      </w:r>
      <w:r w:rsidRPr="00A73128">
        <w:rPr>
          <w:bCs/>
          <w:color w:val="26282F"/>
          <w:sz w:val="28"/>
          <w:szCs w:val="28"/>
        </w:rPr>
        <w:t>бухгалтерию</w:t>
      </w:r>
      <w:r w:rsidRPr="00A73128">
        <w:rPr>
          <w:b/>
          <w:sz w:val="28"/>
          <w:szCs w:val="28"/>
        </w:rPr>
        <w:t xml:space="preserve"> </w:t>
      </w:r>
      <w:r w:rsidRPr="00A73128">
        <w:rPr>
          <w:sz w:val="28"/>
          <w:szCs w:val="28"/>
        </w:rPr>
        <w:t>в установленные сроки, своевременно и качественно оформленные первичные учетные документы по реестру для отр</w:t>
      </w:r>
      <w:r w:rsidR="00441DEF" w:rsidRPr="00A73128">
        <w:rPr>
          <w:sz w:val="28"/>
          <w:szCs w:val="28"/>
        </w:rPr>
        <w:t>ажения их в бухгалтерском учете.</w:t>
      </w:r>
    </w:p>
    <w:p w:rsidR="00AA582A" w:rsidRPr="00A73128" w:rsidRDefault="00AA582A" w:rsidP="00802044">
      <w:pPr>
        <w:widowControl w:val="0"/>
        <w:autoSpaceDE w:val="0"/>
        <w:autoSpaceDN w:val="0"/>
        <w:adjustRightInd w:val="0"/>
        <w:ind w:firstLine="708"/>
        <w:jc w:val="both"/>
        <w:rPr>
          <w:sz w:val="28"/>
          <w:szCs w:val="28"/>
        </w:rPr>
      </w:pPr>
      <w:r w:rsidRPr="00A73128">
        <w:rPr>
          <w:sz w:val="28"/>
          <w:szCs w:val="28"/>
        </w:rPr>
        <w:t xml:space="preserve">Без подписи (ЭЦП) главы поселения, главного бухгалтера или уполномоченного им на то лица денежные и расчетные документы, финансовые обязательства считаются недействительными и не должны приниматься к исполнению (за исключением документов, подписываемых руководителем федерального органа исполнительной власти, в </w:t>
      </w:r>
      <w:proofErr w:type="gramStart"/>
      <w:r w:rsidRPr="00A73128">
        <w:rPr>
          <w:sz w:val="28"/>
          <w:szCs w:val="28"/>
        </w:rPr>
        <w:t>особенности</w:t>
      </w:r>
      <w:proofErr w:type="gramEnd"/>
      <w:r w:rsidRPr="00A73128">
        <w:rPr>
          <w:sz w:val="28"/>
          <w:szCs w:val="28"/>
        </w:rPr>
        <w:t xml:space="preserve"> оформления которых определяются отдельными указаниями Министерства финансов Российской Федерации)</w:t>
      </w:r>
      <w:r w:rsidR="00441DEF" w:rsidRPr="00A73128">
        <w:rPr>
          <w:sz w:val="28"/>
          <w:szCs w:val="28"/>
        </w:rPr>
        <w:t>.</w:t>
      </w:r>
    </w:p>
    <w:p w:rsidR="00AA582A" w:rsidRPr="00A73128" w:rsidRDefault="00385259" w:rsidP="00F90574">
      <w:pPr>
        <w:widowControl w:val="0"/>
        <w:autoSpaceDE w:val="0"/>
        <w:autoSpaceDN w:val="0"/>
        <w:adjustRightInd w:val="0"/>
        <w:ind w:firstLine="567"/>
        <w:jc w:val="both"/>
        <w:rPr>
          <w:sz w:val="28"/>
          <w:szCs w:val="28"/>
        </w:rPr>
      </w:pPr>
      <w:r w:rsidRPr="00A73128">
        <w:rPr>
          <w:sz w:val="28"/>
          <w:szCs w:val="28"/>
        </w:rPr>
        <w:t xml:space="preserve">Основание: ФЗ от 06 декабря 2011 г. </w:t>
      </w:r>
      <w:r w:rsidR="00727CD9" w:rsidRPr="00A73128">
        <w:rPr>
          <w:sz w:val="28"/>
          <w:szCs w:val="28"/>
        </w:rPr>
        <w:t>№</w:t>
      </w:r>
      <w:r w:rsidRPr="00A73128">
        <w:rPr>
          <w:sz w:val="28"/>
          <w:szCs w:val="28"/>
        </w:rPr>
        <w:t xml:space="preserve"> 402-ФЗ </w:t>
      </w:r>
      <w:r w:rsidR="00CB563B" w:rsidRPr="00A73128">
        <w:rPr>
          <w:sz w:val="28"/>
          <w:szCs w:val="28"/>
        </w:rPr>
        <w:t>«</w:t>
      </w:r>
      <w:r w:rsidR="00AA582A" w:rsidRPr="00A73128">
        <w:rPr>
          <w:sz w:val="28"/>
          <w:szCs w:val="28"/>
        </w:rPr>
        <w:t>О бухгалтерском учете</w:t>
      </w:r>
      <w:r w:rsidR="00CB563B" w:rsidRPr="00A73128">
        <w:rPr>
          <w:sz w:val="28"/>
          <w:szCs w:val="28"/>
        </w:rPr>
        <w:t>»</w:t>
      </w:r>
      <w:r w:rsidR="00AA582A" w:rsidRPr="00A73128">
        <w:rPr>
          <w:sz w:val="28"/>
          <w:szCs w:val="28"/>
        </w:rPr>
        <w:t>, п.14 Положения  о бухгалтерском учете и бухгалтерской отчетности в РФ (</w:t>
      </w:r>
      <w:hyperlink r:id="rId19" w:history="1">
        <w:r w:rsidR="00AA582A" w:rsidRPr="00A73128">
          <w:rPr>
            <w:sz w:val="28"/>
            <w:szCs w:val="28"/>
          </w:rPr>
          <w:t>приказ</w:t>
        </w:r>
      </w:hyperlink>
      <w:r w:rsidR="00AA582A" w:rsidRPr="00A73128">
        <w:rPr>
          <w:sz w:val="28"/>
          <w:szCs w:val="28"/>
        </w:rPr>
        <w:t xml:space="preserve"> Минфина РФ от 24.03.2000 </w:t>
      </w:r>
      <w:r w:rsidR="00727CD9" w:rsidRPr="00A73128">
        <w:rPr>
          <w:sz w:val="28"/>
          <w:szCs w:val="28"/>
        </w:rPr>
        <w:t>№</w:t>
      </w:r>
      <w:r w:rsidR="00AA582A" w:rsidRPr="00A73128">
        <w:rPr>
          <w:sz w:val="28"/>
          <w:szCs w:val="28"/>
        </w:rPr>
        <w:t> 31Н).</w:t>
      </w:r>
    </w:p>
    <w:p w:rsidR="00F90574" w:rsidRPr="00A73128" w:rsidRDefault="00AA582A" w:rsidP="00F90574">
      <w:pPr>
        <w:widowControl w:val="0"/>
        <w:autoSpaceDE w:val="0"/>
        <w:autoSpaceDN w:val="0"/>
        <w:adjustRightInd w:val="0"/>
        <w:ind w:firstLine="567"/>
        <w:jc w:val="both"/>
        <w:rPr>
          <w:sz w:val="28"/>
          <w:szCs w:val="28"/>
        </w:rPr>
      </w:pPr>
      <w:r w:rsidRPr="00A73128">
        <w:rPr>
          <w:sz w:val="28"/>
          <w:szCs w:val="28"/>
        </w:rPr>
        <w:t>Перечень лиц, имеющих право подписи денежных и расчетных документов</w:t>
      </w:r>
      <w:r w:rsidR="00F90574" w:rsidRPr="00A73128">
        <w:rPr>
          <w:sz w:val="28"/>
          <w:szCs w:val="28"/>
        </w:rPr>
        <w:t>:</w:t>
      </w:r>
    </w:p>
    <w:p w:rsidR="00F90574" w:rsidRPr="00A73128" w:rsidRDefault="00F90574" w:rsidP="00F90574">
      <w:pPr>
        <w:widowControl w:val="0"/>
        <w:autoSpaceDE w:val="0"/>
        <w:autoSpaceDN w:val="0"/>
        <w:adjustRightInd w:val="0"/>
        <w:ind w:firstLine="567"/>
        <w:jc w:val="both"/>
        <w:rPr>
          <w:sz w:val="28"/>
          <w:szCs w:val="28"/>
        </w:rPr>
      </w:pPr>
      <w:r w:rsidRPr="00A73128">
        <w:rPr>
          <w:sz w:val="28"/>
          <w:szCs w:val="28"/>
        </w:rPr>
        <w:t>г</w:t>
      </w:r>
      <w:r w:rsidR="00EB0552" w:rsidRPr="00A73128">
        <w:rPr>
          <w:sz w:val="28"/>
          <w:szCs w:val="28"/>
        </w:rPr>
        <w:t>лава</w:t>
      </w:r>
      <w:r w:rsidR="00AA582A" w:rsidRPr="00A73128">
        <w:rPr>
          <w:sz w:val="28"/>
          <w:szCs w:val="28"/>
        </w:rPr>
        <w:t xml:space="preserve"> </w:t>
      </w:r>
      <w:r w:rsidR="00CB563B" w:rsidRPr="00A73128">
        <w:rPr>
          <w:sz w:val="28"/>
          <w:szCs w:val="28"/>
        </w:rPr>
        <w:t>Молдаванского</w:t>
      </w:r>
      <w:r w:rsidR="00AA582A" w:rsidRPr="00A73128">
        <w:rPr>
          <w:sz w:val="28"/>
          <w:szCs w:val="28"/>
        </w:rPr>
        <w:t xml:space="preserve"> сельского поселения</w:t>
      </w:r>
      <w:r w:rsidR="00802044" w:rsidRPr="00A73128">
        <w:rPr>
          <w:sz w:val="28"/>
          <w:szCs w:val="28"/>
        </w:rPr>
        <w:t xml:space="preserve"> Крымского района</w:t>
      </w:r>
      <w:r w:rsidRPr="00A73128">
        <w:rPr>
          <w:sz w:val="28"/>
          <w:szCs w:val="28"/>
        </w:rPr>
        <w:t xml:space="preserve">, </w:t>
      </w:r>
      <w:r w:rsidR="00802044" w:rsidRPr="00A73128">
        <w:rPr>
          <w:sz w:val="28"/>
          <w:szCs w:val="28"/>
        </w:rPr>
        <w:t>в отсутствии г</w:t>
      </w:r>
      <w:r w:rsidR="00EB0552" w:rsidRPr="00A73128">
        <w:rPr>
          <w:sz w:val="28"/>
          <w:szCs w:val="28"/>
        </w:rPr>
        <w:t>лавы поселения</w:t>
      </w:r>
      <w:r w:rsidR="00AA582A" w:rsidRPr="00A73128">
        <w:rPr>
          <w:sz w:val="28"/>
          <w:szCs w:val="28"/>
        </w:rPr>
        <w:t xml:space="preserve"> право подписи первичных документов осуществляет уполномоче</w:t>
      </w:r>
      <w:r w:rsidRPr="00A73128">
        <w:rPr>
          <w:sz w:val="28"/>
          <w:szCs w:val="28"/>
        </w:rPr>
        <w:t>нное лицо;</w:t>
      </w:r>
    </w:p>
    <w:p w:rsidR="00AA582A" w:rsidRPr="00A73128" w:rsidRDefault="00802044" w:rsidP="00F90574">
      <w:pPr>
        <w:widowControl w:val="0"/>
        <w:autoSpaceDE w:val="0"/>
        <w:autoSpaceDN w:val="0"/>
        <w:adjustRightInd w:val="0"/>
        <w:ind w:firstLine="567"/>
        <w:jc w:val="both"/>
        <w:rPr>
          <w:sz w:val="28"/>
          <w:szCs w:val="28"/>
        </w:rPr>
      </w:pPr>
      <w:r w:rsidRPr="00A73128">
        <w:rPr>
          <w:sz w:val="28"/>
          <w:szCs w:val="28"/>
        </w:rPr>
        <w:t>главный</w:t>
      </w:r>
      <w:r w:rsidR="00AA582A" w:rsidRPr="00A73128">
        <w:rPr>
          <w:sz w:val="28"/>
          <w:szCs w:val="28"/>
        </w:rPr>
        <w:t xml:space="preserve"> специалист администрации </w:t>
      </w:r>
      <w:r w:rsidR="00CB563B" w:rsidRPr="00A73128">
        <w:rPr>
          <w:sz w:val="28"/>
          <w:szCs w:val="28"/>
        </w:rPr>
        <w:t>Молдаванского</w:t>
      </w:r>
      <w:r w:rsidR="00AA582A" w:rsidRPr="00A73128">
        <w:rPr>
          <w:sz w:val="28"/>
          <w:szCs w:val="28"/>
        </w:rPr>
        <w:t xml:space="preserve"> сельского поселения (главный бухгалтер)</w:t>
      </w:r>
      <w:r w:rsidR="00F90574" w:rsidRPr="00A73128">
        <w:rPr>
          <w:sz w:val="28"/>
          <w:szCs w:val="28"/>
        </w:rPr>
        <w:t xml:space="preserve">, </w:t>
      </w:r>
      <w:r w:rsidR="00765995" w:rsidRPr="00A73128">
        <w:rPr>
          <w:sz w:val="28"/>
          <w:szCs w:val="28"/>
        </w:rPr>
        <w:t>в отсутствии главного специалиста право подписи документов осуществляет уполномоче</w:t>
      </w:r>
      <w:r w:rsidR="00F90574" w:rsidRPr="00A73128">
        <w:rPr>
          <w:sz w:val="28"/>
          <w:szCs w:val="28"/>
        </w:rPr>
        <w:t>нное лицо.</w:t>
      </w:r>
    </w:p>
    <w:p w:rsidR="00AA582A" w:rsidRPr="00A73128" w:rsidRDefault="00385259" w:rsidP="00AA582A">
      <w:pPr>
        <w:widowControl w:val="0"/>
        <w:autoSpaceDE w:val="0"/>
        <w:autoSpaceDN w:val="0"/>
        <w:adjustRightInd w:val="0"/>
        <w:jc w:val="both"/>
        <w:rPr>
          <w:sz w:val="28"/>
          <w:szCs w:val="28"/>
        </w:rPr>
      </w:pPr>
      <w:r w:rsidRPr="00A73128">
        <w:rPr>
          <w:sz w:val="28"/>
          <w:szCs w:val="28"/>
        </w:rPr>
        <w:t>Основание:</w:t>
      </w:r>
      <w:r w:rsidR="00037866" w:rsidRPr="00A73128">
        <w:rPr>
          <w:sz w:val="28"/>
          <w:szCs w:val="28"/>
        </w:rPr>
        <w:t xml:space="preserve"> </w:t>
      </w:r>
      <w:r w:rsidR="00AA582A" w:rsidRPr="00A73128">
        <w:rPr>
          <w:sz w:val="28"/>
          <w:szCs w:val="28"/>
        </w:rPr>
        <w:t xml:space="preserve">ФЗ </w:t>
      </w:r>
      <w:r w:rsidRPr="00A73128">
        <w:rPr>
          <w:sz w:val="28"/>
          <w:szCs w:val="28"/>
        </w:rPr>
        <w:t xml:space="preserve">от 06 декабря 2011 г. </w:t>
      </w:r>
      <w:r w:rsidR="00727CD9" w:rsidRPr="00A73128">
        <w:rPr>
          <w:sz w:val="28"/>
          <w:szCs w:val="28"/>
        </w:rPr>
        <w:t>№</w:t>
      </w:r>
      <w:r w:rsidRPr="00A73128">
        <w:rPr>
          <w:sz w:val="28"/>
          <w:szCs w:val="28"/>
        </w:rPr>
        <w:t xml:space="preserve"> 402-ФЗ </w:t>
      </w:r>
      <w:r w:rsidR="00CB563B" w:rsidRPr="00A73128">
        <w:rPr>
          <w:sz w:val="28"/>
          <w:szCs w:val="28"/>
        </w:rPr>
        <w:t>«</w:t>
      </w:r>
      <w:r w:rsidR="00AA582A" w:rsidRPr="00A73128">
        <w:rPr>
          <w:sz w:val="28"/>
          <w:szCs w:val="28"/>
        </w:rPr>
        <w:t>О бухгалтерском учете</w:t>
      </w:r>
      <w:r w:rsidR="00CB563B" w:rsidRPr="00A73128">
        <w:rPr>
          <w:sz w:val="28"/>
          <w:szCs w:val="28"/>
        </w:rPr>
        <w:t>»</w:t>
      </w:r>
      <w:r w:rsidR="00AA582A" w:rsidRPr="00A73128">
        <w:rPr>
          <w:sz w:val="28"/>
          <w:szCs w:val="28"/>
        </w:rPr>
        <w:t xml:space="preserve">, </w:t>
      </w:r>
      <w:hyperlink r:id="rId20" w:history="1">
        <w:r w:rsidR="00AA582A" w:rsidRPr="00A73128">
          <w:rPr>
            <w:sz w:val="28"/>
            <w:szCs w:val="28"/>
          </w:rPr>
          <w:t>п.6 ст. 169</w:t>
        </w:r>
      </w:hyperlink>
      <w:r w:rsidR="00AA582A" w:rsidRPr="00A73128">
        <w:rPr>
          <w:sz w:val="28"/>
          <w:szCs w:val="28"/>
        </w:rPr>
        <w:t xml:space="preserve"> НК РФ.</w:t>
      </w:r>
    </w:p>
    <w:p w:rsidR="00AA582A" w:rsidRPr="00A73128" w:rsidRDefault="00AA582A" w:rsidP="00802044">
      <w:pPr>
        <w:widowControl w:val="0"/>
        <w:autoSpaceDE w:val="0"/>
        <w:autoSpaceDN w:val="0"/>
        <w:adjustRightInd w:val="0"/>
        <w:ind w:firstLine="708"/>
        <w:jc w:val="both"/>
        <w:rPr>
          <w:sz w:val="28"/>
          <w:szCs w:val="28"/>
        </w:rPr>
      </w:pPr>
      <w:r w:rsidRPr="00A73128">
        <w:rPr>
          <w:sz w:val="28"/>
          <w:szCs w:val="28"/>
        </w:rPr>
        <w:t xml:space="preserve">Специалисты администрации </w:t>
      </w:r>
      <w:r w:rsidR="00CB563B" w:rsidRPr="00A73128">
        <w:rPr>
          <w:sz w:val="28"/>
          <w:szCs w:val="28"/>
        </w:rPr>
        <w:t>Молдаванского</w:t>
      </w:r>
      <w:r w:rsidRPr="00A73128">
        <w:rPr>
          <w:sz w:val="28"/>
          <w:szCs w:val="28"/>
        </w:rPr>
        <w:t xml:space="preserve"> сельского поселения</w:t>
      </w:r>
      <w:r w:rsidR="00802044" w:rsidRPr="00A73128">
        <w:rPr>
          <w:sz w:val="28"/>
          <w:szCs w:val="28"/>
        </w:rPr>
        <w:t xml:space="preserve"> </w:t>
      </w:r>
      <w:r w:rsidR="00802044" w:rsidRPr="00A73128">
        <w:rPr>
          <w:sz w:val="28"/>
          <w:szCs w:val="28"/>
        </w:rPr>
        <w:lastRenderedPageBreak/>
        <w:t>Крымского района</w:t>
      </w:r>
      <w:r w:rsidRPr="00A73128">
        <w:rPr>
          <w:sz w:val="28"/>
          <w:szCs w:val="28"/>
        </w:rPr>
        <w:t xml:space="preserve"> составляет бухгалтерскую отчетность за месяц, квартал и год с нарастающим итогом с начала отчетного года по исполнению сметы расходной части бюджета и </w:t>
      </w:r>
      <w:r w:rsidR="001D2716" w:rsidRPr="000B1E3B">
        <w:rPr>
          <w:sz w:val="28"/>
          <w:szCs w:val="28"/>
        </w:rPr>
        <w:t>представляется в финансовое управление Крымского муниципального района (уполномоченный орган)</w:t>
      </w:r>
      <w:r w:rsidRPr="000B1E3B">
        <w:rPr>
          <w:sz w:val="28"/>
          <w:szCs w:val="28"/>
        </w:rPr>
        <w:t>. Бухгалтерская</w:t>
      </w:r>
      <w:r w:rsidRPr="00A73128">
        <w:rPr>
          <w:sz w:val="28"/>
          <w:szCs w:val="28"/>
        </w:rPr>
        <w:t xml:space="preserve"> отчетность утверждается</w:t>
      </w:r>
      <w:r w:rsidR="00802044" w:rsidRPr="00A73128">
        <w:rPr>
          <w:sz w:val="28"/>
          <w:szCs w:val="28"/>
        </w:rPr>
        <w:t xml:space="preserve"> г</w:t>
      </w:r>
      <w:r w:rsidRPr="00A73128">
        <w:rPr>
          <w:sz w:val="28"/>
          <w:szCs w:val="28"/>
        </w:rPr>
        <w:t xml:space="preserve">лавой </w:t>
      </w:r>
      <w:r w:rsidR="00CB563B" w:rsidRPr="00A73128">
        <w:rPr>
          <w:sz w:val="28"/>
          <w:szCs w:val="28"/>
        </w:rPr>
        <w:t>Молдаванского</w:t>
      </w:r>
      <w:r w:rsidRPr="00A73128">
        <w:rPr>
          <w:sz w:val="28"/>
          <w:szCs w:val="28"/>
        </w:rPr>
        <w:t xml:space="preserve"> сельского поселения</w:t>
      </w:r>
      <w:r w:rsidR="00802044" w:rsidRPr="00A73128">
        <w:rPr>
          <w:sz w:val="28"/>
          <w:szCs w:val="28"/>
        </w:rPr>
        <w:t xml:space="preserve"> Крымского района</w:t>
      </w:r>
      <w:r w:rsidRPr="00A73128">
        <w:rPr>
          <w:sz w:val="28"/>
          <w:szCs w:val="28"/>
        </w:rPr>
        <w:t>, гл</w:t>
      </w:r>
      <w:r w:rsidR="00441DEF" w:rsidRPr="00A73128">
        <w:rPr>
          <w:sz w:val="28"/>
          <w:szCs w:val="28"/>
        </w:rPr>
        <w:t>авным специалистом</w:t>
      </w:r>
      <w:r w:rsidRPr="00A73128">
        <w:rPr>
          <w:sz w:val="28"/>
          <w:szCs w:val="28"/>
        </w:rPr>
        <w:t>.</w:t>
      </w:r>
    </w:p>
    <w:p w:rsidR="00762E59" w:rsidRPr="001C3551" w:rsidRDefault="00230C13" w:rsidP="00762E59">
      <w:pPr>
        <w:ind w:firstLine="708"/>
        <w:jc w:val="both"/>
        <w:rPr>
          <w:sz w:val="28"/>
          <w:szCs w:val="28"/>
        </w:rPr>
      </w:pPr>
      <w:r w:rsidRPr="00A73128">
        <w:rPr>
          <w:sz w:val="28"/>
          <w:szCs w:val="28"/>
        </w:rPr>
        <w:t>В</w:t>
      </w:r>
      <w:r w:rsidR="00762E59" w:rsidRPr="00A73128">
        <w:rPr>
          <w:sz w:val="28"/>
          <w:szCs w:val="28"/>
        </w:rPr>
        <w:t xml:space="preserve"> связи с вступлением в силу </w:t>
      </w:r>
      <w:hyperlink r:id="rId21" w:history="1">
        <w:r w:rsidR="00762E59" w:rsidRPr="00A73128">
          <w:rPr>
            <w:rStyle w:val="a5"/>
            <w:color w:val="auto"/>
            <w:sz w:val="28"/>
            <w:szCs w:val="28"/>
          </w:rPr>
          <w:t>Федерального закона</w:t>
        </w:r>
      </w:hyperlink>
      <w:r w:rsidR="00762E59" w:rsidRPr="00A73128">
        <w:rPr>
          <w:sz w:val="28"/>
          <w:szCs w:val="28"/>
        </w:rPr>
        <w:t xml:space="preserve"> от 14.07.2022</w:t>
      </w:r>
      <w:r w:rsidR="00F90574" w:rsidRPr="00A73128">
        <w:rPr>
          <w:sz w:val="28"/>
          <w:szCs w:val="28"/>
        </w:rPr>
        <w:t xml:space="preserve"> г.</w:t>
      </w:r>
      <w:r w:rsidR="00762E59" w:rsidRPr="00A73128">
        <w:rPr>
          <w:sz w:val="28"/>
          <w:szCs w:val="28"/>
        </w:rPr>
        <w:t xml:space="preserve"> </w:t>
      </w:r>
      <w:r w:rsidR="00727CD9" w:rsidRPr="00A73128">
        <w:rPr>
          <w:sz w:val="28"/>
          <w:szCs w:val="28"/>
        </w:rPr>
        <w:t>№</w:t>
      </w:r>
      <w:r w:rsidR="00762E59" w:rsidRPr="00A73128">
        <w:rPr>
          <w:sz w:val="28"/>
          <w:szCs w:val="28"/>
        </w:rPr>
        <w:t xml:space="preserve"> 263-ФЗ для всех организаций, включая </w:t>
      </w:r>
      <w:hyperlink r:id="rId22" w:history="1">
        <w:r w:rsidR="00762E59" w:rsidRPr="00A73128">
          <w:rPr>
            <w:rStyle w:val="a5"/>
            <w:color w:val="auto"/>
            <w:sz w:val="28"/>
            <w:szCs w:val="28"/>
          </w:rPr>
          <w:t>организации бюджетной сферы</w:t>
        </w:r>
      </w:hyperlink>
      <w:r w:rsidR="00762E59" w:rsidRPr="00A73128">
        <w:rPr>
          <w:sz w:val="28"/>
          <w:szCs w:val="28"/>
        </w:rPr>
        <w:t xml:space="preserve">, изменился порядок уплаты налогов и страховых взносов, а также процедуры зачета, возврата платежей, принудительного взыскания задолженности. Ввелся институт </w:t>
      </w:r>
      <w:r w:rsidR="00762E59" w:rsidRPr="00A73128">
        <w:rPr>
          <w:rStyle w:val="a7"/>
          <w:b w:val="0"/>
          <w:bCs/>
          <w:color w:val="auto"/>
          <w:sz w:val="28"/>
          <w:szCs w:val="28"/>
        </w:rPr>
        <w:t>Единого налогового счета</w:t>
      </w:r>
      <w:r w:rsidR="00762E59" w:rsidRPr="00A73128">
        <w:rPr>
          <w:b/>
          <w:sz w:val="28"/>
          <w:szCs w:val="28"/>
        </w:rPr>
        <w:t xml:space="preserve">, </w:t>
      </w:r>
      <w:r w:rsidR="00762E59" w:rsidRPr="001C3551">
        <w:rPr>
          <w:sz w:val="28"/>
          <w:szCs w:val="28"/>
        </w:rPr>
        <w:t xml:space="preserve">появился </w:t>
      </w:r>
      <w:r w:rsidR="00762E59" w:rsidRPr="001C3551">
        <w:rPr>
          <w:rStyle w:val="a7"/>
          <w:b w:val="0"/>
          <w:bCs/>
          <w:color w:val="auto"/>
          <w:sz w:val="28"/>
          <w:szCs w:val="28"/>
        </w:rPr>
        <w:t>Единый налоговый платеж</w:t>
      </w:r>
      <w:r w:rsidR="00762E59" w:rsidRPr="001C3551">
        <w:rPr>
          <w:sz w:val="28"/>
          <w:szCs w:val="28"/>
        </w:rPr>
        <w:t xml:space="preserve">. ПФР и ФСС России </w:t>
      </w:r>
      <w:proofErr w:type="gramStart"/>
      <w:r w:rsidR="00762E59" w:rsidRPr="001C3551">
        <w:rPr>
          <w:sz w:val="28"/>
          <w:szCs w:val="28"/>
        </w:rPr>
        <w:t xml:space="preserve">прекратили свое существование и вместо указанных государственных внебюджетных фондов </w:t>
      </w:r>
      <w:hyperlink r:id="rId23" w:history="1">
        <w:r w:rsidR="00762E59" w:rsidRPr="001C3551">
          <w:rPr>
            <w:rStyle w:val="a5"/>
            <w:color w:val="auto"/>
            <w:sz w:val="28"/>
            <w:szCs w:val="28"/>
          </w:rPr>
          <w:t>создался</w:t>
        </w:r>
        <w:proofErr w:type="gramEnd"/>
      </w:hyperlink>
      <w:r w:rsidR="00762E59" w:rsidRPr="001C3551">
        <w:rPr>
          <w:sz w:val="28"/>
          <w:szCs w:val="28"/>
        </w:rPr>
        <w:t xml:space="preserve"> единый Фонд пенсионного и социального страхования РФ (</w:t>
      </w:r>
      <w:hyperlink r:id="rId24" w:history="1">
        <w:r w:rsidR="00762E59" w:rsidRPr="001C3551">
          <w:rPr>
            <w:rStyle w:val="a5"/>
            <w:color w:val="auto"/>
            <w:sz w:val="28"/>
            <w:szCs w:val="28"/>
          </w:rPr>
          <w:t>сокращенные</w:t>
        </w:r>
      </w:hyperlink>
      <w:r w:rsidR="00762E59" w:rsidRPr="001C3551">
        <w:rPr>
          <w:sz w:val="28"/>
          <w:szCs w:val="28"/>
        </w:rPr>
        <w:t xml:space="preserve"> наименования - Социальный фонд России, СФР). А вместо привычных отдельных тарифов страховых взносов на обязательное пенсионное, медицинское и социальное страхование на случай временной нетрудоспособности и в связи с материнством с 2023 года </w:t>
      </w:r>
      <w:hyperlink r:id="rId25" w:history="1">
        <w:r w:rsidR="00762E59" w:rsidRPr="001C3551">
          <w:rPr>
            <w:rStyle w:val="a5"/>
            <w:color w:val="auto"/>
            <w:sz w:val="28"/>
            <w:szCs w:val="28"/>
          </w:rPr>
          <w:t>появился</w:t>
        </w:r>
      </w:hyperlink>
      <w:r w:rsidR="00762E59" w:rsidRPr="001C3551">
        <w:rPr>
          <w:sz w:val="28"/>
          <w:szCs w:val="28"/>
        </w:rPr>
        <w:t xml:space="preserve"> новый </w:t>
      </w:r>
      <w:r w:rsidR="00762E59" w:rsidRPr="001C3551">
        <w:rPr>
          <w:rStyle w:val="a7"/>
          <w:b w:val="0"/>
          <w:bCs/>
          <w:color w:val="auto"/>
          <w:sz w:val="28"/>
          <w:szCs w:val="28"/>
        </w:rPr>
        <w:t>Единый тариф страховых взносов</w:t>
      </w:r>
      <w:r w:rsidR="00762E59" w:rsidRPr="001C3551">
        <w:rPr>
          <w:sz w:val="28"/>
          <w:szCs w:val="28"/>
        </w:rPr>
        <w:t>.</w:t>
      </w:r>
    </w:p>
    <w:p w:rsidR="00762E59" w:rsidRPr="00A73128" w:rsidRDefault="00762E59" w:rsidP="00762E59">
      <w:pPr>
        <w:ind w:firstLine="708"/>
        <w:jc w:val="both"/>
        <w:rPr>
          <w:sz w:val="28"/>
          <w:szCs w:val="28"/>
        </w:rPr>
      </w:pPr>
      <w:proofErr w:type="gramStart"/>
      <w:r w:rsidRPr="001C3551">
        <w:rPr>
          <w:rStyle w:val="a7"/>
          <w:b w:val="0"/>
          <w:bCs/>
          <w:color w:val="auto"/>
          <w:sz w:val="28"/>
          <w:szCs w:val="28"/>
        </w:rPr>
        <w:t>Единым налоговым платежом</w:t>
      </w:r>
      <w:r w:rsidRPr="001C3551">
        <w:rPr>
          <w:sz w:val="28"/>
          <w:szCs w:val="28"/>
        </w:rPr>
        <w:t xml:space="preserve"> (далее также - ЕНП) признаются </w:t>
      </w:r>
      <w:r w:rsidRPr="001C3551">
        <w:rPr>
          <w:rStyle w:val="a7"/>
          <w:b w:val="0"/>
          <w:bCs/>
          <w:color w:val="auto"/>
          <w:sz w:val="28"/>
          <w:szCs w:val="28"/>
        </w:rPr>
        <w:t>денежные средства</w:t>
      </w:r>
      <w:r w:rsidRPr="001C3551">
        <w:rPr>
          <w:sz w:val="28"/>
          <w:szCs w:val="28"/>
        </w:rPr>
        <w:t xml:space="preserve">, </w:t>
      </w:r>
      <w:r w:rsidRPr="001C3551">
        <w:rPr>
          <w:rStyle w:val="a7"/>
          <w:b w:val="0"/>
          <w:bCs/>
          <w:color w:val="auto"/>
          <w:sz w:val="28"/>
          <w:szCs w:val="28"/>
        </w:rPr>
        <w:t>перечисленные</w:t>
      </w:r>
      <w:r w:rsidRPr="00A73128">
        <w:rPr>
          <w:sz w:val="28"/>
          <w:szCs w:val="28"/>
        </w:rPr>
        <w:t xml:space="preserve"> лицом (налогоплательщиком, плательщиком сбора, плательщиком страховых взносов, налоговым агентом и (или) иным лицом) на </w:t>
      </w:r>
      <w:hyperlink r:id="rId26" w:history="1">
        <w:r w:rsidRPr="00A73128">
          <w:rPr>
            <w:rStyle w:val="a5"/>
            <w:color w:val="auto"/>
            <w:sz w:val="28"/>
            <w:szCs w:val="28"/>
          </w:rPr>
          <w:t>счета Федерального казначейства</w:t>
        </w:r>
      </w:hyperlink>
      <w:r w:rsidRPr="00A73128">
        <w:rPr>
          <w:sz w:val="28"/>
          <w:szCs w:val="28"/>
        </w:rPr>
        <w:t xml:space="preserve">, предназначенные для исполнения </w:t>
      </w:r>
      <w:hyperlink r:id="rId27" w:history="1">
        <w:r w:rsidRPr="00A73128">
          <w:rPr>
            <w:rStyle w:val="a5"/>
            <w:color w:val="auto"/>
            <w:sz w:val="28"/>
            <w:szCs w:val="28"/>
          </w:rPr>
          <w:t>совокупной обязанности</w:t>
        </w:r>
      </w:hyperlink>
      <w:r w:rsidRPr="00A73128">
        <w:rPr>
          <w:sz w:val="28"/>
          <w:szCs w:val="28"/>
        </w:rPr>
        <w:t>, а также денежные средства, взысканные с лица в соответствии с НК РФ (</w:t>
      </w:r>
      <w:hyperlink r:id="rId28" w:history="1">
        <w:r w:rsidRPr="00A73128">
          <w:rPr>
            <w:rStyle w:val="a5"/>
            <w:color w:val="auto"/>
            <w:sz w:val="28"/>
            <w:szCs w:val="28"/>
          </w:rPr>
          <w:t>абзац первый п. 1 ст. 11.3</w:t>
        </w:r>
      </w:hyperlink>
      <w:r w:rsidRPr="00A73128">
        <w:rPr>
          <w:sz w:val="28"/>
          <w:szCs w:val="28"/>
        </w:rPr>
        <w:t xml:space="preserve"> НК РФ - здесь и далее в редакции </w:t>
      </w:r>
      <w:hyperlink r:id="rId29" w:history="1">
        <w:r w:rsidRPr="00A73128">
          <w:rPr>
            <w:rStyle w:val="a5"/>
            <w:color w:val="auto"/>
            <w:sz w:val="28"/>
            <w:szCs w:val="28"/>
          </w:rPr>
          <w:t>Федерального закона</w:t>
        </w:r>
      </w:hyperlink>
      <w:r w:rsidRPr="00A73128">
        <w:rPr>
          <w:sz w:val="28"/>
          <w:szCs w:val="28"/>
        </w:rPr>
        <w:t xml:space="preserve"> </w:t>
      </w:r>
      <w:r w:rsidR="00727CD9" w:rsidRPr="00A73128">
        <w:rPr>
          <w:sz w:val="28"/>
          <w:szCs w:val="28"/>
        </w:rPr>
        <w:t>№</w:t>
      </w:r>
      <w:r w:rsidRPr="00A73128">
        <w:rPr>
          <w:sz w:val="28"/>
          <w:szCs w:val="28"/>
        </w:rPr>
        <w:t xml:space="preserve"> 263-ФЗ).</w:t>
      </w:r>
      <w:proofErr w:type="gramEnd"/>
    </w:p>
    <w:p w:rsidR="00762E59" w:rsidRPr="00A73128" w:rsidRDefault="00762E59" w:rsidP="00762E59">
      <w:pPr>
        <w:ind w:firstLine="708"/>
        <w:jc w:val="both"/>
        <w:rPr>
          <w:sz w:val="28"/>
          <w:szCs w:val="28"/>
        </w:rPr>
      </w:pPr>
      <w:r w:rsidRPr="00A73128">
        <w:rPr>
          <w:sz w:val="28"/>
          <w:szCs w:val="28"/>
        </w:rPr>
        <w:t>К ЕНП относятся также некоторые другие суммы денежных средств, подлежащие учету на едином налоговом счете (</w:t>
      </w:r>
      <w:hyperlink r:id="rId30" w:history="1">
        <w:r w:rsidRPr="00A73128">
          <w:rPr>
            <w:rStyle w:val="a5"/>
            <w:color w:val="auto"/>
            <w:sz w:val="28"/>
            <w:szCs w:val="28"/>
          </w:rPr>
          <w:t>подп. 1 - 5 п. 1 ст. 11.3</w:t>
        </w:r>
      </w:hyperlink>
      <w:r w:rsidRPr="00A73128">
        <w:rPr>
          <w:sz w:val="28"/>
          <w:szCs w:val="28"/>
        </w:rPr>
        <w:t xml:space="preserve"> НК РФ), в частности:</w:t>
      </w:r>
    </w:p>
    <w:p w:rsidR="00762E59" w:rsidRPr="00A73128" w:rsidRDefault="00762E59" w:rsidP="00395409">
      <w:pPr>
        <w:ind w:firstLine="709"/>
        <w:jc w:val="both"/>
        <w:rPr>
          <w:sz w:val="28"/>
          <w:szCs w:val="28"/>
        </w:rPr>
      </w:pPr>
      <w:r w:rsidRPr="00A73128">
        <w:rPr>
          <w:sz w:val="28"/>
          <w:szCs w:val="28"/>
        </w:rPr>
        <w:t>- суммы налога, возмещаемые налоговым органом (суммы предоставленного налогового вычета);</w:t>
      </w:r>
    </w:p>
    <w:p w:rsidR="00762E59" w:rsidRPr="00A73128" w:rsidRDefault="00762E59" w:rsidP="00395409">
      <w:pPr>
        <w:ind w:firstLine="709"/>
        <w:jc w:val="both"/>
        <w:rPr>
          <w:sz w:val="28"/>
          <w:szCs w:val="28"/>
        </w:rPr>
      </w:pPr>
      <w:r w:rsidRPr="00A73128">
        <w:rPr>
          <w:sz w:val="28"/>
          <w:szCs w:val="28"/>
        </w:rPr>
        <w:t>- суммы, в отношении которых отменено решение о зачете их в счет предстоящих платежей по конкретному налогу;</w:t>
      </w:r>
    </w:p>
    <w:p w:rsidR="00762E59" w:rsidRPr="00A73128" w:rsidRDefault="00762E59" w:rsidP="00395409">
      <w:pPr>
        <w:ind w:firstLine="709"/>
        <w:jc w:val="both"/>
        <w:rPr>
          <w:sz w:val="28"/>
          <w:szCs w:val="28"/>
        </w:rPr>
      </w:pPr>
      <w:r w:rsidRPr="00A73128">
        <w:rPr>
          <w:sz w:val="28"/>
          <w:szCs w:val="28"/>
        </w:rPr>
        <w:t>- проценты, начисленные налоговым органом на излишне взысканные суммы.</w:t>
      </w:r>
    </w:p>
    <w:p w:rsidR="00762E59" w:rsidRPr="00A73128" w:rsidRDefault="00762E59" w:rsidP="00762E59">
      <w:pPr>
        <w:ind w:firstLine="708"/>
        <w:jc w:val="both"/>
        <w:rPr>
          <w:sz w:val="28"/>
          <w:szCs w:val="28"/>
        </w:rPr>
      </w:pPr>
      <w:r w:rsidRPr="00A73128">
        <w:rPr>
          <w:sz w:val="28"/>
          <w:szCs w:val="28"/>
        </w:rPr>
        <w:t xml:space="preserve">В качестве ЕНП уплачиваются практически все налоги и сборы, а также страховые взносы. Но есть несколько платежей-исключений, которые не входят в ЕНП и платятся отдельно. </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111"/>
        <w:gridCol w:w="2693"/>
        <w:gridCol w:w="2835"/>
      </w:tblGrid>
      <w:tr w:rsidR="00762E59" w:rsidRPr="008C1CB1" w:rsidTr="00395409">
        <w:tc>
          <w:tcPr>
            <w:tcW w:w="4111" w:type="dxa"/>
            <w:tcBorders>
              <w:top w:val="single" w:sz="4" w:space="0" w:color="auto"/>
              <w:bottom w:val="single" w:sz="4" w:space="0" w:color="auto"/>
              <w:right w:val="single" w:sz="4" w:space="0" w:color="auto"/>
            </w:tcBorders>
          </w:tcPr>
          <w:p w:rsidR="00762E59" w:rsidRPr="001C3551" w:rsidRDefault="00762E59" w:rsidP="00A33BC4">
            <w:pPr>
              <w:pStyle w:val="a8"/>
              <w:jc w:val="center"/>
              <w:rPr>
                <w:rFonts w:ascii="Times New Roman" w:hAnsi="Times New Roman" w:cs="Times New Roman"/>
              </w:rPr>
            </w:pPr>
            <w:r w:rsidRPr="001C3551">
              <w:rPr>
                <w:rStyle w:val="a7"/>
                <w:rFonts w:ascii="Times New Roman" w:hAnsi="Times New Roman" w:cs="Times New Roman"/>
                <w:b w:val="0"/>
                <w:bCs/>
                <w:color w:val="auto"/>
              </w:rPr>
              <w:t>Уплачиваются через ЕНП</w:t>
            </w:r>
            <w:r w:rsidRPr="001C3551">
              <w:rPr>
                <w:rStyle w:val="a7"/>
                <w:rFonts w:ascii="Times New Roman" w:hAnsi="Times New Roman" w:cs="Times New Roman"/>
                <w:b w:val="0"/>
                <w:bCs/>
                <w:color w:val="auto"/>
              </w:rPr>
              <w:br/>
            </w:r>
            <w:r w:rsidRPr="001C3551">
              <w:rPr>
                <w:rFonts w:ascii="Times New Roman" w:hAnsi="Times New Roman" w:cs="Times New Roman"/>
              </w:rPr>
              <w:t>(</w:t>
            </w:r>
            <w:hyperlink r:id="rId31" w:history="1">
              <w:r w:rsidRPr="001C3551">
                <w:rPr>
                  <w:rStyle w:val="a5"/>
                  <w:rFonts w:ascii="Times New Roman" w:hAnsi="Times New Roman"/>
                  <w:color w:val="auto"/>
                </w:rPr>
                <w:t>п. 1 ст. 11.3</w:t>
              </w:r>
            </w:hyperlink>
            <w:r w:rsidRPr="001C3551">
              <w:rPr>
                <w:rFonts w:ascii="Times New Roman" w:hAnsi="Times New Roman" w:cs="Times New Roman"/>
              </w:rPr>
              <w:t xml:space="preserve">, </w:t>
            </w:r>
            <w:hyperlink r:id="rId32" w:history="1">
              <w:r w:rsidRPr="001C3551">
                <w:rPr>
                  <w:rStyle w:val="a5"/>
                  <w:rFonts w:ascii="Times New Roman" w:hAnsi="Times New Roman"/>
                  <w:color w:val="auto"/>
                </w:rPr>
                <w:t>п. 1 ст. 45</w:t>
              </w:r>
            </w:hyperlink>
            <w:r w:rsidRPr="001C3551">
              <w:rPr>
                <w:rFonts w:ascii="Times New Roman" w:hAnsi="Times New Roman" w:cs="Times New Roman"/>
              </w:rPr>
              <w:t xml:space="preserve"> , </w:t>
            </w:r>
            <w:hyperlink r:id="rId33" w:history="1">
              <w:r w:rsidRPr="001C3551">
                <w:rPr>
                  <w:rStyle w:val="a5"/>
                  <w:rFonts w:ascii="Times New Roman" w:hAnsi="Times New Roman"/>
                  <w:color w:val="auto"/>
                </w:rPr>
                <w:t>п. 1 ст. 58</w:t>
              </w:r>
            </w:hyperlink>
            <w:r w:rsidRPr="001C3551">
              <w:rPr>
                <w:rFonts w:ascii="Times New Roman" w:hAnsi="Times New Roman" w:cs="Times New Roman"/>
              </w:rPr>
              <w:t xml:space="preserve"> НК РФ)</w:t>
            </w:r>
          </w:p>
        </w:tc>
        <w:tc>
          <w:tcPr>
            <w:tcW w:w="2693" w:type="dxa"/>
            <w:tcBorders>
              <w:top w:val="single" w:sz="4" w:space="0" w:color="auto"/>
              <w:left w:val="single" w:sz="4" w:space="0" w:color="auto"/>
              <w:bottom w:val="single" w:sz="4" w:space="0" w:color="auto"/>
              <w:right w:val="single" w:sz="4" w:space="0" w:color="auto"/>
            </w:tcBorders>
            <w:vAlign w:val="center"/>
          </w:tcPr>
          <w:p w:rsidR="00762E59" w:rsidRPr="001C3551" w:rsidRDefault="00762E59" w:rsidP="00A33BC4">
            <w:pPr>
              <w:pStyle w:val="a8"/>
              <w:jc w:val="center"/>
              <w:rPr>
                <w:rFonts w:ascii="Times New Roman" w:hAnsi="Times New Roman" w:cs="Times New Roman"/>
              </w:rPr>
            </w:pPr>
            <w:r w:rsidRPr="001C3551">
              <w:rPr>
                <w:rFonts w:ascii="Times New Roman" w:hAnsi="Times New Roman" w:cs="Times New Roman"/>
              </w:rPr>
              <w:t xml:space="preserve">Уплачиваются в составе ЕНП </w:t>
            </w:r>
            <w:r w:rsidRPr="001C3551">
              <w:rPr>
                <w:rStyle w:val="a7"/>
                <w:rFonts w:ascii="Times New Roman" w:hAnsi="Times New Roman" w:cs="Times New Roman"/>
                <w:b w:val="0"/>
                <w:bCs/>
                <w:color w:val="auto"/>
              </w:rPr>
              <w:t>либо отдельно</w:t>
            </w:r>
            <w:r w:rsidRPr="001C3551">
              <w:rPr>
                <w:rFonts w:ascii="Times New Roman" w:hAnsi="Times New Roman" w:cs="Times New Roman"/>
              </w:rPr>
              <w:t xml:space="preserve"> от него</w:t>
            </w:r>
            <w:r w:rsidRPr="001C3551">
              <w:rPr>
                <w:rFonts w:ascii="Times New Roman" w:hAnsi="Times New Roman" w:cs="Times New Roman"/>
              </w:rPr>
              <w:br/>
              <w:t>(</w:t>
            </w:r>
            <w:hyperlink r:id="rId34" w:history="1">
              <w:r w:rsidRPr="001C3551">
                <w:rPr>
                  <w:rStyle w:val="a5"/>
                  <w:rFonts w:ascii="Times New Roman" w:hAnsi="Times New Roman"/>
                  <w:color w:val="auto"/>
                </w:rPr>
                <w:t>п. 1 ст. 58</w:t>
              </w:r>
            </w:hyperlink>
            <w:r w:rsidRPr="001C3551">
              <w:rPr>
                <w:rFonts w:ascii="Times New Roman" w:hAnsi="Times New Roman" w:cs="Times New Roman"/>
              </w:rPr>
              <w:t xml:space="preserve"> НК РФ)</w:t>
            </w:r>
          </w:p>
        </w:tc>
        <w:tc>
          <w:tcPr>
            <w:tcW w:w="2835" w:type="dxa"/>
            <w:tcBorders>
              <w:top w:val="single" w:sz="4" w:space="0" w:color="auto"/>
              <w:left w:val="single" w:sz="4" w:space="0" w:color="auto"/>
              <w:bottom w:val="single" w:sz="4" w:space="0" w:color="auto"/>
            </w:tcBorders>
            <w:vAlign w:val="center"/>
          </w:tcPr>
          <w:p w:rsidR="00762E59" w:rsidRPr="001C3551" w:rsidRDefault="00762E59" w:rsidP="00A33BC4">
            <w:pPr>
              <w:pStyle w:val="a8"/>
              <w:jc w:val="center"/>
              <w:rPr>
                <w:rFonts w:ascii="Times New Roman" w:hAnsi="Times New Roman" w:cs="Times New Roman"/>
              </w:rPr>
            </w:pPr>
            <w:r w:rsidRPr="001C3551">
              <w:rPr>
                <w:rStyle w:val="a7"/>
                <w:rFonts w:ascii="Times New Roman" w:hAnsi="Times New Roman" w:cs="Times New Roman"/>
                <w:b w:val="0"/>
                <w:bCs/>
                <w:color w:val="auto"/>
              </w:rPr>
              <w:t>Уплачиваются отдельно</w:t>
            </w:r>
            <w:r w:rsidRPr="001C3551">
              <w:rPr>
                <w:rFonts w:ascii="Times New Roman" w:hAnsi="Times New Roman" w:cs="Times New Roman"/>
              </w:rPr>
              <w:t xml:space="preserve"> от ЕНП и </w:t>
            </w:r>
            <w:r w:rsidRPr="001C3551">
              <w:rPr>
                <w:rStyle w:val="a7"/>
                <w:rFonts w:ascii="Times New Roman" w:hAnsi="Times New Roman" w:cs="Times New Roman"/>
                <w:b w:val="0"/>
                <w:bCs/>
                <w:color w:val="auto"/>
              </w:rPr>
              <w:t>не учитываются</w:t>
            </w:r>
            <w:r w:rsidRPr="001C3551">
              <w:rPr>
                <w:rFonts w:ascii="Times New Roman" w:hAnsi="Times New Roman" w:cs="Times New Roman"/>
              </w:rPr>
              <w:t xml:space="preserve"> на ЕНС</w:t>
            </w:r>
            <w:r w:rsidRPr="001C3551">
              <w:rPr>
                <w:rFonts w:ascii="Times New Roman" w:hAnsi="Times New Roman" w:cs="Times New Roman"/>
              </w:rPr>
              <w:br/>
              <w:t>(</w:t>
            </w:r>
            <w:hyperlink r:id="rId35" w:history="1">
              <w:r w:rsidRPr="001C3551">
                <w:rPr>
                  <w:rStyle w:val="a5"/>
                  <w:rFonts w:ascii="Times New Roman" w:hAnsi="Times New Roman"/>
                  <w:color w:val="auto"/>
                </w:rPr>
                <w:t>п. 1 ст. 58</w:t>
              </w:r>
            </w:hyperlink>
            <w:r w:rsidRPr="001C3551">
              <w:rPr>
                <w:rFonts w:ascii="Times New Roman" w:hAnsi="Times New Roman" w:cs="Times New Roman"/>
              </w:rPr>
              <w:t xml:space="preserve"> НК РФ)</w:t>
            </w:r>
          </w:p>
        </w:tc>
      </w:tr>
      <w:tr w:rsidR="00762E59" w:rsidRPr="008C1CB1" w:rsidTr="00395409">
        <w:tc>
          <w:tcPr>
            <w:tcW w:w="4111" w:type="dxa"/>
            <w:tcBorders>
              <w:top w:val="single" w:sz="4" w:space="0" w:color="auto"/>
              <w:bottom w:val="single" w:sz="4" w:space="0" w:color="auto"/>
              <w:right w:val="single" w:sz="4" w:space="0" w:color="auto"/>
            </w:tcBorders>
          </w:tcPr>
          <w:p w:rsidR="00762E59" w:rsidRPr="001C3551" w:rsidRDefault="00762E59" w:rsidP="00A33BC4">
            <w:pPr>
              <w:pStyle w:val="a6"/>
              <w:rPr>
                <w:rFonts w:ascii="Times New Roman" w:hAnsi="Times New Roman" w:cs="Times New Roman"/>
                <w:b/>
              </w:rPr>
            </w:pPr>
            <w:r w:rsidRPr="001C3551">
              <w:rPr>
                <w:rFonts w:ascii="Times New Roman" w:hAnsi="Times New Roman" w:cs="Times New Roman"/>
                <w:b/>
              </w:rPr>
              <w:t xml:space="preserve">- </w:t>
            </w:r>
            <w:r w:rsidRPr="001C3551">
              <w:rPr>
                <w:rStyle w:val="a7"/>
                <w:rFonts w:ascii="Times New Roman" w:hAnsi="Times New Roman" w:cs="Times New Roman"/>
                <w:b w:val="0"/>
                <w:bCs/>
                <w:color w:val="auto"/>
              </w:rPr>
              <w:t>НДФЛ</w:t>
            </w:r>
            <w:r w:rsidRPr="001C3551">
              <w:rPr>
                <w:rFonts w:ascii="Times New Roman" w:hAnsi="Times New Roman" w:cs="Times New Roman"/>
                <w:b/>
              </w:rPr>
              <w:t>;</w:t>
            </w:r>
          </w:p>
          <w:p w:rsidR="00762E59" w:rsidRPr="001C3551" w:rsidRDefault="00762E59" w:rsidP="00A33BC4">
            <w:pPr>
              <w:pStyle w:val="a6"/>
              <w:rPr>
                <w:rFonts w:ascii="Times New Roman" w:hAnsi="Times New Roman" w:cs="Times New Roman"/>
                <w:b/>
              </w:rPr>
            </w:pPr>
            <w:r w:rsidRPr="001C3551">
              <w:rPr>
                <w:rFonts w:ascii="Times New Roman" w:hAnsi="Times New Roman" w:cs="Times New Roman"/>
                <w:b/>
              </w:rPr>
              <w:t xml:space="preserve">- </w:t>
            </w:r>
            <w:r w:rsidRPr="001C3551">
              <w:rPr>
                <w:rStyle w:val="a7"/>
                <w:rFonts w:ascii="Times New Roman" w:hAnsi="Times New Roman" w:cs="Times New Roman"/>
                <w:b w:val="0"/>
                <w:bCs/>
                <w:color w:val="auto"/>
              </w:rPr>
              <w:t>страховые взносы</w:t>
            </w:r>
            <w:r w:rsidRPr="001C3551">
              <w:rPr>
                <w:rFonts w:ascii="Times New Roman" w:hAnsi="Times New Roman" w:cs="Times New Roman"/>
              </w:rPr>
              <w:t xml:space="preserve"> (кроме взносов на травматизм);</w:t>
            </w:r>
          </w:p>
          <w:p w:rsidR="00762E59" w:rsidRPr="001C3551" w:rsidRDefault="00762E59" w:rsidP="00A33BC4">
            <w:pPr>
              <w:pStyle w:val="a6"/>
              <w:rPr>
                <w:rFonts w:ascii="Times New Roman" w:hAnsi="Times New Roman" w:cs="Times New Roman"/>
                <w:b/>
              </w:rPr>
            </w:pPr>
            <w:r w:rsidRPr="001C3551">
              <w:rPr>
                <w:rFonts w:ascii="Times New Roman" w:hAnsi="Times New Roman" w:cs="Times New Roman"/>
                <w:b/>
              </w:rPr>
              <w:t xml:space="preserve">- </w:t>
            </w:r>
            <w:r w:rsidRPr="001C3551">
              <w:rPr>
                <w:rStyle w:val="a7"/>
                <w:rFonts w:ascii="Times New Roman" w:hAnsi="Times New Roman" w:cs="Times New Roman"/>
                <w:b w:val="0"/>
                <w:bCs/>
                <w:color w:val="auto"/>
              </w:rPr>
              <w:t>НДС</w:t>
            </w:r>
            <w:r w:rsidRPr="001C3551">
              <w:rPr>
                <w:rFonts w:ascii="Times New Roman" w:hAnsi="Times New Roman" w:cs="Times New Roman"/>
                <w:b/>
              </w:rPr>
              <w:t>;</w:t>
            </w:r>
          </w:p>
          <w:p w:rsidR="00762E59" w:rsidRPr="001C3551" w:rsidRDefault="00762E59" w:rsidP="00A33BC4">
            <w:pPr>
              <w:pStyle w:val="a6"/>
              <w:rPr>
                <w:rFonts w:ascii="Times New Roman" w:hAnsi="Times New Roman" w:cs="Times New Roman"/>
                <w:b/>
              </w:rPr>
            </w:pPr>
            <w:r w:rsidRPr="001C3551">
              <w:rPr>
                <w:rFonts w:ascii="Times New Roman" w:hAnsi="Times New Roman" w:cs="Times New Roman"/>
                <w:b/>
              </w:rPr>
              <w:t xml:space="preserve">- </w:t>
            </w:r>
            <w:r w:rsidRPr="001C3551">
              <w:rPr>
                <w:rStyle w:val="a7"/>
                <w:rFonts w:ascii="Times New Roman" w:hAnsi="Times New Roman" w:cs="Times New Roman"/>
                <w:b w:val="0"/>
                <w:bCs/>
                <w:color w:val="auto"/>
              </w:rPr>
              <w:t>налог на прибыль</w:t>
            </w:r>
            <w:r w:rsidRPr="001C3551">
              <w:rPr>
                <w:rFonts w:ascii="Times New Roman" w:hAnsi="Times New Roman" w:cs="Times New Roman"/>
                <w:b/>
              </w:rPr>
              <w:t>;</w:t>
            </w:r>
          </w:p>
          <w:p w:rsidR="00762E59" w:rsidRPr="001C3551" w:rsidRDefault="00762E59" w:rsidP="00A33BC4">
            <w:pPr>
              <w:pStyle w:val="a6"/>
              <w:rPr>
                <w:rFonts w:ascii="Times New Roman" w:hAnsi="Times New Roman" w:cs="Times New Roman"/>
                <w:b/>
              </w:rPr>
            </w:pPr>
            <w:r w:rsidRPr="001C3551">
              <w:rPr>
                <w:rFonts w:ascii="Times New Roman" w:hAnsi="Times New Roman" w:cs="Times New Roman"/>
                <w:b/>
              </w:rPr>
              <w:lastRenderedPageBreak/>
              <w:t xml:space="preserve">- </w:t>
            </w:r>
            <w:r w:rsidRPr="001C3551">
              <w:rPr>
                <w:rStyle w:val="a7"/>
                <w:rFonts w:ascii="Times New Roman" w:hAnsi="Times New Roman" w:cs="Times New Roman"/>
                <w:b w:val="0"/>
                <w:bCs/>
                <w:color w:val="auto"/>
              </w:rPr>
              <w:t>налог на имущество организаций</w:t>
            </w:r>
            <w:r w:rsidRPr="001C3551">
              <w:rPr>
                <w:rFonts w:ascii="Times New Roman" w:hAnsi="Times New Roman" w:cs="Times New Roman"/>
                <w:b/>
              </w:rPr>
              <w:t>;</w:t>
            </w:r>
          </w:p>
          <w:p w:rsidR="00762E59" w:rsidRPr="001C3551" w:rsidRDefault="00762E59" w:rsidP="00A33BC4">
            <w:pPr>
              <w:pStyle w:val="a6"/>
              <w:rPr>
                <w:rFonts w:ascii="Times New Roman" w:hAnsi="Times New Roman" w:cs="Times New Roman"/>
                <w:b/>
              </w:rPr>
            </w:pPr>
            <w:r w:rsidRPr="001C3551">
              <w:rPr>
                <w:rFonts w:ascii="Times New Roman" w:hAnsi="Times New Roman" w:cs="Times New Roman"/>
                <w:b/>
              </w:rPr>
              <w:t xml:space="preserve">- </w:t>
            </w:r>
            <w:r w:rsidRPr="001C3551">
              <w:rPr>
                <w:rStyle w:val="a7"/>
                <w:rFonts w:ascii="Times New Roman" w:hAnsi="Times New Roman" w:cs="Times New Roman"/>
                <w:b w:val="0"/>
                <w:bCs/>
                <w:color w:val="auto"/>
              </w:rPr>
              <w:t>земельный налог</w:t>
            </w:r>
            <w:r w:rsidRPr="001C3551">
              <w:rPr>
                <w:rFonts w:ascii="Times New Roman" w:hAnsi="Times New Roman" w:cs="Times New Roman"/>
                <w:b/>
              </w:rPr>
              <w:t>;</w:t>
            </w:r>
          </w:p>
          <w:p w:rsidR="00762E59" w:rsidRPr="001C3551" w:rsidRDefault="00762E59" w:rsidP="00A33BC4">
            <w:pPr>
              <w:pStyle w:val="a6"/>
              <w:rPr>
                <w:rFonts w:ascii="Times New Roman" w:hAnsi="Times New Roman" w:cs="Times New Roman"/>
                <w:b/>
              </w:rPr>
            </w:pPr>
            <w:r w:rsidRPr="001C3551">
              <w:rPr>
                <w:rFonts w:ascii="Times New Roman" w:hAnsi="Times New Roman" w:cs="Times New Roman"/>
                <w:b/>
              </w:rPr>
              <w:t xml:space="preserve">- </w:t>
            </w:r>
            <w:r w:rsidRPr="001C3551">
              <w:rPr>
                <w:rStyle w:val="a7"/>
                <w:rFonts w:ascii="Times New Roman" w:hAnsi="Times New Roman" w:cs="Times New Roman"/>
                <w:b w:val="0"/>
                <w:bCs/>
                <w:color w:val="auto"/>
              </w:rPr>
              <w:t>транспортный налог</w:t>
            </w:r>
          </w:p>
          <w:p w:rsidR="00762E59" w:rsidRPr="001C3551" w:rsidRDefault="00762E59" w:rsidP="00A33BC4">
            <w:pPr>
              <w:pStyle w:val="a6"/>
              <w:rPr>
                <w:rFonts w:ascii="Times New Roman" w:hAnsi="Times New Roman" w:cs="Times New Roman"/>
                <w:b/>
              </w:rPr>
            </w:pPr>
          </w:p>
        </w:tc>
        <w:tc>
          <w:tcPr>
            <w:tcW w:w="2693" w:type="dxa"/>
            <w:tcBorders>
              <w:top w:val="single" w:sz="4" w:space="0" w:color="auto"/>
              <w:left w:val="single" w:sz="4" w:space="0" w:color="auto"/>
              <w:bottom w:val="single" w:sz="4" w:space="0" w:color="auto"/>
              <w:right w:val="single" w:sz="4" w:space="0" w:color="auto"/>
            </w:tcBorders>
          </w:tcPr>
          <w:p w:rsidR="00762E59" w:rsidRPr="001C3551" w:rsidRDefault="00762E59" w:rsidP="00A33BC4">
            <w:pPr>
              <w:pStyle w:val="a6"/>
              <w:rPr>
                <w:rFonts w:ascii="Times New Roman" w:hAnsi="Times New Roman" w:cs="Times New Roman"/>
              </w:rPr>
            </w:pPr>
            <w:r w:rsidRPr="001C3551">
              <w:rPr>
                <w:rFonts w:ascii="Times New Roman" w:hAnsi="Times New Roman" w:cs="Times New Roman"/>
              </w:rPr>
              <w:lastRenderedPageBreak/>
              <w:t xml:space="preserve">- налог </w:t>
            </w:r>
            <w:proofErr w:type="spellStart"/>
            <w:r w:rsidRPr="001C3551">
              <w:rPr>
                <w:rFonts w:ascii="Times New Roman" w:hAnsi="Times New Roman" w:cs="Times New Roman"/>
              </w:rPr>
              <w:t>самозанятых</w:t>
            </w:r>
            <w:proofErr w:type="spellEnd"/>
          </w:p>
          <w:p w:rsidR="00762E59" w:rsidRPr="001C3551" w:rsidRDefault="00762E59" w:rsidP="00A33BC4">
            <w:pPr>
              <w:pStyle w:val="a6"/>
              <w:rPr>
                <w:rFonts w:ascii="Times New Roman" w:hAnsi="Times New Roman" w:cs="Times New Roman"/>
              </w:rPr>
            </w:pPr>
            <w:r w:rsidRPr="001C3551">
              <w:rPr>
                <w:rFonts w:ascii="Times New Roman" w:hAnsi="Times New Roman" w:cs="Times New Roman"/>
              </w:rPr>
              <w:t>( НПД)</w:t>
            </w:r>
          </w:p>
        </w:tc>
        <w:tc>
          <w:tcPr>
            <w:tcW w:w="2835" w:type="dxa"/>
            <w:tcBorders>
              <w:top w:val="single" w:sz="4" w:space="0" w:color="auto"/>
              <w:left w:val="single" w:sz="4" w:space="0" w:color="auto"/>
              <w:bottom w:val="single" w:sz="4" w:space="0" w:color="auto"/>
            </w:tcBorders>
          </w:tcPr>
          <w:p w:rsidR="00762E59" w:rsidRPr="001C3551" w:rsidRDefault="00762E59" w:rsidP="00A33BC4">
            <w:pPr>
              <w:pStyle w:val="a6"/>
              <w:rPr>
                <w:rFonts w:ascii="Times New Roman" w:hAnsi="Times New Roman" w:cs="Times New Roman"/>
              </w:rPr>
            </w:pPr>
            <w:r w:rsidRPr="001C3551">
              <w:rPr>
                <w:rFonts w:ascii="Times New Roman" w:hAnsi="Times New Roman" w:cs="Times New Roman"/>
                <w:b/>
              </w:rPr>
              <w:t xml:space="preserve">- </w:t>
            </w:r>
            <w:r w:rsidRPr="001C3551">
              <w:rPr>
                <w:rStyle w:val="a7"/>
                <w:rFonts w:ascii="Times New Roman" w:hAnsi="Times New Roman" w:cs="Times New Roman"/>
                <w:b w:val="0"/>
                <w:bCs/>
                <w:color w:val="auto"/>
              </w:rPr>
              <w:t xml:space="preserve">взносы на обязательное социальное страхование от несчастных случаев на производстве и профессиональных </w:t>
            </w:r>
            <w:r w:rsidRPr="001C3551">
              <w:rPr>
                <w:rStyle w:val="a7"/>
                <w:rFonts w:ascii="Times New Roman" w:hAnsi="Times New Roman" w:cs="Times New Roman"/>
                <w:b w:val="0"/>
                <w:bCs/>
                <w:color w:val="auto"/>
              </w:rPr>
              <w:lastRenderedPageBreak/>
              <w:t>заболеваний</w:t>
            </w:r>
            <w:r w:rsidRPr="001C3551">
              <w:rPr>
                <w:rFonts w:ascii="Times New Roman" w:hAnsi="Times New Roman" w:cs="Times New Roman"/>
              </w:rPr>
              <w:t xml:space="preserve"> (регулируется </w:t>
            </w:r>
            <w:hyperlink r:id="rId36" w:history="1">
              <w:r w:rsidRPr="001C3551">
                <w:rPr>
                  <w:rStyle w:val="a5"/>
                  <w:rFonts w:ascii="Times New Roman" w:hAnsi="Times New Roman"/>
                  <w:color w:val="auto"/>
                </w:rPr>
                <w:t>Федеральным законом</w:t>
              </w:r>
            </w:hyperlink>
            <w:r w:rsidRPr="001C3551">
              <w:rPr>
                <w:rFonts w:ascii="Times New Roman" w:hAnsi="Times New Roman" w:cs="Times New Roman"/>
              </w:rPr>
              <w:t xml:space="preserve"> от 24.07.1998 </w:t>
            </w:r>
            <w:r w:rsidR="00727CD9" w:rsidRPr="001C3551">
              <w:rPr>
                <w:rFonts w:ascii="Times New Roman" w:hAnsi="Times New Roman" w:cs="Times New Roman"/>
              </w:rPr>
              <w:t>№</w:t>
            </w:r>
            <w:r w:rsidRPr="001C3551">
              <w:rPr>
                <w:rFonts w:ascii="Times New Roman" w:hAnsi="Times New Roman" w:cs="Times New Roman"/>
              </w:rPr>
              <w:t> 125-ФЗ)</w:t>
            </w:r>
          </w:p>
        </w:tc>
      </w:tr>
    </w:tbl>
    <w:p w:rsidR="00762E59" w:rsidRPr="008C1CB1" w:rsidRDefault="00762E59" w:rsidP="00762E59"/>
    <w:p w:rsidR="00762E59" w:rsidRPr="00A73128" w:rsidRDefault="00762E59" w:rsidP="00762E59">
      <w:pPr>
        <w:widowControl w:val="0"/>
        <w:autoSpaceDE w:val="0"/>
        <w:autoSpaceDN w:val="0"/>
        <w:adjustRightInd w:val="0"/>
        <w:ind w:firstLine="708"/>
        <w:jc w:val="both"/>
        <w:rPr>
          <w:sz w:val="28"/>
          <w:szCs w:val="28"/>
        </w:rPr>
      </w:pPr>
      <w:r w:rsidRPr="00A73128">
        <w:rPr>
          <w:sz w:val="28"/>
          <w:szCs w:val="28"/>
        </w:rPr>
        <w:t>Первичные и сводные учетные документы, бухгалтерские регистры составляются в форме электронного документа, подписанного квалифицированной электронной подписью. При отсутствии возможности составить документ, регистр в электронном виде, он может быть составлен на бумажном носителе и заверен собственноручной подписью.</w:t>
      </w:r>
    </w:p>
    <w:p w:rsidR="00762E59" w:rsidRPr="00A73128" w:rsidRDefault="00762E59" w:rsidP="000305AC">
      <w:pPr>
        <w:ind w:firstLine="708"/>
        <w:jc w:val="both"/>
        <w:rPr>
          <w:sz w:val="28"/>
          <w:szCs w:val="28"/>
        </w:rPr>
      </w:pPr>
      <w:proofErr w:type="gramStart"/>
      <w:r w:rsidRPr="00A73128">
        <w:rPr>
          <w:sz w:val="28"/>
          <w:szCs w:val="28"/>
        </w:rPr>
        <w:t xml:space="preserve">В связи с созданием нового Социального фонда России и переходом на уплату страховых взносов в составе ЕНП вместо отдельных тарифов страховых взносов на обязательное пенсионное, медицинское и социальное страхование на случай временной нетрудоспособности и в связи с материнством </w:t>
      </w:r>
      <w:r w:rsidR="00230C13" w:rsidRPr="00A73128">
        <w:rPr>
          <w:sz w:val="28"/>
          <w:szCs w:val="28"/>
        </w:rPr>
        <w:t>работает</w:t>
      </w:r>
      <w:r w:rsidRPr="00A73128">
        <w:rPr>
          <w:sz w:val="28"/>
          <w:szCs w:val="28"/>
        </w:rPr>
        <w:t xml:space="preserve"> </w:t>
      </w:r>
      <w:r w:rsidRPr="001C3551">
        <w:rPr>
          <w:rStyle w:val="a7"/>
          <w:b w:val="0"/>
          <w:bCs/>
          <w:color w:val="auto"/>
          <w:sz w:val="28"/>
          <w:szCs w:val="28"/>
        </w:rPr>
        <w:t>Единый тариф страховых взносов</w:t>
      </w:r>
      <w:r w:rsidRPr="00A73128">
        <w:rPr>
          <w:rStyle w:val="a7"/>
          <w:bCs/>
          <w:color w:val="auto"/>
          <w:sz w:val="28"/>
          <w:szCs w:val="28"/>
        </w:rPr>
        <w:t xml:space="preserve"> </w:t>
      </w:r>
      <w:r w:rsidRPr="00A73128">
        <w:rPr>
          <w:sz w:val="28"/>
          <w:szCs w:val="28"/>
        </w:rPr>
        <w:t>(далее также - единый страховой тариф, ЕСТ) (</w:t>
      </w:r>
      <w:hyperlink r:id="rId37" w:history="1">
        <w:r w:rsidRPr="00A73128">
          <w:rPr>
            <w:rStyle w:val="a5"/>
            <w:color w:val="auto"/>
            <w:sz w:val="28"/>
            <w:szCs w:val="28"/>
          </w:rPr>
          <w:t>п. 3 ст. 425</w:t>
        </w:r>
      </w:hyperlink>
      <w:r w:rsidRPr="00A73128">
        <w:rPr>
          <w:sz w:val="28"/>
          <w:szCs w:val="28"/>
        </w:rPr>
        <w:t xml:space="preserve"> НК РФ в редакции Федерального</w:t>
      </w:r>
      <w:r w:rsidR="00230C13" w:rsidRPr="00A73128">
        <w:rPr>
          <w:sz w:val="28"/>
          <w:szCs w:val="28"/>
        </w:rPr>
        <w:t xml:space="preserve"> закона от</w:t>
      </w:r>
      <w:proofErr w:type="gramEnd"/>
      <w:r w:rsidR="00230C13" w:rsidRPr="00A73128">
        <w:rPr>
          <w:sz w:val="28"/>
          <w:szCs w:val="28"/>
        </w:rPr>
        <w:t xml:space="preserve"> </w:t>
      </w:r>
      <w:proofErr w:type="gramStart"/>
      <w:r w:rsidR="00230C13" w:rsidRPr="00A73128">
        <w:rPr>
          <w:sz w:val="28"/>
          <w:szCs w:val="28"/>
        </w:rPr>
        <w:t xml:space="preserve">14.07.2022 </w:t>
      </w:r>
      <w:r w:rsidR="00727CD9" w:rsidRPr="00A73128">
        <w:rPr>
          <w:sz w:val="28"/>
          <w:szCs w:val="28"/>
        </w:rPr>
        <w:t>№</w:t>
      </w:r>
      <w:r w:rsidR="00230C13" w:rsidRPr="00A73128">
        <w:rPr>
          <w:sz w:val="28"/>
          <w:szCs w:val="28"/>
        </w:rPr>
        <w:t xml:space="preserve"> 239-ФЗ).</w:t>
      </w:r>
      <w:proofErr w:type="gramEnd"/>
    </w:p>
    <w:p w:rsidR="000305AC" w:rsidRPr="00A73128" w:rsidRDefault="000305AC" w:rsidP="000305AC">
      <w:pPr>
        <w:ind w:firstLine="708"/>
        <w:jc w:val="both"/>
        <w:rPr>
          <w:sz w:val="28"/>
          <w:szCs w:val="28"/>
        </w:rPr>
      </w:pPr>
    </w:p>
    <w:p w:rsidR="00762E59" w:rsidRPr="00A73128" w:rsidRDefault="00762E59" w:rsidP="00E237C4">
      <w:pPr>
        <w:widowControl w:val="0"/>
        <w:autoSpaceDE w:val="0"/>
        <w:autoSpaceDN w:val="0"/>
        <w:adjustRightInd w:val="0"/>
        <w:ind w:firstLine="709"/>
        <w:jc w:val="both"/>
        <w:rPr>
          <w:sz w:val="28"/>
          <w:szCs w:val="28"/>
        </w:rPr>
      </w:pPr>
      <w:r w:rsidRPr="00A73128">
        <w:rPr>
          <w:sz w:val="28"/>
          <w:szCs w:val="28"/>
        </w:rPr>
        <w:t>Особенности применения первичных документов:</w:t>
      </w:r>
    </w:p>
    <w:p w:rsidR="00762E59" w:rsidRPr="00A73128" w:rsidRDefault="00762E59" w:rsidP="00E237C4">
      <w:pPr>
        <w:widowControl w:val="0"/>
        <w:autoSpaceDE w:val="0"/>
        <w:autoSpaceDN w:val="0"/>
        <w:adjustRightInd w:val="0"/>
        <w:ind w:firstLine="709"/>
        <w:jc w:val="both"/>
        <w:rPr>
          <w:sz w:val="28"/>
          <w:szCs w:val="28"/>
        </w:rPr>
      </w:pPr>
      <w:r w:rsidRPr="00A73128">
        <w:rPr>
          <w:sz w:val="28"/>
          <w:szCs w:val="28"/>
        </w:rPr>
        <w:t>- При приобретении нефинансовых активов составляется АКТ о приеме-передаче объектов нефинансовых активов (ф. 0504101);</w:t>
      </w:r>
    </w:p>
    <w:p w:rsidR="00762E59" w:rsidRPr="00A73128" w:rsidRDefault="00762E59" w:rsidP="00F90574">
      <w:pPr>
        <w:widowControl w:val="0"/>
        <w:autoSpaceDE w:val="0"/>
        <w:autoSpaceDN w:val="0"/>
        <w:adjustRightInd w:val="0"/>
        <w:ind w:firstLine="567"/>
        <w:rPr>
          <w:sz w:val="28"/>
          <w:szCs w:val="28"/>
        </w:rPr>
      </w:pPr>
      <w:r w:rsidRPr="00A73128">
        <w:rPr>
          <w:sz w:val="28"/>
          <w:szCs w:val="28"/>
        </w:rPr>
        <w:t xml:space="preserve">- При ремонте нового оборудования, неисправность которого была выявлена при монтаже, составляется акт о выявленных дефектах оборудования по форме </w:t>
      </w:r>
      <w:r w:rsidR="00727CD9" w:rsidRPr="00A73128">
        <w:rPr>
          <w:sz w:val="28"/>
          <w:szCs w:val="28"/>
        </w:rPr>
        <w:t>№</w:t>
      </w:r>
      <w:r w:rsidRPr="00A73128">
        <w:rPr>
          <w:sz w:val="28"/>
          <w:szCs w:val="28"/>
        </w:rPr>
        <w:t xml:space="preserve"> ОС-16 (ф.0306008).</w:t>
      </w:r>
    </w:p>
    <w:p w:rsidR="00762E59" w:rsidRPr="00A73128" w:rsidRDefault="00762E59" w:rsidP="00F90574">
      <w:pPr>
        <w:widowControl w:val="0"/>
        <w:autoSpaceDE w:val="0"/>
        <w:autoSpaceDN w:val="0"/>
        <w:adjustRightInd w:val="0"/>
        <w:ind w:firstLine="567"/>
        <w:jc w:val="both"/>
        <w:rPr>
          <w:sz w:val="28"/>
          <w:szCs w:val="28"/>
        </w:rPr>
      </w:pPr>
      <w:r w:rsidRPr="00A73128">
        <w:rPr>
          <w:sz w:val="28"/>
          <w:szCs w:val="28"/>
        </w:rPr>
        <w:t>- инвентарная карточка учета основных средств оформляется при принятии объекта к учету, по мере внесения изменений (данные о переоценке, модернизации, реконструкции, консервации и пр.) и при выбытии. При отсутствии указанных событий - ежегодно, на последний рабочий день года, со сведениями о начисленной амортизации;</w:t>
      </w:r>
    </w:p>
    <w:p w:rsidR="00762E59" w:rsidRPr="00A73128" w:rsidRDefault="00762E59" w:rsidP="00F90574">
      <w:pPr>
        <w:widowControl w:val="0"/>
        <w:autoSpaceDE w:val="0"/>
        <w:autoSpaceDN w:val="0"/>
        <w:adjustRightInd w:val="0"/>
        <w:ind w:firstLine="567"/>
        <w:jc w:val="both"/>
        <w:rPr>
          <w:sz w:val="28"/>
          <w:szCs w:val="28"/>
        </w:rPr>
      </w:pPr>
      <w:r w:rsidRPr="00A73128">
        <w:rPr>
          <w:sz w:val="28"/>
          <w:szCs w:val="28"/>
        </w:rPr>
        <w:t>- инвентарная карточка группового учета основных средств оформляется при принятии объектов к учету, по мере внесения изменений (данных о переоценке, модернизации, реконструкции, консервации и пр.) и при выбытии;</w:t>
      </w:r>
    </w:p>
    <w:p w:rsidR="00762E59" w:rsidRPr="00A73128" w:rsidRDefault="00762E59" w:rsidP="00F90574">
      <w:pPr>
        <w:widowControl w:val="0"/>
        <w:autoSpaceDE w:val="0"/>
        <w:autoSpaceDN w:val="0"/>
        <w:adjustRightInd w:val="0"/>
        <w:ind w:firstLine="567"/>
        <w:jc w:val="both"/>
        <w:rPr>
          <w:sz w:val="28"/>
          <w:szCs w:val="28"/>
        </w:rPr>
      </w:pPr>
      <w:r w:rsidRPr="00A73128">
        <w:rPr>
          <w:sz w:val="28"/>
          <w:szCs w:val="28"/>
        </w:rPr>
        <w:t>- опись инвентарных карточек по учету основных средств, инвентарный список основных средств, реестр карточек заполняются ежегодно, в последний день года;</w:t>
      </w:r>
    </w:p>
    <w:p w:rsidR="00762E59" w:rsidRPr="00A73128" w:rsidRDefault="00762E59" w:rsidP="00F90574">
      <w:pPr>
        <w:widowControl w:val="0"/>
        <w:autoSpaceDE w:val="0"/>
        <w:autoSpaceDN w:val="0"/>
        <w:adjustRightInd w:val="0"/>
        <w:ind w:firstLine="567"/>
        <w:jc w:val="both"/>
        <w:rPr>
          <w:sz w:val="28"/>
          <w:szCs w:val="28"/>
        </w:rPr>
      </w:pPr>
      <w:r w:rsidRPr="00A73128">
        <w:rPr>
          <w:sz w:val="28"/>
          <w:szCs w:val="28"/>
        </w:rPr>
        <w:t>- другие регистры, не указанные выше, заполняется по мере необходимости, если иное не установлено законодательством РФ.</w:t>
      </w:r>
    </w:p>
    <w:p w:rsidR="00762E59" w:rsidRDefault="00762E59" w:rsidP="00F90574">
      <w:pPr>
        <w:widowControl w:val="0"/>
        <w:autoSpaceDE w:val="0"/>
        <w:autoSpaceDN w:val="0"/>
        <w:adjustRightInd w:val="0"/>
        <w:ind w:firstLine="567"/>
        <w:rPr>
          <w:sz w:val="28"/>
          <w:szCs w:val="28"/>
        </w:rPr>
      </w:pPr>
    </w:p>
    <w:p w:rsidR="001C3551" w:rsidRPr="00A73128" w:rsidRDefault="001C3551" w:rsidP="00F90574">
      <w:pPr>
        <w:widowControl w:val="0"/>
        <w:autoSpaceDE w:val="0"/>
        <w:autoSpaceDN w:val="0"/>
        <w:adjustRightInd w:val="0"/>
        <w:ind w:firstLine="567"/>
        <w:rPr>
          <w:sz w:val="28"/>
          <w:szCs w:val="28"/>
        </w:rPr>
      </w:pPr>
    </w:p>
    <w:p w:rsidR="00F90574" w:rsidRPr="00A73128" w:rsidRDefault="00F90574" w:rsidP="00AA582A">
      <w:pPr>
        <w:widowControl w:val="0"/>
        <w:autoSpaceDE w:val="0"/>
        <w:autoSpaceDN w:val="0"/>
        <w:adjustRightInd w:val="0"/>
        <w:rPr>
          <w:sz w:val="28"/>
          <w:szCs w:val="28"/>
        </w:rPr>
      </w:pPr>
    </w:p>
    <w:p w:rsidR="00F8436A" w:rsidRPr="00A73128" w:rsidRDefault="00F8436A" w:rsidP="00F8436A">
      <w:pPr>
        <w:widowControl w:val="0"/>
        <w:tabs>
          <w:tab w:val="left" w:pos="6672"/>
        </w:tabs>
        <w:autoSpaceDE w:val="0"/>
        <w:autoSpaceDN w:val="0"/>
        <w:adjustRightInd w:val="0"/>
        <w:jc w:val="both"/>
        <w:rPr>
          <w:sz w:val="28"/>
          <w:szCs w:val="28"/>
        </w:rPr>
      </w:pPr>
      <w:r w:rsidRPr="00A73128">
        <w:rPr>
          <w:sz w:val="28"/>
          <w:szCs w:val="28"/>
        </w:rPr>
        <w:t xml:space="preserve">Главный специалист администрации </w:t>
      </w:r>
    </w:p>
    <w:p w:rsidR="00F90574" w:rsidRDefault="00F8436A" w:rsidP="004F54F3">
      <w:pPr>
        <w:widowControl w:val="0"/>
        <w:tabs>
          <w:tab w:val="left" w:pos="7416"/>
        </w:tabs>
        <w:autoSpaceDE w:val="0"/>
        <w:autoSpaceDN w:val="0"/>
        <w:adjustRightInd w:val="0"/>
        <w:rPr>
          <w:sz w:val="28"/>
          <w:szCs w:val="28"/>
        </w:rPr>
      </w:pPr>
      <w:r w:rsidRPr="00A73128">
        <w:rPr>
          <w:sz w:val="28"/>
          <w:szCs w:val="28"/>
        </w:rPr>
        <w:t xml:space="preserve">Молдаванского сельского поселения                                    </w:t>
      </w:r>
      <w:r w:rsidR="004F54F3">
        <w:rPr>
          <w:sz w:val="28"/>
          <w:szCs w:val="28"/>
        </w:rPr>
        <w:tab/>
        <w:t xml:space="preserve">Е.В. </w:t>
      </w:r>
      <w:proofErr w:type="gramStart"/>
      <w:r w:rsidR="004F54F3">
        <w:rPr>
          <w:sz w:val="28"/>
          <w:szCs w:val="28"/>
        </w:rPr>
        <w:t>Подольская</w:t>
      </w:r>
      <w:proofErr w:type="gramEnd"/>
    </w:p>
    <w:p w:rsidR="004F54F3" w:rsidRPr="00A73128" w:rsidRDefault="004F54F3" w:rsidP="004F54F3">
      <w:pPr>
        <w:widowControl w:val="0"/>
        <w:tabs>
          <w:tab w:val="left" w:pos="7416"/>
        </w:tabs>
        <w:autoSpaceDE w:val="0"/>
        <w:autoSpaceDN w:val="0"/>
        <w:adjustRightInd w:val="0"/>
        <w:rPr>
          <w:sz w:val="28"/>
          <w:szCs w:val="28"/>
        </w:rPr>
      </w:pPr>
    </w:p>
    <w:p w:rsidR="00F90574" w:rsidRDefault="00F90574" w:rsidP="00AA582A">
      <w:pPr>
        <w:widowControl w:val="0"/>
        <w:autoSpaceDE w:val="0"/>
        <w:autoSpaceDN w:val="0"/>
        <w:adjustRightInd w:val="0"/>
        <w:rPr>
          <w:sz w:val="28"/>
          <w:szCs w:val="28"/>
        </w:rPr>
      </w:pPr>
    </w:p>
    <w:p w:rsidR="009D08FA" w:rsidRDefault="009D08FA" w:rsidP="00AA582A">
      <w:pPr>
        <w:widowControl w:val="0"/>
        <w:autoSpaceDE w:val="0"/>
        <w:autoSpaceDN w:val="0"/>
        <w:adjustRightInd w:val="0"/>
        <w:rPr>
          <w:sz w:val="28"/>
          <w:szCs w:val="28"/>
        </w:rPr>
      </w:pPr>
    </w:p>
    <w:tbl>
      <w:tblPr>
        <w:tblStyle w:val="ad"/>
        <w:tblpPr w:leftFromText="180" w:rightFromText="180" w:vertAnchor="text" w:horzAnchor="margin" w:tblpY="-29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7"/>
        <w:gridCol w:w="4927"/>
      </w:tblGrid>
      <w:tr w:rsidR="004B33EA" w:rsidRPr="008C1CB1" w:rsidTr="004B33EA">
        <w:tc>
          <w:tcPr>
            <w:tcW w:w="4927" w:type="dxa"/>
          </w:tcPr>
          <w:p w:rsidR="004B33EA" w:rsidRPr="008C1CB1" w:rsidRDefault="004B33EA" w:rsidP="004B33EA">
            <w:pPr>
              <w:widowControl w:val="0"/>
              <w:autoSpaceDE w:val="0"/>
              <w:autoSpaceDN w:val="0"/>
              <w:adjustRightInd w:val="0"/>
            </w:pPr>
          </w:p>
        </w:tc>
        <w:tc>
          <w:tcPr>
            <w:tcW w:w="4927" w:type="dxa"/>
          </w:tcPr>
          <w:p w:rsidR="004B33EA" w:rsidRDefault="004B33EA" w:rsidP="004B33EA">
            <w:pPr>
              <w:widowControl w:val="0"/>
              <w:autoSpaceDE w:val="0"/>
              <w:autoSpaceDN w:val="0"/>
              <w:adjustRightInd w:val="0"/>
            </w:pPr>
            <w:r w:rsidRPr="008C1CB1">
              <w:t>П</w:t>
            </w:r>
            <w:r>
              <w:t>РИЛОЖЕНИЕ</w:t>
            </w:r>
            <w:r w:rsidRPr="008C1CB1">
              <w:t xml:space="preserve"> 1</w:t>
            </w:r>
          </w:p>
          <w:p w:rsidR="004B33EA" w:rsidRPr="008C1CB1" w:rsidRDefault="004B33EA" w:rsidP="004B33EA">
            <w:pPr>
              <w:widowControl w:val="0"/>
              <w:autoSpaceDE w:val="0"/>
              <w:autoSpaceDN w:val="0"/>
              <w:adjustRightInd w:val="0"/>
            </w:pPr>
            <w:r w:rsidRPr="008C1CB1">
              <w:t xml:space="preserve">к Положению об учетной политике </w:t>
            </w:r>
            <w:proofErr w:type="gramStart"/>
            <w:r w:rsidRPr="008C1CB1">
              <w:t>для</w:t>
            </w:r>
            <w:proofErr w:type="gramEnd"/>
            <w:r w:rsidRPr="008C1CB1">
              <w:t xml:space="preserve"> </w:t>
            </w:r>
          </w:p>
          <w:p w:rsidR="004B33EA" w:rsidRPr="008C1CB1" w:rsidRDefault="004B33EA" w:rsidP="004B33EA">
            <w:pPr>
              <w:widowControl w:val="0"/>
              <w:autoSpaceDE w:val="0"/>
              <w:autoSpaceDN w:val="0"/>
              <w:adjustRightInd w:val="0"/>
            </w:pPr>
            <w:r w:rsidRPr="008C1CB1">
              <w:t xml:space="preserve">целей </w:t>
            </w:r>
            <w:r w:rsidRPr="008C1CB1">
              <w:rPr>
                <w:color w:val="22272F"/>
                <w:shd w:val="clear" w:color="auto" w:fill="FFFFFF"/>
              </w:rPr>
              <w:t xml:space="preserve">бюджетного учета администрации Молдаванского сельского поселения </w:t>
            </w:r>
            <w:r>
              <w:rPr>
                <w:color w:val="22272F"/>
                <w:shd w:val="clear" w:color="auto" w:fill="FFFFFF"/>
              </w:rPr>
              <w:t>Крымского района</w:t>
            </w:r>
          </w:p>
        </w:tc>
      </w:tr>
    </w:tbl>
    <w:p w:rsidR="00AA582A" w:rsidRPr="00E237C4" w:rsidRDefault="00AA582A" w:rsidP="004B33EA">
      <w:pPr>
        <w:keepNext/>
        <w:keepLines/>
        <w:widowControl w:val="0"/>
        <w:autoSpaceDE w:val="0"/>
        <w:autoSpaceDN w:val="0"/>
        <w:adjustRightInd w:val="0"/>
        <w:outlineLvl w:val="2"/>
        <w:rPr>
          <w:b/>
          <w:color w:val="22272F"/>
          <w:sz w:val="28"/>
          <w:szCs w:val="28"/>
          <w:shd w:val="clear" w:color="auto" w:fill="FFFFFF"/>
        </w:rPr>
      </w:pPr>
    </w:p>
    <w:p w:rsidR="00AA582A" w:rsidRPr="00E237C4" w:rsidRDefault="00AA582A" w:rsidP="00B2448B">
      <w:pPr>
        <w:widowControl w:val="0"/>
        <w:autoSpaceDE w:val="0"/>
        <w:autoSpaceDN w:val="0"/>
        <w:adjustRightInd w:val="0"/>
        <w:jc w:val="center"/>
        <w:rPr>
          <w:b/>
          <w:bCs/>
          <w:color w:val="26282F"/>
          <w:sz w:val="28"/>
          <w:szCs w:val="28"/>
        </w:rPr>
      </w:pPr>
      <w:r w:rsidRPr="00E237C4">
        <w:rPr>
          <w:b/>
          <w:bCs/>
          <w:color w:val="26282F"/>
          <w:sz w:val="28"/>
          <w:szCs w:val="28"/>
        </w:rPr>
        <w:t>График документооборота</w:t>
      </w:r>
    </w:p>
    <w:p w:rsidR="00F90574" w:rsidRPr="008C1CB1" w:rsidRDefault="00F90574" w:rsidP="00B2448B">
      <w:pPr>
        <w:widowControl w:val="0"/>
        <w:autoSpaceDE w:val="0"/>
        <w:autoSpaceDN w:val="0"/>
        <w:adjustRightInd w:val="0"/>
        <w:jc w:val="center"/>
      </w:pPr>
    </w:p>
    <w:tbl>
      <w:tblPr>
        <w:tblW w:w="9640"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67"/>
        <w:gridCol w:w="3544"/>
        <w:gridCol w:w="851"/>
        <w:gridCol w:w="2835"/>
        <w:gridCol w:w="1843"/>
      </w:tblGrid>
      <w:tr w:rsidR="00AA582A" w:rsidRPr="008C1CB1" w:rsidTr="001D2716">
        <w:tc>
          <w:tcPr>
            <w:tcW w:w="567" w:type="dxa"/>
            <w:tcBorders>
              <w:top w:val="single" w:sz="4" w:space="0" w:color="auto"/>
              <w:bottom w:val="single" w:sz="4" w:space="0" w:color="auto"/>
              <w:right w:val="single" w:sz="4" w:space="0" w:color="auto"/>
            </w:tcBorders>
          </w:tcPr>
          <w:p w:rsidR="00AA582A" w:rsidRPr="001C3551" w:rsidRDefault="00727CD9" w:rsidP="00F8436A">
            <w:pPr>
              <w:widowControl w:val="0"/>
              <w:autoSpaceDE w:val="0"/>
              <w:autoSpaceDN w:val="0"/>
              <w:adjustRightInd w:val="0"/>
              <w:jc w:val="center"/>
            </w:pPr>
            <w:r w:rsidRPr="001C3551">
              <w:rPr>
                <w:bCs/>
              </w:rPr>
              <w:t>№</w:t>
            </w:r>
            <w:proofErr w:type="gramStart"/>
            <w:r w:rsidR="00AA582A" w:rsidRPr="001C3551">
              <w:rPr>
                <w:bCs/>
              </w:rPr>
              <w:t>п</w:t>
            </w:r>
            <w:proofErr w:type="gramEnd"/>
            <w:r w:rsidR="00AA582A" w:rsidRPr="001C3551">
              <w:rPr>
                <w:bCs/>
              </w:rPr>
              <w:t>/п</w:t>
            </w:r>
          </w:p>
        </w:tc>
        <w:tc>
          <w:tcPr>
            <w:tcW w:w="3544" w:type="dxa"/>
            <w:tcBorders>
              <w:top w:val="single" w:sz="4" w:space="0" w:color="auto"/>
              <w:left w:val="single" w:sz="4" w:space="0" w:color="auto"/>
              <w:bottom w:val="single" w:sz="4" w:space="0" w:color="auto"/>
              <w:right w:val="single" w:sz="4" w:space="0" w:color="auto"/>
            </w:tcBorders>
          </w:tcPr>
          <w:p w:rsidR="00AA582A" w:rsidRPr="001C3551" w:rsidRDefault="00AA582A" w:rsidP="00F8436A">
            <w:pPr>
              <w:widowControl w:val="0"/>
              <w:autoSpaceDE w:val="0"/>
              <w:autoSpaceDN w:val="0"/>
              <w:adjustRightInd w:val="0"/>
              <w:jc w:val="center"/>
            </w:pPr>
            <w:r w:rsidRPr="001C3551">
              <w:rPr>
                <w:bCs/>
              </w:rPr>
              <w:t>Наименование документа</w:t>
            </w:r>
          </w:p>
        </w:tc>
        <w:tc>
          <w:tcPr>
            <w:tcW w:w="851" w:type="dxa"/>
            <w:tcBorders>
              <w:top w:val="single" w:sz="4" w:space="0" w:color="auto"/>
              <w:left w:val="single" w:sz="4" w:space="0" w:color="auto"/>
              <w:bottom w:val="single" w:sz="4" w:space="0" w:color="auto"/>
              <w:right w:val="single" w:sz="4" w:space="0" w:color="auto"/>
            </w:tcBorders>
          </w:tcPr>
          <w:p w:rsidR="00AA582A" w:rsidRPr="001C3551" w:rsidRDefault="00B2448B" w:rsidP="00F8436A">
            <w:pPr>
              <w:widowControl w:val="0"/>
              <w:autoSpaceDE w:val="0"/>
              <w:autoSpaceDN w:val="0"/>
              <w:adjustRightInd w:val="0"/>
              <w:jc w:val="center"/>
            </w:pPr>
            <w:r w:rsidRPr="001C3551">
              <w:rPr>
                <w:bCs/>
              </w:rPr>
              <w:t>Кол-во экз</w:t>
            </w:r>
            <w:r w:rsidR="00AA582A" w:rsidRPr="001C3551">
              <w:rPr>
                <w:bCs/>
              </w:rPr>
              <w:t>.</w:t>
            </w:r>
          </w:p>
        </w:tc>
        <w:tc>
          <w:tcPr>
            <w:tcW w:w="2835" w:type="dxa"/>
            <w:tcBorders>
              <w:top w:val="single" w:sz="4" w:space="0" w:color="auto"/>
              <w:left w:val="single" w:sz="4" w:space="0" w:color="auto"/>
              <w:bottom w:val="single" w:sz="4" w:space="0" w:color="auto"/>
              <w:right w:val="single" w:sz="4" w:space="0" w:color="auto"/>
            </w:tcBorders>
          </w:tcPr>
          <w:p w:rsidR="00AA582A" w:rsidRPr="001C3551" w:rsidRDefault="00AA582A" w:rsidP="00F8436A">
            <w:pPr>
              <w:widowControl w:val="0"/>
              <w:autoSpaceDE w:val="0"/>
              <w:autoSpaceDN w:val="0"/>
              <w:adjustRightInd w:val="0"/>
              <w:jc w:val="center"/>
            </w:pPr>
            <w:proofErr w:type="gramStart"/>
            <w:r w:rsidRPr="001C3551">
              <w:rPr>
                <w:bCs/>
              </w:rPr>
              <w:t>Ответственный</w:t>
            </w:r>
            <w:proofErr w:type="gramEnd"/>
            <w:r w:rsidRPr="001C3551">
              <w:rPr>
                <w:bCs/>
              </w:rPr>
              <w:t xml:space="preserve"> за выписку, оформление и исполнение.</w:t>
            </w:r>
          </w:p>
        </w:tc>
        <w:tc>
          <w:tcPr>
            <w:tcW w:w="1843" w:type="dxa"/>
            <w:tcBorders>
              <w:top w:val="single" w:sz="4" w:space="0" w:color="auto"/>
              <w:left w:val="single" w:sz="4" w:space="0" w:color="auto"/>
              <w:bottom w:val="single" w:sz="4" w:space="0" w:color="auto"/>
            </w:tcBorders>
          </w:tcPr>
          <w:p w:rsidR="00AA582A" w:rsidRPr="001C3551" w:rsidRDefault="00AA582A" w:rsidP="00F8436A">
            <w:pPr>
              <w:widowControl w:val="0"/>
              <w:autoSpaceDE w:val="0"/>
              <w:autoSpaceDN w:val="0"/>
              <w:adjustRightInd w:val="0"/>
              <w:jc w:val="center"/>
            </w:pPr>
            <w:r w:rsidRPr="001C3551">
              <w:rPr>
                <w:bCs/>
              </w:rPr>
              <w:t>Срок исполнения</w:t>
            </w:r>
            <w:r w:rsidR="000305AC" w:rsidRPr="001C3551">
              <w:rPr>
                <w:bCs/>
              </w:rPr>
              <w:t>,</w:t>
            </w:r>
          </w:p>
          <w:p w:rsidR="00AA582A" w:rsidRPr="001C3551" w:rsidRDefault="000305AC" w:rsidP="00F8436A">
            <w:pPr>
              <w:widowControl w:val="0"/>
              <w:autoSpaceDE w:val="0"/>
              <w:autoSpaceDN w:val="0"/>
              <w:adjustRightInd w:val="0"/>
              <w:jc w:val="center"/>
            </w:pPr>
            <w:r w:rsidRPr="001C3551">
              <w:rPr>
                <w:bCs/>
              </w:rPr>
              <w:t>с</w:t>
            </w:r>
            <w:r w:rsidR="00AA582A" w:rsidRPr="001C3551">
              <w:rPr>
                <w:bCs/>
              </w:rPr>
              <w:t>рок предоставления в бухгалтерию</w:t>
            </w:r>
          </w:p>
        </w:tc>
      </w:tr>
      <w:tr w:rsidR="00AA582A" w:rsidRPr="008C1CB1" w:rsidTr="001D2716">
        <w:tc>
          <w:tcPr>
            <w:tcW w:w="567" w:type="dxa"/>
            <w:tcBorders>
              <w:top w:val="single" w:sz="4" w:space="0" w:color="auto"/>
              <w:bottom w:val="single" w:sz="4" w:space="0" w:color="auto"/>
              <w:right w:val="single" w:sz="4" w:space="0" w:color="auto"/>
            </w:tcBorders>
          </w:tcPr>
          <w:p w:rsidR="00AA582A" w:rsidRPr="00596531" w:rsidRDefault="00AA582A" w:rsidP="00AA582A">
            <w:pPr>
              <w:widowControl w:val="0"/>
              <w:autoSpaceDE w:val="0"/>
              <w:autoSpaceDN w:val="0"/>
              <w:adjustRightInd w:val="0"/>
            </w:pPr>
            <w:r w:rsidRPr="00596531">
              <w:t>1.</w:t>
            </w:r>
          </w:p>
        </w:tc>
        <w:tc>
          <w:tcPr>
            <w:tcW w:w="3544" w:type="dxa"/>
            <w:tcBorders>
              <w:top w:val="single" w:sz="4" w:space="0" w:color="auto"/>
              <w:left w:val="single" w:sz="4" w:space="0" w:color="auto"/>
              <w:bottom w:val="single" w:sz="4" w:space="0" w:color="auto"/>
              <w:right w:val="single" w:sz="4" w:space="0" w:color="auto"/>
            </w:tcBorders>
          </w:tcPr>
          <w:p w:rsidR="00AA582A" w:rsidRPr="00596531" w:rsidRDefault="00AA582A" w:rsidP="00AA582A">
            <w:pPr>
              <w:widowControl w:val="0"/>
              <w:autoSpaceDE w:val="0"/>
              <w:autoSpaceDN w:val="0"/>
              <w:adjustRightInd w:val="0"/>
            </w:pPr>
            <w:r w:rsidRPr="00596531">
              <w:t xml:space="preserve">Табель учета рабочего времени ф </w:t>
            </w:r>
            <w:r w:rsidR="00727CD9" w:rsidRPr="00596531">
              <w:t>№</w:t>
            </w:r>
            <w:r w:rsidRPr="00596531">
              <w:t> </w:t>
            </w:r>
            <w:r w:rsidR="000A5FC0" w:rsidRPr="00596531">
              <w:t>0504</w:t>
            </w:r>
            <w:r w:rsidRPr="00596531">
              <w:t>421</w:t>
            </w:r>
          </w:p>
        </w:tc>
        <w:tc>
          <w:tcPr>
            <w:tcW w:w="851" w:type="dxa"/>
            <w:tcBorders>
              <w:top w:val="single" w:sz="4" w:space="0" w:color="auto"/>
              <w:left w:val="single" w:sz="4" w:space="0" w:color="auto"/>
              <w:bottom w:val="single" w:sz="4" w:space="0" w:color="auto"/>
              <w:right w:val="single" w:sz="4" w:space="0" w:color="auto"/>
            </w:tcBorders>
          </w:tcPr>
          <w:p w:rsidR="00AA582A" w:rsidRPr="00596531" w:rsidRDefault="00AA582A" w:rsidP="00AA582A">
            <w:pPr>
              <w:widowControl w:val="0"/>
              <w:autoSpaceDE w:val="0"/>
              <w:autoSpaceDN w:val="0"/>
              <w:adjustRightInd w:val="0"/>
            </w:pPr>
            <w:r w:rsidRPr="00596531">
              <w:t>1/1</w:t>
            </w:r>
          </w:p>
          <w:p w:rsidR="00AA582A" w:rsidRPr="00596531" w:rsidRDefault="00AA582A" w:rsidP="00AA582A">
            <w:pPr>
              <w:widowControl w:val="0"/>
              <w:autoSpaceDE w:val="0"/>
              <w:autoSpaceDN w:val="0"/>
              <w:adjustRightInd w:val="0"/>
              <w:jc w:val="both"/>
            </w:pPr>
          </w:p>
          <w:p w:rsidR="00AA582A" w:rsidRPr="00596531" w:rsidRDefault="00AA582A" w:rsidP="00AA582A">
            <w:pPr>
              <w:widowControl w:val="0"/>
              <w:autoSpaceDE w:val="0"/>
              <w:autoSpaceDN w:val="0"/>
              <w:adjustRightInd w:val="0"/>
              <w:jc w:val="both"/>
            </w:pPr>
          </w:p>
          <w:p w:rsidR="00AA582A" w:rsidRPr="00596531" w:rsidRDefault="00AA582A" w:rsidP="00AA582A">
            <w:pPr>
              <w:widowControl w:val="0"/>
              <w:autoSpaceDE w:val="0"/>
              <w:autoSpaceDN w:val="0"/>
              <w:adjustRightInd w:val="0"/>
            </w:pPr>
            <w:r w:rsidRPr="00596531">
              <w:t>1/1</w:t>
            </w:r>
          </w:p>
          <w:p w:rsidR="00AA582A" w:rsidRPr="00596531" w:rsidRDefault="00AA582A" w:rsidP="00AA582A">
            <w:pPr>
              <w:widowControl w:val="0"/>
              <w:autoSpaceDE w:val="0"/>
              <w:autoSpaceDN w:val="0"/>
              <w:adjustRightInd w:val="0"/>
              <w:jc w:val="both"/>
            </w:pPr>
          </w:p>
          <w:p w:rsidR="00AA582A" w:rsidRPr="00596531" w:rsidRDefault="00AA582A" w:rsidP="00AA582A">
            <w:pPr>
              <w:widowControl w:val="0"/>
              <w:autoSpaceDE w:val="0"/>
              <w:autoSpaceDN w:val="0"/>
              <w:adjustRightInd w:val="0"/>
            </w:pPr>
            <w:r w:rsidRPr="00596531">
              <w:t>1/1</w:t>
            </w:r>
          </w:p>
          <w:p w:rsidR="00AA582A" w:rsidRPr="00596531" w:rsidRDefault="00AA582A" w:rsidP="00AA582A">
            <w:pPr>
              <w:widowControl w:val="0"/>
              <w:autoSpaceDE w:val="0"/>
              <w:autoSpaceDN w:val="0"/>
              <w:adjustRightInd w:val="0"/>
              <w:jc w:val="both"/>
            </w:pPr>
          </w:p>
          <w:p w:rsidR="00AA582A" w:rsidRPr="00596531" w:rsidRDefault="00AA582A" w:rsidP="00AA582A">
            <w:pPr>
              <w:widowControl w:val="0"/>
              <w:autoSpaceDE w:val="0"/>
              <w:autoSpaceDN w:val="0"/>
              <w:adjustRightInd w:val="0"/>
            </w:pPr>
            <w:r w:rsidRPr="00596531">
              <w:t>1/1</w:t>
            </w:r>
          </w:p>
        </w:tc>
        <w:tc>
          <w:tcPr>
            <w:tcW w:w="2835" w:type="dxa"/>
            <w:tcBorders>
              <w:top w:val="single" w:sz="4" w:space="0" w:color="auto"/>
              <w:left w:val="single" w:sz="4" w:space="0" w:color="auto"/>
              <w:bottom w:val="single" w:sz="4" w:space="0" w:color="auto"/>
              <w:right w:val="single" w:sz="4" w:space="0" w:color="auto"/>
            </w:tcBorders>
          </w:tcPr>
          <w:p w:rsidR="001D2716" w:rsidRPr="00596531" w:rsidRDefault="001D2716" w:rsidP="00596531">
            <w:pPr>
              <w:widowControl w:val="0"/>
              <w:autoSpaceDE w:val="0"/>
              <w:autoSpaceDN w:val="0"/>
              <w:adjustRightInd w:val="0"/>
            </w:pPr>
            <w:r w:rsidRPr="00596531">
              <w:t>-  главный специалист общего отдела</w:t>
            </w:r>
          </w:p>
          <w:p w:rsidR="001D2716" w:rsidRPr="00596531" w:rsidRDefault="001D2716" w:rsidP="00596531">
            <w:pPr>
              <w:widowControl w:val="0"/>
              <w:autoSpaceDE w:val="0"/>
              <w:autoSpaceDN w:val="0"/>
              <w:adjustRightInd w:val="0"/>
            </w:pPr>
            <w:r w:rsidRPr="00596531">
              <w:t xml:space="preserve"> администрации Молдаванского сельского поселения,</w:t>
            </w:r>
          </w:p>
          <w:p w:rsidR="001D2716" w:rsidRPr="00596531" w:rsidRDefault="001D2716" w:rsidP="00596531">
            <w:pPr>
              <w:widowControl w:val="0"/>
              <w:autoSpaceDE w:val="0"/>
              <w:autoSpaceDN w:val="0"/>
              <w:adjustRightInd w:val="0"/>
            </w:pPr>
            <w:r w:rsidRPr="00596531">
              <w:t xml:space="preserve">- директор МКУК «СКЦ Молдаванского сельского поселения Крымского района», </w:t>
            </w:r>
          </w:p>
          <w:p w:rsidR="00AA582A" w:rsidRPr="00596531" w:rsidRDefault="001D2716" w:rsidP="00596531">
            <w:pPr>
              <w:widowControl w:val="0"/>
              <w:autoSpaceDE w:val="0"/>
              <w:autoSpaceDN w:val="0"/>
              <w:adjustRightInd w:val="0"/>
            </w:pPr>
            <w:r w:rsidRPr="00596531">
              <w:t xml:space="preserve">- директор МКУ «Поселенческая библиотека поселка </w:t>
            </w:r>
            <w:proofErr w:type="spellStart"/>
            <w:r w:rsidRPr="00596531">
              <w:t>Саук</w:t>
            </w:r>
            <w:proofErr w:type="spellEnd"/>
            <w:r w:rsidRPr="00596531">
              <w:t>-Дере</w:t>
            </w:r>
            <w:r w:rsidR="009D08FA">
              <w:t>»</w:t>
            </w:r>
          </w:p>
        </w:tc>
        <w:tc>
          <w:tcPr>
            <w:tcW w:w="1843" w:type="dxa"/>
            <w:tcBorders>
              <w:top w:val="single" w:sz="4" w:space="0" w:color="auto"/>
              <w:left w:val="single" w:sz="4" w:space="0" w:color="auto"/>
              <w:bottom w:val="single" w:sz="4" w:space="0" w:color="auto"/>
            </w:tcBorders>
          </w:tcPr>
          <w:p w:rsidR="00AA582A" w:rsidRPr="00596531" w:rsidRDefault="00AA582A" w:rsidP="00AA582A">
            <w:pPr>
              <w:widowControl w:val="0"/>
              <w:autoSpaceDE w:val="0"/>
              <w:autoSpaceDN w:val="0"/>
              <w:adjustRightInd w:val="0"/>
            </w:pPr>
            <w:r w:rsidRPr="00596531">
              <w:t>Заработная плата за 1-ю половину месяца 10 числа текущего месяца;</w:t>
            </w:r>
          </w:p>
          <w:p w:rsidR="00AA582A" w:rsidRPr="00596531" w:rsidRDefault="00AA582A" w:rsidP="00AA582A">
            <w:pPr>
              <w:widowControl w:val="0"/>
              <w:autoSpaceDE w:val="0"/>
              <w:autoSpaceDN w:val="0"/>
              <w:adjustRightInd w:val="0"/>
            </w:pPr>
            <w:r w:rsidRPr="00596531">
              <w:t>Заработная плата месяц 25 числа текущего месяца;</w:t>
            </w:r>
          </w:p>
        </w:tc>
      </w:tr>
      <w:tr w:rsidR="003653D2" w:rsidRPr="008C1CB1" w:rsidTr="001D2716">
        <w:tc>
          <w:tcPr>
            <w:tcW w:w="567" w:type="dxa"/>
            <w:tcBorders>
              <w:top w:val="single" w:sz="4" w:space="0" w:color="auto"/>
              <w:bottom w:val="single" w:sz="4" w:space="0" w:color="auto"/>
              <w:right w:val="single" w:sz="4" w:space="0" w:color="auto"/>
            </w:tcBorders>
          </w:tcPr>
          <w:p w:rsidR="003653D2" w:rsidRPr="001D2716" w:rsidRDefault="003653D2" w:rsidP="00AA582A">
            <w:pPr>
              <w:widowControl w:val="0"/>
              <w:autoSpaceDE w:val="0"/>
              <w:autoSpaceDN w:val="0"/>
              <w:adjustRightInd w:val="0"/>
            </w:pPr>
            <w:r w:rsidRPr="001D2716">
              <w:t>2.</w:t>
            </w:r>
          </w:p>
        </w:tc>
        <w:tc>
          <w:tcPr>
            <w:tcW w:w="3544" w:type="dxa"/>
            <w:tcBorders>
              <w:top w:val="single" w:sz="4" w:space="0" w:color="auto"/>
              <w:left w:val="single" w:sz="4" w:space="0" w:color="auto"/>
              <w:bottom w:val="single" w:sz="4" w:space="0" w:color="auto"/>
              <w:right w:val="single" w:sz="4" w:space="0" w:color="auto"/>
            </w:tcBorders>
          </w:tcPr>
          <w:p w:rsidR="003653D2" w:rsidRPr="001D2716" w:rsidRDefault="003653D2" w:rsidP="00AA582A">
            <w:pPr>
              <w:widowControl w:val="0"/>
              <w:autoSpaceDE w:val="0"/>
              <w:autoSpaceDN w:val="0"/>
              <w:adjustRightInd w:val="0"/>
            </w:pPr>
            <w:r w:rsidRPr="001D2716">
              <w:t>Распоряжение на прием на работу, увольнение, отпуска, премирование.</w:t>
            </w:r>
          </w:p>
        </w:tc>
        <w:tc>
          <w:tcPr>
            <w:tcW w:w="851" w:type="dxa"/>
            <w:tcBorders>
              <w:top w:val="single" w:sz="4" w:space="0" w:color="auto"/>
              <w:left w:val="single" w:sz="4" w:space="0" w:color="auto"/>
              <w:bottom w:val="single" w:sz="4" w:space="0" w:color="auto"/>
              <w:right w:val="single" w:sz="4" w:space="0" w:color="auto"/>
            </w:tcBorders>
          </w:tcPr>
          <w:p w:rsidR="003653D2" w:rsidRPr="001D2716" w:rsidRDefault="003653D2" w:rsidP="00AA582A">
            <w:pPr>
              <w:widowControl w:val="0"/>
              <w:autoSpaceDE w:val="0"/>
              <w:autoSpaceDN w:val="0"/>
              <w:adjustRightInd w:val="0"/>
            </w:pPr>
            <w:r w:rsidRPr="001D2716">
              <w:t>1</w:t>
            </w:r>
          </w:p>
        </w:tc>
        <w:tc>
          <w:tcPr>
            <w:tcW w:w="2835" w:type="dxa"/>
            <w:tcBorders>
              <w:top w:val="single" w:sz="4" w:space="0" w:color="auto"/>
              <w:left w:val="single" w:sz="4" w:space="0" w:color="auto"/>
              <w:bottom w:val="single" w:sz="4" w:space="0" w:color="auto"/>
              <w:right w:val="single" w:sz="4" w:space="0" w:color="auto"/>
            </w:tcBorders>
          </w:tcPr>
          <w:p w:rsidR="003653D2" w:rsidRPr="001D2716" w:rsidRDefault="003653D2" w:rsidP="00596531">
            <w:pPr>
              <w:widowControl w:val="0"/>
              <w:autoSpaceDE w:val="0"/>
              <w:autoSpaceDN w:val="0"/>
              <w:adjustRightInd w:val="0"/>
            </w:pPr>
            <w:r w:rsidRPr="001D2716">
              <w:t>-  главный специалист общего отдела</w:t>
            </w:r>
          </w:p>
          <w:p w:rsidR="003653D2" w:rsidRPr="001D2716" w:rsidRDefault="003653D2" w:rsidP="00596531">
            <w:pPr>
              <w:widowControl w:val="0"/>
              <w:autoSpaceDE w:val="0"/>
              <w:autoSpaceDN w:val="0"/>
              <w:adjustRightInd w:val="0"/>
            </w:pPr>
            <w:r w:rsidRPr="001D2716">
              <w:t xml:space="preserve"> администрации </w:t>
            </w:r>
            <w:r w:rsidR="00CB563B" w:rsidRPr="001D2716">
              <w:t>Молдаванского</w:t>
            </w:r>
            <w:r w:rsidRPr="001D2716">
              <w:t xml:space="preserve"> сельского поселения,</w:t>
            </w:r>
          </w:p>
          <w:p w:rsidR="001D2716" w:rsidRPr="001D2716" w:rsidRDefault="001D2716" w:rsidP="00596531">
            <w:pPr>
              <w:widowControl w:val="0"/>
              <w:autoSpaceDE w:val="0"/>
              <w:autoSpaceDN w:val="0"/>
              <w:adjustRightInd w:val="0"/>
            </w:pPr>
            <w:r w:rsidRPr="001D2716">
              <w:t xml:space="preserve">- </w:t>
            </w:r>
            <w:r>
              <w:t>д</w:t>
            </w:r>
            <w:r w:rsidRPr="001D2716">
              <w:t xml:space="preserve">иректор МКУК «СКЦ Молдаванского сельского поселения Крымского района», </w:t>
            </w:r>
          </w:p>
          <w:p w:rsidR="003653D2" w:rsidRPr="001D2716" w:rsidRDefault="001D2716" w:rsidP="00596531">
            <w:pPr>
              <w:widowControl w:val="0"/>
              <w:autoSpaceDE w:val="0"/>
              <w:autoSpaceDN w:val="0"/>
              <w:adjustRightInd w:val="0"/>
            </w:pPr>
            <w:r w:rsidRPr="001D2716">
              <w:t xml:space="preserve">- </w:t>
            </w:r>
            <w:r>
              <w:t>д</w:t>
            </w:r>
            <w:r w:rsidRPr="001D2716">
              <w:t xml:space="preserve">иректор МКУ «Поселенческая библиотека поселка </w:t>
            </w:r>
            <w:proofErr w:type="spellStart"/>
            <w:r w:rsidRPr="001D2716">
              <w:t>Саук</w:t>
            </w:r>
            <w:proofErr w:type="spellEnd"/>
            <w:r w:rsidRPr="001D2716">
              <w:t>-Дере»</w:t>
            </w:r>
          </w:p>
        </w:tc>
        <w:tc>
          <w:tcPr>
            <w:tcW w:w="1843" w:type="dxa"/>
            <w:tcBorders>
              <w:top w:val="single" w:sz="4" w:space="0" w:color="auto"/>
              <w:left w:val="single" w:sz="4" w:space="0" w:color="auto"/>
              <w:bottom w:val="single" w:sz="4" w:space="0" w:color="auto"/>
            </w:tcBorders>
          </w:tcPr>
          <w:p w:rsidR="003653D2" w:rsidRPr="001D2716" w:rsidRDefault="003653D2" w:rsidP="00AA582A">
            <w:pPr>
              <w:widowControl w:val="0"/>
              <w:autoSpaceDE w:val="0"/>
              <w:autoSpaceDN w:val="0"/>
              <w:adjustRightInd w:val="0"/>
            </w:pPr>
            <w:r w:rsidRPr="001D2716">
              <w:t>Ежемесячно, за 5 рабочих дней до конца текущего месяца</w:t>
            </w:r>
          </w:p>
        </w:tc>
      </w:tr>
      <w:tr w:rsidR="003653D2" w:rsidRPr="008C1CB1" w:rsidTr="001D2716">
        <w:tc>
          <w:tcPr>
            <w:tcW w:w="567" w:type="dxa"/>
            <w:tcBorders>
              <w:top w:val="single" w:sz="4" w:space="0" w:color="auto"/>
              <w:bottom w:val="single" w:sz="4" w:space="0" w:color="auto"/>
              <w:right w:val="single" w:sz="4" w:space="0" w:color="auto"/>
            </w:tcBorders>
          </w:tcPr>
          <w:p w:rsidR="003653D2" w:rsidRPr="00596531" w:rsidRDefault="003653D2" w:rsidP="00AA582A">
            <w:pPr>
              <w:widowControl w:val="0"/>
              <w:autoSpaceDE w:val="0"/>
              <w:autoSpaceDN w:val="0"/>
              <w:adjustRightInd w:val="0"/>
            </w:pPr>
            <w:r w:rsidRPr="00596531">
              <w:t>3.</w:t>
            </w:r>
          </w:p>
        </w:tc>
        <w:tc>
          <w:tcPr>
            <w:tcW w:w="3544" w:type="dxa"/>
            <w:tcBorders>
              <w:top w:val="single" w:sz="4" w:space="0" w:color="auto"/>
              <w:left w:val="single" w:sz="4" w:space="0" w:color="auto"/>
              <w:bottom w:val="single" w:sz="4" w:space="0" w:color="auto"/>
              <w:right w:val="single" w:sz="4" w:space="0" w:color="auto"/>
            </w:tcBorders>
          </w:tcPr>
          <w:p w:rsidR="003653D2" w:rsidRPr="00596531" w:rsidRDefault="003653D2" w:rsidP="00AA582A">
            <w:pPr>
              <w:widowControl w:val="0"/>
              <w:autoSpaceDE w:val="0"/>
              <w:autoSpaceDN w:val="0"/>
              <w:adjustRightInd w:val="0"/>
            </w:pPr>
            <w:r w:rsidRPr="00596531">
              <w:t>Листок нетрудоспособности (отдел кадров должен указать стаж работы)</w:t>
            </w:r>
          </w:p>
        </w:tc>
        <w:tc>
          <w:tcPr>
            <w:tcW w:w="851" w:type="dxa"/>
            <w:tcBorders>
              <w:top w:val="single" w:sz="4" w:space="0" w:color="auto"/>
              <w:left w:val="single" w:sz="4" w:space="0" w:color="auto"/>
              <w:bottom w:val="single" w:sz="4" w:space="0" w:color="auto"/>
              <w:right w:val="single" w:sz="4" w:space="0" w:color="auto"/>
            </w:tcBorders>
          </w:tcPr>
          <w:p w:rsidR="003653D2" w:rsidRPr="00596531" w:rsidRDefault="003653D2" w:rsidP="00AA582A">
            <w:pPr>
              <w:widowControl w:val="0"/>
              <w:autoSpaceDE w:val="0"/>
              <w:autoSpaceDN w:val="0"/>
              <w:adjustRightInd w:val="0"/>
            </w:pPr>
            <w:r w:rsidRPr="00596531">
              <w:t>1</w:t>
            </w:r>
          </w:p>
        </w:tc>
        <w:tc>
          <w:tcPr>
            <w:tcW w:w="2835" w:type="dxa"/>
            <w:tcBorders>
              <w:top w:val="single" w:sz="4" w:space="0" w:color="auto"/>
              <w:left w:val="single" w:sz="4" w:space="0" w:color="auto"/>
              <w:bottom w:val="single" w:sz="4" w:space="0" w:color="auto"/>
              <w:right w:val="single" w:sz="4" w:space="0" w:color="auto"/>
            </w:tcBorders>
          </w:tcPr>
          <w:p w:rsidR="001D2716" w:rsidRPr="00596531" w:rsidRDefault="001D2716" w:rsidP="00596531">
            <w:pPr>
              <w:widowControl w:val="0"/>
              <w:autoSpaceDE w:val="0"/>
              <w:autoSpaceDN w:val="0"/>
              <w:adjustRightInd w:val="0"/>
            </w:pPr>
            <w:r w:rsidRPr="00596531">
              <w:t>-  главный специалист общего отдела</w:t>
            </w:r>
          </w:p>
          <w:p w:rsidR="001D2716" w:rsidRPr="00596531" w:rsidRDefault="001D2716" w:rsidP="00596531">
            <w:pPr>
              <w:widowControl w:val="0"/>
              <w:autoSpaceDE w:val="0"/>
              <w:autoSpaceDN w:val="0"/>
              <w:adjustRightInd w:val="0"/>
            </w:pPr>
            <w:r w:rsidRPr="00596531">
              <w:t xml:space="preserve"> администрации Молдаванского сельского поселения,</w:t>
            </w:r>
          </w:p>
          <w:p w:rsidR="001D2716" w:rsidRPr="00596531" w:rsidRDefault="001D2716" w:rsidP="00596531">
            <w:pPr>
              <w:widowControl w:val="0"/>
              <w:autoSpaceDE w:val="0"/>
              <w:autoSpaceDN w:val="0"/>
              <w:adjustRightInd w:val="0"/>
            </w:pPr>
            <w:r w:rsidRPr="00596531">
              <w:t xml:space="preserve">- директор МКУК «СКЦ Молдаванского сельского поселения Крымского района», </w:t>
            </w:r>
          </w:p>
          <w:p w:rsidR="003653D2" w:rsidRPr="00596531" w:rsidRDefault="001D2716" w:rsidP="00596531">
            <w:pPr>
              <w:widowControl w:val="0"/>
              <w:autoSpaceDE w:val="0"/>
              <w:autoSpaceDN w:val="0"/>
              <w:adjustRightInd w:val="0"/>
            </w:pPr>
            <w:r w:rsidRPr="00596531">
              <w:t xml:space="preserve">- директор МКУ «Поселенческая библиотека поселка </w:t>
            </w:r>
            <w:proofErr w:type="spellStart"/>
            <w:r w:rsidRPr="00596531">
              <w:t>Саук</w:t>
            </w:r>
            <w:proofErr w:type="spellEnd"/>
            <w:r w:rsidRPr="00596531">
              <w:t>-Дере»</w:t>
            </w:r>
          </w:p>
        </w:tc>
        <w:tc>
          <w:tcPr>
            <w:tcW w:w="1843" w:type="dxa"/>
            <w:tcBorders>
              <w:top w:val="single" w:sz="4" w:space="0" w:color="auto"/>
              <w:left w:val="single" w:sz="4" w:space="0" w:color="auto"/>
              <w:bottom w:val="single" w:sz="4" w:space="0" w:color="auto"/>
            </w:tcBorders>
          </w:tcPr>
          <w:p w:rsidR="003653D2" w:rsidRPr="00596531" w:rsidRDefault="003653D2" w:rsidP="00AA582A">
            <w:pPr>
              <w:widowControl w:val="0"/>
              <w:autoSpaceDE w:val="0"/>
              <w:autoSpaceDN w:val="0"/>
              <w:adjustRightInd w:val="0"/>
            </w:pPr>
            <w:r w:rsidRPr="00596531">
              <w:t>На день прибытия</w:t>
            </w:r>
          </w:p>
        </w:tc>
      </w:tr>
      <w:tr w:rsidR="003653D2" w:rsidRPr="008C1CB1" w:rsidTr="001D2716">
        <w:tc>
          <w:tcPr>
            <w:tcW w:w="567" w:type="dxa"/>
            <w:tcBorders>
              <w:top w:val="single" w:sz="4" w:space="0" w:color="auto"/>
              <w:bottom w:val="single" w:sz="4" w:space="0" w:color="auto"/>
              <w:right w:val="single" w:sz="4" w:space="0" w:color="auto"/>
            </w:tcBorders>
          </w:tcPr>
          <w:p w:rsidR="003653D2" w:rsidRPr="00596531" w:rsidRDefault="00FF142F" w:rsidP="00AA582A">
            <w:pPr>
              <w:widowControl w:val="0"/>
              <w:autoSpaceDE w:val="0"/>
              <w:autoSpaceDN w:val="0"/>
              <w:adjustRightInd w:val="0"/>
            </w:pPr>
            <w:r w:rsidRPr="00596531">
              <w:t>4</w:t>
            </w:r>
            <w:r w:rsidR="003653D2" w:rsidRPr="00596531">
              <w:t>.</w:t>
            </w:r>
          </w:p>
        </w:tc>
        <w:tc>
          <w:tcPr>
            <w:tcW w:w="3544" w:type="dxa"/>
            <w:tcBorders>
              <w:top w:val="single" w:sz="4" w:space="0" w:color="auto"/>
              <w:left w:val="single" w:sz="4" w:space="0" w:color="auto"/>
              <w:bottom w:val="single" w:sz="4" w:space="0" w:color="auto"/>
              <w:right w:val="single" w:sz="4" w:space="0" w:color="auto"/>
            </w:tcBorders>
          </w:tcPr>
          <w:p w:rsidR="003653D2" w:rsidRPr="00596531" w:rsidRDefault="003653D2" w:rsidP="00AA582A">
            <w:pPr>
              <w:widowControl w:val="0"/>
              <w:autoSpaceDE w:val="0"/>
              <w:autoSpaceDN w:val="0"/>
              <w:adjustRightInd w:val="0"/>
            </w:pPr>
            <w:r w:rsidRPr="00596531">
              <w:t xml:space="preserve">Акты выполненных работ </w:t>
            </w:r>
            <w:r w:rsidRPr="00596531">
              <w:lastRenderedPageBreak/>
              <w:t>утверждаются после принятия заказчиком выполненных работ подрядчиком.</w:t>
            </w:r>
          </w:p>
          <w:p w:rsidR="003653D2" w:rsidRPr="00596531" w:rsidRDefault="003653D2" w:rsidP="00AA582A">
            <w:pPr>
              <w:widowControl w:val="0"/>
              <w:autoSpaceDE w:val="0"/>
              <w:autoSpaceDN w:val="0"/>
              <w:adjustRightInd w:val="0"/>
            </w:pPr>
            <w:r w:rsidRPr="00596531">
              <w:t>В случаях возникновения хозяйственной операции требующей капитального, текущего ремонта и модернизации основных средств необходимо согласование с постоянно действующей комиссией (дефектный акт) и перечень объектов, подлежащих ремонту, утвержденный на сессии депутатов</w:t>
            </w:r>
          </w:p>
        </w:tc>
        <w:tc>
          <w:tcPr>
            <w:tcW w:w="851" w:type="dxa"/>
            <w:tcBorders>
              <w:top w:val="single" w:sz="4" w:space="0" w:color="auto"/>
              <w:left w:val="single" w:sz="4" w:space="0" w:color="auto"/>
              <w:bottom w:val="single" w:sz="4" w:space="0" w:color="auto"/>
              <w:right w:val="single" w:sz="4" w:space="0" w:color="auto"/>
            </w:tcBorders>
          </w:tcPr>
          <w:p w:rsidR="003653D2" w:rsidRPr="00596531" w:rsidRDefault="003653D2" w:rsidP="00AA582A">
            <w:pPr>
              <w:widowControl w:val="0"/>
              <w:autoSpaceDE w:val="0"/>
              <w:autoSpaceDN w:val="0"/>
              <w:adjustRightInd w:val="0"/>
            </w:pPr>
            <w:r w:rsidRPr="00596531">
              <w:lastRenderedPageBreak/>
              <w:t>1</w:t>
            </w:r>
          </w:p>
        </w:tc>
        <w:tc>
          <w:tcPr>
            <w:tcW w:w="2835" w:type="dxa"/>
            <w:tcBorders>
              <w:top w:val="single" w:sz="4" w:space="0" w:color="auto"/>
              <w:left w:val="single" w:sz="4" w:space="0" w:color="auto"/>
              <w:bottom w:val="single" w:sz="4" w:space="0" w:color="auto"/>
              <w:right w:val="single" w:sz="4" w:space="0" w:color="auto"/>
            </w:tcBorders>
          </w:tcPr>
          <w:p w:rsidR="001D2716" w:rsidRPr="001D2716" w:rsidRDefault="001D2716" w:rsidP="00596531">
            <w:pPr>
              <w:widowControl w:val="0"/>
              <w:autoSpaceDE w:val="0"/>
              <w:autoSpaceDN w:val="0"/>
              <w:adjustRightInd w:val="0"/>
              <w:ind w:left="33"/>
            </w:pPr>
            <w:r w:rsidRPr="001D2716">
              <w:t xml:space="preserve">-  главный специалист </w:t>
            </w:r>
            <w:r w:rsidRPr="001D2716">
              <w:lastRenderedPageBreak/>
              <w:t>общего отдела</w:t>
            </w:r>
          </w:p>
          <w:p w:rsidR="001D2716" w:rsidRPr="001D2716" w:rsidRDefault="001D2716" w:rsidP="00596531">
            <w:pPr>
              <w:widowControl w:val="0"/>
              <w:autoSpaceDE w:val="0"/>
              <w:autoSpaceDN w:val="0"/>
              <w:adjustRightInd w:val="0"/>
              <w:ind w:left="33"/>
            </w:pPr>
            <w:r w:rsidRPr="001D2716">
              <w:t xml:space="preserve"> администрации Молдаванского сельского поселения,</w:t>
            </w:r>
          </w:p>
          <w:p w:rsidR="001D2716" w:rsidRPr="001D2716" w:rsidRDefault="001D2716" w:rsidP="00596531">
            <w:pPr>
              <w:widowControl w:val="0"/>
              <w:autoSpaceDE w:val="0"/>
              <w:autoSpaceDN w:val="0"/>
              <w:adjustRightInd w:val="0"/>
              <w:ind w:left="33"/>
            </w:pPr>
            <w:r w:rsidRPr="001D2716">
              <w:t xml:space="preserve">- </w:t>
            </w:r>
            <w:r>
              <w:t>д</w:t>
            </w:r>
            <w:r w:rsidRPr="001D2716">
              <w:t xml:space="preserve">иректор МКУК «СКЦ Молдаванского сельского поселения Крымского района», </w:t>
            </w:r>
          </w:p>
          <w:p w:rsidR="003653D2" w:rsidRPr="008C1CB1" w:rsidRDefault="001D2716" w:rsidP="00596531">
            <w:pPr>
              <w:widowControl w:val="0"/>
              <w:autoSpaceDE w:val="0"/>
              <w:autoSpaceDN w:val="0"/>
              <w:adjustRightInd w:val="0"/>
              <w:ind w:left="33"/>
              <w:rPr>
                <w:strike/>
                <w:highlight w:val="yellow"/>
              </w:rPr>
            </w:pPr>
            <w:r w:rsidRPr="001D2716">
              <w:t xml:space="preserve">- </w:t>
            </w:r>
            <w:r>
              <w:t xml:space="preserve">директор </w:t>
            </w:r>
            <w:r w:rsidRPr="001D2716">
              <w:t xml:space="preserve">МКУ «Поселенческая библиотека поселка </w:t>
            </w:r>
            <w:proofErr w:type="spellStart"/>
            <w:r w:rsidRPr="001D2716">
              <w:t>Саук</w:t>
            </w:r>
            <w:proofErr w:type="spellEnd"/>
            <w:r w:rsidRPr="001D2716">
              <w:t>-Дере»</w:t>
            </w:r>
          </w:p>
        </w:tc>
        <w:tc>
          <w:tcPr>
            <w:tcW w:w="1843" w:type="dxa"/>
            <w:tcBorders>
              <w:top w:val="single" w:sz="4" w:space="0" w:color="auto"/>
              <w:left w:val="single" w:sz="4" w:space="0" w:color="auto"/>
              <w:bottom w:val="single" w:sz="4" w:space="0" w:color="auto"/>
            </w:tcBorders>
          </w:tcPr>
          <w:p w:rsidR="003653D2" w:rsidRPr="008C1CB1" w:rsidRDefault="003653D2" w:rsidP="00AA582A">
            <w:pPr>
              <w:widowControl w:val="0"/>
              <w:autoSpaceDE w:val="0"/>
              <w:autoSpaceDN w:val="0"/>
              <w:adjustRightInd w:val="0"/>
              <w:jc w:val="both"/>
              <w:rPr>
                <w:strike/>
                <w:highlight w:val="yellow"/>
              </w:rPr>
            </w:pPr>
          </w:p>
        </w:tc>
      </w:tr>
      <w:tr w:rsidR="003653D2" w:rsidRPr="008C1CB1" w:rsidTr="001D2716">
        <w:tc>
          <w:tcPr>
            <w:tcW w:w="567" w:type="dxa"/>
            <w:tcBorders>
              <w:top w:val="single" w:sz="4" w:space="0" w:color="auto"/>
              <w:bottom w:val="single" w:sz="4" w:space="0" w:color="auto"/>
              <w:right w:val="single" w:sz="4" w:space="0" w:color="auto"/>
            </w:tcBorders>
          </w:tcPr>
          <w:p w:rsidR="003653D2" w:rsidRPr="00596531" w:rsidRDefault="00FF142F" w:rsidP="00AA582A">
            <w:pPr>
              <w:widowControl w:val="0"/>
              <w:autoSpaceDE w:val="0"/>
              <w:autoSpaceDN w:val="0"/>
              <w:adjustRightInd w:val="0"/>
            </w:pPr>
            <w:r w:rsidRPr="00596531">
              <w:lastRenderedPageBreak/>
              <w:t>5</w:t>
            </w:r>
            <w:r w:rsidR="003653D2" w:rsidRPr="00596531">
              <w:t>.</w:t>
            </w:r>
          </w:p>
        </w:tc>
        <w:tc>
          <w:tcPr>
            <w:tcW w:w="3544" w:type="dxa"/>
            <w:tcBorders>
              <w:top w:val="single" w:sz="4" w:space="0" w:color="auto"/>
              <w:left w:val="single" w:sz="4" w:space="0" w:color="auto"/>
              <w:bottom w:val="single" w:sz="4" w:space="0" w:color="auto"/>
              <w:right w:val="single" w:sz="4" w:space="0" w:color="auto"/>
            </w:tcBorders>
          </w:tcPr>
          <w:p w:rsidR="003653D2" w:rsidRPr="00596531" w:rsidRDefault="003653D2" w:rsidP="00AA582A">
            <w:pPr>
              <w:widowControl w:val="0"/>
              <w:autoSpaceDE w:val="0"/>
              <w:autoSpaceDN w:val="0"/>
              <w:adjustRightInd w:val="0"/>
            </w:pPr>
            <w:r w:rsidRPr="00596531">
              <w:t>Счет-фактура на получение материалов и оказанных услуг (дата должна быть такой же, как в акте выполненных работ, или в накладной)</w:t>
            </w:r>
          </w:p>
          <w:p w:rsidR="003653D2" w:rsidRPr="00596531" w:rsidRDefault="003653D2" w:rsidP="00AA582A">
            <w:pPr>
              <w:widowControl w:val="0"/>
              <w:autoSpaceDE w:val="0"/>
              <w:autoSpaceDN w:val="0"/>
              <w:adjustRightInd w:val="0"/>
            </w:pPr>
            <w:proofErr w:type="gramStart"/>
            <w:r w:rsidRPr="00596531">
              <w:t>Товар</w:t>
            </w:r>
            <w:proofErr w:type="gramEnd"/>
            <w:r w:rsidRPr="00596531">
              <w:t xml:space="preserve"> оплаченный по счету, и полученный по доверенности оформляется счетом-фактурой и накладной</w:t>
            </w:r>
          </w:p>
          <w:p w:rsidR="003653D2" w:rsidRPr="00596531" w:rsidRDefault="003653D2" w:rsidP="00AA582A">
            <w:pPr>
              <w:widowControl w:val="0"/>
              <w:autoSpaceDE w:val="0"/>
              <w:autoSpaceDN w:val="0"/>
              <w:adjustRightInd w:val="0"/>
            </w:pPr>
            <w:proofErr w:type="gramStart"/>
            <w:r w:rsidRPr="00596531">
              <w:t>Услуга, оплаченная по счету также оформляется</w:t>
            </w:r>
            <w:proofErr w:type="gramEnd"/>
            <w:r w:rsidRPr="00596531">
              <w:t xml:space="preserve"> счетом-фактурой и актом выполненных работ</w:t>
            </w:r>
          </w:p>
          <w:p w:rsidR="003653D2" w:rsidRPr="00596531" w:rsidRDefault="003653D2" w:rsidP="00AA582A">
            <w:pPr>
              <w:widowControl w:val="0"/>
              <w:autoSpaceDE w:val="0"/>
              <w:autoSpaceDN w:val="0"/>
              <w:adjustRightInd w:val="0"/>
            </w:pPr>
            <w:r w:rsidRPr="00596531">
              <w:t>В накладной на получение ТМЦ обязательно подписывается материально-ответственным лицом с расшифровкой.</w:t>
            </w:r>
          </w:p>
          <w:p w:rsidR="003653D2" w:rsidRPr="00596531" w:rsidRDefault="003653D2" w:rsidP="00AA582A">
            <w:pPr>
              <w:widowControl w:val="0"/>
              <w:autoSpaceDE w:val="0"/>
              <w:autoSpaceDN w:val="0"/>
              <w:adjustRightInd w:val="0"/>
            </w:pPr>
            <w:proofErr w:type="gramStart"/>
            <w:r w:rsidRPr="00596531">
              <w:t>Документ</w:t>
            </w:r>
            <w:proofErr w:type="gramEnd"/>
            <w:r w:rsidRPr="00596531">
              <w:t xml:space="preserve"> предоставленный к оплате (счет, либо счет-фактура визируется руководителем </w:t>
            </w:r>
            <w:r w:rsidR="00CB563B" w:rsidRPr="00596531">
              <w:t>«</w:t>
            </w:r>
            <w:r w:rsidRPr="00596531">
              <w:t>Бухгалтерия оплатить</w:t>
            </w:r>
            <w:r w:rsidR="00CB563B" w:rsidRPr="00596531">
              <w:t>»</w:t>
            </w:r>
            <w:r w:rsidRPr="00596531">
              <w:t>, дата</w:t>
            </w:r>
          </w:p>
          <w:p w:rsidR="003653D2" w:rsidRPr="00596531" w:rsidRDefault="003653D2" w:rsidP="00AA582A">
            <w:pPr>
              <w:widowControl w:val="0"/>
              <w:autoSpaceDE w:val="0"/>
              <w:autoSpaceDN w:val="0"/>
              <w:adjustRightInd w:val="0"/>
            </w:pPr>
            <w:r w:rsidRPr="00596531">
              <w:t>Корешок доверенности с отметкой организации предоставляется с накладной.</w:t>
            </w:r>
          </w:p>
        </w:tc>
        <w:tc>
          <w:tcPr>
            <w:tcW w:w="851" w:type="dxa"/>
            <w:tcBorders>
              <w:top w:val="single" w:sz="4" w:space="0" w:color="auto"/>
              <w:left w:val="single" w:sz="4" w:space="0" w:color="auto"/>
              <w:bottom w:val="single" w:sz="4" w:space="0" w:color="auto"/>
              <w:right w:val="single" w:sz="4" w:space="0" w:color="auto"/>
            </w:tcBorders>
          </w:tcPr>
          <w:p w:rsidR="003653D2" w:rsidRPr="00596531" w:rsidRDefault="003653D2" w:rsidP="00AA582A">
            <w:pPr>
              <w:widowControl w:val="0"/>
              <w:autoSpaceDE w:val="0"/>
              <w:autoSpaceDN w:val="0"/>
              <w:adjustRightInd w:val="0"/>
            </w:pPr>
            <w:r w:rsidRPr="00596531">
              <w:t>1</w:t>
            </w:r>
          </w:p>
        </w:tc>
        <w:tc>
          <w:tcPr>
            <w:tcW w:w="2835" w:type="dxa"/>
            <w:tcBorders>
              <w:top w:val="single" w:sz="4" w:space="0" w:color="auto"/>
              <w:left w:val="single" w:sz="4" w:space="0" w:color="auto"/>
              <w:bottom w:val="single" w:sz="4" w:space="0" w:color="auto"/>
              <w:right w:val="single" w:sz="4" w:space="0" w:color="auto"/>
            </w:tcBorders>
          </w:tcPr>
          <w:p w:rsidR="00596531" w:rsidRPr="00596531" w:rsidRDefault="00596531" w:rsidP="00596531">
            <w:pPr>
              <w:widowControl w:val="0"/>
              <w:autoSpaceDE w:val="0"/>
              <w:autoSpaceDN w:val="0"/>
              <w:adjustRightInd w:val="0"/>
              <w:ind w:left="33"/>
            </w:pPr>
            <w:r w:rsidRPr="00596531">
              <w:t>-  главный специалист общего отдела</w:t>
            </w:r>
          </w:p>
          <w:p w:rsidR="00596531" w:rsidRPr="00596531" w:rsidRDefault="00596531" w:rsidP="00596531">
            <w:pPr>
              <w:widowControl w:val="0"/>
              <w:autoSpaceDE w:val="0"/>
              <w:autoSpaceDN w:val="0"/>
              <w:adjustRightInd w:val="0"/>
              <w:ind w:left="33"/>
            </w:pPr>
            <w:r w:rsidRPr="00596531">
              <w:t xml:space="preserve"> администрации Молдаванского сельского поселения,</w:t>
            </w:r>
          </w:p>
          <w:p w:rsidR="00596531" w:rsidRPr="00596531" w:rsidRDefault="00596531" w:rsidP="00596531">
            <w:pPr>
              <w:widowControl w:val="0"/>
              <w:autoSpaceDE w:val="0"/>
              <w:autoSpaceDN w:val="0"/>
              <w:adjustRightInd w:val="0"/>
              <w:ind w:left="33"/>
            </w:pPr>
            <w:r w:rsidRPr="00596531">
              <w:t xml:space="preserve">- директор МКУК «СКЦ Молдаванского сельского поселения Крымского района», </w:t>
            </w:r>
          </w:p>
          <w:p w:rsidR="003653D2" w:rsidRPr="00596531" w:rsidRDefault="00596531" w:rsidP="00596531">
            <w:pPr>
              <w:widowControl w:val="0"/>
              <w:autoSpaceDE w:val="0"/>
              <w:autoSpaceDN w:val="0"/>
              <w:adjustRightInd w:val="0"/>
            </w:pPr>
            <w:r w:rsidRPr="00596531">
              <w:t xml:space="preserve">- директор МКУ «Поселенческая библиотека поселка </w:t>
            </w:r>
            <w:proofErr w:type="spellStart"/>
            <w:r w:rsidRPr="00596531">
              <w:t>Саук</w:t>
            </w:r>
            <w:proofErr w:type="spellEnd"/>
            <w:r w:rsidRPr="00596531">
              <w:t>-Дере»</w:t>
            </w:r>
          </w:p>
        </w:tc>
        <w:tc>
          <w:tcPr>
            <w:tcW w:w="1843" w:type="dxa"/>
            <w:tcBorders>
              <w:top w:val="single" w:sz="4" w:space="0" w:color="auto"/>
              <w:left w:val="single" w:sz="4" w:space="0" w:color="auto"/>
              <w:bottom w:val="single" w:sz="4" w:space="0" w:color="auto"/>
            </w:tcBorders>
          </w:tcPr>
          <w:p w:rsidR="003653D2" w:rsidRPr="00596531" w:rsidRDefault="003653D2" w:rsidP="00AA582A">
            <w:pPr>
              <w:widowControl w:val="0"/>
              <w:autoSpaceDE w:val="0"/>
              <w:autoSpaceDN w:val="0"/>
              <w:adjustRightInd w:val="0"/>
            </w:pPr>
            <w:r w:rsidRPr="00596531">
              <w:t>В течени</w:t>
            </w:r>
            <w:proofErr w:type="gramStart"/>
            <w:r w:rsidRPr="00596531">
              <w:t>и</w:t>
            </w:r>
            <w:proofErr w:type="gramEnd"/>
            <w:r w:rsidRPr="00596531">
              <w:t xml:space="preserve"> 3-х дней после получения доверенности</w:t>
            </w:r>
          </w:p>
        </w:tc>
      </w:tr>
      <w:tr w:rsidR="003653D2" w:rsidRPr="008C1CB1" w:rsidTr="001D2716">
        <w:tc>
          <w:tcPr>
            <w:tcW w:w="567" w:type="dxa"/>
            <w:tcBorders>
              <w:top w:val="single" w:sz="4" w:space="0" w:color="auto"/>
              <w:bottom w:val="single" w:sz="4" w:space="0" w:color="auto"/>
              <w:right w:val="single" w:sz="4" w:space="0" w:color="auto"/>
            </w:tcBorders>
          </w:tcPr>
          <w:p w:rsidR="003653D2" w:rsidRPr="00596531" w:rsidRDefault="00FF142F" w:rsidP="00AA582A">
            <w:pPr>
              <w:widowControl w:val="0"/>
              <w:autoSpaceDE w:val="0"/>
              <w:autoSpaceDN w:val="0"/>
              <w:adjustRightInd w:val="0"/>
            </w:pPr>
            <w:r w:rsidRPr="00596531">
              <w:t>6</w:t>
            </w:r>
            <w:r w:rsidR="003653D2" w:rsidRPr="00596531">
              <w:t>.</w:t>
            </w:r>
          </w:p>
        </w:tc>
        <w:tc>
          <w:tcPr>
            <w:tcW w:w="3544" w:type="dxa"/>
            <w:tcBorders>
              <w:top w:val="single" w:sz="4" w:space="0" w:color="auto"/>
              <w:left w:val="single" w:sz="4" w:space="0" w:color="auto"/>
              <w:bottom w:val="single" w:sz="4" w:space="0" w:color="auto"/>
              <w:right w:val="single" w:sz="4" w:space="0" w:color="auto"/>
            </w:tcBorders>
          </w:tcPr>
          <w:p w:rsidR="003653D2" w:rsidRPr="00596531" w:rsidRDefault="003653D2" w:rsidP="00AA582A">
            <w:pPr>
              <w:widowControl w:val="0"/>
              <w:autoSpaceDE w:val="0"/>
              <w:autoSpaceDN w:val="0"/>
              <w:adjustRightInd w:val="0"/>
            </w:pPr>
            <w:r w:rsidRPr="00596531">
              <w:t>Пакет первичных учетных документов для оплаты и отражения в учете состоит:</w:t>
            </w:r>
          </w:p>
          <w:p w:rsidR="003653D2" w:rsidRPr="00596531" w:rsidRDefault="003653D2" w:rsidP="00AA582A">
            <w:pPr>
              <w:widowControl w:val="0"/>
              <w:autoSpaceDE w:val="0"/>
              <w:autoSpaceDN w:val="0"/>
              <w:adjustRightInd w:val="0"/>
            </w:pPr>
            <w:r w:rsidRPr="00596531">
              <w:t>- </w:t>
            </w:r>
            <w:r w:rsidRPr="00596531">
              <w:rPr>
                <w:bCs/>
              </w:rPr>
              <w:t>счет</w:t>
            </w:r>
            <w:r w:rsidRPr="00596531">
              <w:t xml:space="preserve"> (либо счет - фактура), </w:t>
            </w:r>
            <w:proofErr w:type="gramStart"/>
            <w:r w:rsidRPr="00596531">
              <w:t>завизированные</w:t>
            </w:r>
            <w:proofErr w:type="gramEnd"/>
          </w:p>
          <w:p w:rsidR="003653D2" w:rsidRPr="00596531" w:rsidRDefault="003653D2" w:rsidP="00AA582A">
            <w:pPr>
              <w:widowControl w:val="0"/>
              <w:autoSpaceDE w:val="0"/>
              <w:autoSpaceDN w:val="0"/>
              <w:adjustRightInd w:val="0"/>
            </w:pPr>
            <w:r w:rsidRPr="00596531">
              <w:t xml:space="preserve">а) руководителем </w:t>
            </w:r>
            <w:r w:rsidR="00CB563B" w:rsidRPr="00596531">
              <w:t>«</w:t>
            </w:r>
            <w:r w:rsidRPr="00596531">
              <w:t>Бухгалтерия оплатить, дата</w:t>
            </w:r>
            <w:r w:rsidR="00CB563B" w:rsidRPr="00596531">
              <w:t>»</w:t>
            </w:r>
            <w:r w:rsidRPr="00596531">
              <w:t>;</w:t>
            </w:r>
          </w:p>
          <w:p w:rsidR="003653D2" w:rsidRPr="00596531" w:rsidRDefault="003653D2" w:rsidP="00AA582A">
            <w:pPr>
              <w:widowControl w:val="0"/>
              <w:autoSpaceDE w:val="0"/>
              <w:autoSpaceDN w:val="0"/>
              <w:adjustRightInd w:val="0"/>
            </w:pPr>
            <w:r w:rsidRPr="00596531">
              <w:t xml:space="preserve">б) финансистом </w:t>
            </w:r>
            <w:r w:rsidR="00CB563B" w:rsidRPr="00596531">
              <w:t>«</w:t>
            </w:r>
            <w:r w:rsidRPr="00596531">
              <w:t>Соответствует ФЗ-94</w:t>
            </w:r>
            <w:r w:rsidR="00CB563B" w:rsidRPr="00596531">
              <w:t>»</w:t>
            </w:r>
            <w:r w:rsidRPr="00596531">
              <w:t xml:space="preserve">, или </w:t>
            </w:r>
            <w:r w:rsidR="00727CD9" w:rsidRPr="00596531">
              <w:t>№</w:t>
            </w:r>
            <w:r w:rsidRPr="00596531">
              <w:t xml:space="preserve"> протокола торгов, целевое использование средств (КБК)</w:t>
            </w:r>
          </w:p>
          <w:p w:rsidR="003653D2" w:rsidRPr="00596531" w:rsidRDefault="003653D2" w:rsidP="00AA582A">
            <w:pPr>
              <w:widowControl w:val="0"/>
              <w:autoSpaceDE w:val="0"/>
              <w:autoSpaceDN w:val="0"/>
              <w:adjustRightInd w:val="0"/>
            </w:pPr>
            <w:r w:rsidRPr="00596531">
              <w:t>- </w:t>
            </w:r>
            <w:r w:rsidRPr="00596531">
              <w:rPr>
                <w:bCs/>
              </w:rPr>
              <w:t>договор</w:t>
            </w:r>
            <w:r w:rsidRPr="00596531">
              <w:rPr>
                <w:b/>
                <w:bCs/>
              </w:rPr>
              <w:t xml:space="preserve"> </w:t>
            </w:r>
            <w:r w:rsidRPr="00596531">
              <w:t xml:space="preserve">(или муниципальный контракт) завизированный </w:t>
            </w:r>
            <w:r w:rsidRPr="00596531">
              <w:lastRenderedPageBreak/>
              <w:t>ведущий специалист</w:t>
            </w:r>
            <w:proofErr w:type="gramStart"/>
            <w:r w:rsidRPr="00596531">
              <w:t xml:space="preserve"> В</w:t>
            </w:r>
            <w:proofErr w:type="gramEnd"/>
            <w:r w:rsidRPr="00596531">
              <w:t xml:space="preserve"> договоре обязательно номер, дата, с указанием полной стоимости товара либо услуги, реквизиты сторон, печать и подпись руководителя</w:t>
            </w:r>
          </w:p>
          <w:p w:rsidR="003653D2" w:rsidRPr="00596531" w:rsidRDefault="003653D2" w:rsidP="00AA582A">
            <w:pPr>
              <w:widowControl w:val="0"/>
              <w:autoSpaceDE w:val="0"/>
              <w:autoSpaceDN w:val="0"/>
              <w:adjustRightInd w:val="0"/>
            </w:pPr>
            <w:r w:rsidRPr="00596531">
              <w:t>- </w:t>
            </w:r>
            <w:r w:rsidRPr="00596531">
              <w:rPr>
                <w:bCs/>
              </w:rPr>
              <w:t>лист спецификации (</w:t>
            </w:r>
            <w:r w:rsidRPr="00596531">
              <w:t>если в договоре есть ссылка)</w:t>
            </w:r>
          </w:p>
          <w:p w:rsidR="003653D2" w:rsidRPr="00596531" w:rsidRDefault="003653D2" w:rsidP="00AA582A">
            <w:pPr>
              <w:widowControl w:val="0"/>
              <w:autoSpaceDE w:val="0"/>
              <w:autoSpaceDN w:val="0"/>
              <w:adjustRightInd w:val="0"/>
            </w:pPr>
            <w:r w:rsidRPr="00596531">
              <w:rPr>
                <w:bCs/>
              </w:rPr>
              <w:t>Все первичные учетные документы передавать в бухгалтерию только по реестру, с указанием даты передачи, подписью ответственного лица, наименованием документов</w:t>
            </w:r>
            <w:r w:rsidRPr="00596531">
              <w:rPr>
                <w:b/>
                <w:bCs/>
              </w:rPr>
              <w:t>.</w:t>
            </w:r>
          </w:p>
        </w:tc>
        <w:tc>
          <w:tcPr>
            <w:tcW w:w="851" w:type="dxa"/>
            <w:tcBorders>
              <w:top w:val="single" w:sz="4" w:space="0" w:color="auto"/>
              <w:left w:val="single" w:sz="4" w:space="0" w:color="auto"/>
              <w:bottom w:val="single" w:sz="4" w:space="0" w:color="auto"/>
              <w:right w:val="single" w:sz="4" w:space="0" w:color="auto"/>
            </w:tcBorders>
          </w:tcPr>
          <w:p w:rsidR="003653D2" w:rsidRPr="00596531" w:rsidRDefault="003653D2" w:rsidP="00AA582A">
            <w:pPr>
              <w:widowControl w:val="0"/>
              <w:autoSpaceDE w:val="0"/>
              <w:autoSpaceDN w:val="0"/>
              <w:adjustRightInd w:val="0"/>
              <w:rPr>
                <w:strike/>
              </w:rPr>
            </w:pPr>
            <w:r w:rsidRPr="00596531">
              <w:rPr>
                <w:strike/>
              </w:rPr>
              <w:lastRenderedPageBreak/>
              <w:t>1</w:t>
            </w:r>
          </w:p>
        </w:tc>
        <w:tc>
          <w:tcPr>
            <w:tcW w:w="2835" w:type="dxa"/>
            <w:tcBorders>
              <w:top w:val="single" w:sz="4" w:space="0" w:color="auto"/>
              <w:left w:val="single" w:sz="4" w:space="0" w:color="auto"/>
              <w:bottom w:val="single" w:sz="4" w:space="0" w:color="auto"/>
              <w:right w:val="single" w:sz="4" w:space="0" w:color="auto"/>
            </w:tcBorders>
          </w:tcPr>
          <w:p w:rsidR="00596531" w:rsidRPr="00596531" w:rsidRDefault="00596531" w:rsidP="00596531">
            <w:pPr>
              <w:widowControl w:val="0"/>
              <w:autoSpaceDE w:val="0"/>
              <w:autoSpaceDN w:val="0"/>
              <w:adjustRightInd w:val="0"/>
              <w:ind w:left="33"/>
            </w:pPr>
            <w:r w:rsidRPr="00596531">
              <w:t>-  главный специалист общего отдела</w:t>
            </w:r>
          </w:p>
          <w:p w:rsidR="00596531" w:rsidRPr="00596531" w:rsidRDefault="00596531" w:rsidP="00596531">
            <w:pPr>
              <w:widowControl w:val="0"/>
              <w:autoSpaceDE w:val="0"/>
              <w:autoSpaceDN w:val="0"/>
              <w:adjustRightInd w:val="0"/>
              <w:ind w:left="33"/>
            </w:pPr>
            <w:r w:rsidRPr="00596531">
              <w:t xml:space="preserve"> администрации Молдаванского сельского поселения,</w:t>
            </w:r>
          </w:p>
          <w:p w:rsidR="00596531" w:rsidRPr="00596531" w:rsidRDefault="00596531" w:rsidP="00596531">
            <w:pPr>
              <w:widowControl w:val="0"/>
              <w:autoSpaceDE w:val="0"/>
              <w:autoSpaceDN w:val="0"/>
              <w:adjustRightInd w:val="0"/>
              <w:ind w:left="33"/>
            </w:pPr>
            <w:r w:rsidRPr="00596531">
              <w:t xml:space="preserve">- директор МКУК «СКЦ Молдаванского сельского поселения Крымского района», </w:t>
            </w:r>
          </w:p>
          <w:p w:rsidR="003653D2" w:rsidRPr="00596531" w:rsidRDefault="00596531" w:rsidP="00596531">
            <w:pPr>
              <w:widowControl w:val="0"/>
              <w:autoSpaceDE w:val="0"/>
              <w:autoSpaceDN w:val="0"/>
              <w:adjustRightInd w:val="0"/>
            </w:pPr>
            <w:r w:rsidRPr="00596531">
              <w:t xml:space="preserve">- директор МКУ «Поселенческая библиотека поселка </w:t>
            </w:r>
            <w:proofErr w:type="spellStart"/>
            <w:r w:rsidRPr="00596531">
              <w:t>Саук</w:t>
            </w:r>
            <w:proofErr w:type="spellEnd"/>
            <w:r w:rsidRPr="00596531">
              <w:t>-Дере»</w:t>
            </w:r>
          </w:p>
        </w:tc>
        <w:tc>
          <w:tcPr>
            <w:tcW w:w="1843" w:type="dxa"/>
            <w:tcBorders>
              <w:top w:val="single" w:sz="4" w:space="0" w:color="auto"/>
              <w:left w:val="single" w:sz="4" w:space="0" w:color="auto"/>
              <w:bottom w:val="single" w:sz="4" w:space="0" w:color="auto"/>
            </w:tcBorders>
          </w:tcPr>
          <w:p w:rsidR="003653D2" w:rsidRPr="00596531" w:rsidRDefault="003653D2" w:rsidP="00AA582A">
            <w:pPr>
              <w:widowControl w:val="0"/>
              <w:autoSpaceDE w:val="0"/>
              <w:autoSpaceDN w:val="0"/>
              <w:adjustRightInd w:val="0"/>
            </w:pPr>
            <w:r w:rsidRPr="00596531">
              <w:t>Еженедельно</w:t>
            </w:r>
          </w:p>
        </w:tc>
      </w:tr>
      <w:tr w:rsidR="003653D2" w:rsidRPr="008C1CB1" w:rsidTr="001D2716">
        <w:tc>
          <w:tcPr>
            <w:tcW w:w="567" w:type="dxa"/>
            <w:tcBorders>
              <w:top w:val="single" w:sz="4" w:space="0" w:color="auto"/>
              <w:bottom w:val="single" w:sz="4" w:space="0" w:color="auto"/>
              <w:right w:val="single" w:sz="4" w:space="0" w:color="auto"/>
            </w:tcBorders>
          </w:tcPr>
          <w:p w:rsidR="003653D2" w:rsidRPr="009D08FA" w:rsidRDefault="00FF142F" w:rsidP="00AA582A">
            <w:pPr>
              <w:widowControl w:val="0"/>
              <w:autoSpaceDE w:val="0"/>
              <w:autoSpaceDN w:val="0"/>
              <w:adjustRightInd w:val="0"/>
            </w:pPr>
            <w:r w:rsidRPr="009D08FA">
              <w:lastRenderedPageBreak/>
              <w:t>7</w:t>
            </w:r>
            <w:r w:rsidR="003653D2" w:rsidRPr="009D08FA">
              <w:t>.</w:t>
            </w:r>
          </w:p>
        </w:tc>
        <w:tc>
          <w:tcPr>
            <w:tcW w:w="3544" w:type="dxa"/>
            <w:tcBorders>
              <w:top w:val="single" w:sz="4" w:space="0" w:color="auto"/>
              <w:left w:val="single" w:sz="4" w:space="0" w:color="auto"/>
              <w:bottom w:val="single" w:sz="4" w:space="0" w:color="auto"/>
              <w:right w:val="single" w:sz="4" w:space="0" w:color="auto"/>
            </w:tcBorders>
          </w:tcPr>
          <w:p w:rsidR="003653D2" w:rsidRPr="009D08FA" w:rsidRDefault="003653D2" w:rsidP="00AA582A">
            <w:pPr>
              <w:widowControl w:val="0"/>
              <w:autoSpaceDE w:val="0"/>
              <w:autoSpaceDN w:val="0"/>
              <w:adjustRightInd w:val="0"/>
            </w:pPr>
            <w:r w:rsidRPr="009D08FA">
              <w:t>Сроки передачи документов по коммунальным платежам</w:t>
            </w:r>
          </w:p>
          <w:p w:rsidR="003653D2" w:rsidRPr="009D08FA" w:rsidRDefault="003653D2" w:rsidP="00E36EA7">
            <w:pPr>
              <w:widowControl w:val="0"/>
              <w:autoSpaceDE w:val="0"/>
              <w:autoSpaceDN w:val="0"/>
              <w:adjustRightInd w:val="0"/>
            </w:pPr>
          </w:p>
        </w:tc>
        <w:tc>
          <w:tcPr>
            <w:tcW w:w="851" w:type="dxa"/>
            <w:tcBorders>
              <w:top w:val="single" w:sz="4" w:space="0" w:color="auto"/>
              <w:left w:val="single" w:sz="4" w:space="0" w:color="auto"/>
              <w:bottom w:val="single" w:sz="4" w:space="0" w:color="auto"/>
              <w:right w:val="single" w:sz="4" w:space="0" w:color="auto"/>
            </w:tcBorders>
          </w:tcPr>
          <w:p w:rsidR="003653D2" w:rsidRPr="009D08FA" w:rsidRDefault="003653D2" w:rsidP="00AA582A">
            <w:pPr>
              <w:widowControl w:val="0"/>
              <w:autoSpaceDE w:val="0"/>
              <w:autoSpaceDN w:val="0"/>
              <w:adjustRightInd w:val="0"/>
            </w:pPr>
            <w:r w:rsidRPr="009D08FA">
              <w:t>1</w:t>
            </w:r>
          </w:p>
        </w:tc>
        <w:tc>
          <w:tcPr>
            <w:tcW w:w="2835" w:type="dxa"/>
            <w:tcBorders>
              <w:top w:val="single" w:sz="4" w:space="0" w:color="auto"/>
              <w:left w:val="single" w:sz="4" w:space="0" w:color="auto"/>
              <w:bottom w:val="single" w:sz="4" w:space="0" w:color="auto"/>
              <w:right w:val="single" w:sz="4" w:space="0" w:color="auto"/>
            </w:tcBorders>
          </w:tcPr>
          <w:p w:rsidR="00596531" w:rsidRPr="009D08FA" w:rsidRDefault="00596531" w:rsidP="00596531">
            <w:pPr>
              <w:widowControl w:val="0"/>
              <w:autoSpaceDE w:val="0"/>
              <w:autoSpaceDN w:val="0"/>
              <w:adjustRightInd w:val="0"/>
              <w:ind w:left="33"/>
            </w:pPr>
            <w:r w:rsidRPr="009D08FA">
              <w:t>-  главный специалист общего отдела</w:t>
            </w:r>
          </w:p>
          <w:p w:rsidR="00596531" w:rsidRPr="009D08FA" w:rsidRDefault="00596531" w:rsidP="00596531">
            <w:pPr>
              <w:widowControl w:val="0"/>
              <w:autoSpaceDE w:val="0"/>
              <w:autoSpaceDN w:val="0"/>
              <w:adjustRightInd w:val="0"/>
              <w:ind w:left="33"/>
            </w:pPr>
            <w:r w:rsidRPr="009D08FA">
              <w:t xml:space="preserve"> администрации Молдаванского сельского поселения,</w:t>
            </w:r>
          </w:p>
          <w:p w:rsidR="00596531" w:rsidRPr="009D08FA" w:rsidRDefault="00596531" w:rsidP="00596531">
            <w:pPr>
              <w:widowControl w:val="0"/>
              <w:autoSpaceDE w:val="0"/>
              <w:autoSpaceDN w:val="0"/>
              <w:adjustRightInd w:val="0"/>
              <w:ind w:left="33"/>
            </w:pPr>
            <w:r w:rsidRPr="009D08FA">
              <w:t xml:space="preserve">- директор МКУК «СКЦ Молдаванского сельского поселения Крымского района», </w:t>
            </w:r>
          </w:p>
          <w:p w:rsidR="003653D2" w:rsidRPr="009D08FA" w:rsidRDefault="00596531" w:rsidP="00596531">
            <w:pPr>
              <w:widowControl w:val="0"/>
              <w:autoSpaceDE w:val="0"/>
              <w:autoSpaceDN w:val="0"/>
              <w:adjustRightInd w:val="0"/>
            </w:pPr>
            <w:r w:rsidRPr="009D08FA">
              <w:t xml:space="preserve">- директор МКУ «Поселенческая библиотека поселка </w:t>
            </w:r>
            <w:proofErr w:type="spellStart"/>
            <w:r w:rsidRPr="009D08FA">
              <w:t>Саук</w:t>
            </w:r>
            <w:proofErr w:type="spellEnd"/>
            <w:r w:rsidRPr="009D08FA">
              <w:t>-Дере»</w:t>
            </w:r>
          </w:p>
        </w:tc>
        <w:tc>
          <w:tcPr>
            <w:tcW w:w="1843" w:type="dxa"/>
            <w:tcBorders>
              <w:top w:val="single" w:sz="4" w:space="0" w:color="auto"/>
              <w:left w:val="single" w:sz="4" w:space="0" w:color="auto"/>
              <w:bottom w:val="single" w:sz="4" w:space="0" w:color="auto"/>
            </w:tcBorders>
          </w:tcPr>
          <w:p w:rsidR="00E36EA7" w:rsidRPr="009D08FA" w:rsidRDefault="00E36EA7" w:rsidP="00E36EA7">
            <w:pPr>
              <w:widowControl w:val="0"/>
              <w:autoSpaceDE w:val="0"/>
              <w:autoSpaceDN w:val="0"/>
              <w:adjustRightInd w:val="0"/>
            </w:pPr>
            <w:r w:rsidRPr="009D08FA">
              <w:t xml:space="preserve"> 8-15 числа каждого месяца</w:t>
            </w:r>
          </w:p>
          <w:p w:rsidR="003653D2" w:rsidRPr="009D08FA" w:rsidRDefault="003653D2" w:rsidP="00AA582A">
            <w:pPr>
              <w:widowControl w:val="0"/>
              <w:autoSpaceDE w:val="0"/>
              <w:autoSpaceDN w:val="0"/>
              <w:adjustRightInd w:val="0"/>
              <w:jc w:val="both"/>
            </w:pPr>
          </w:p>
        </w:tc>
      </w:tr>
      <w:tr w:rsidR="003653D2" w:rsidRPr="008C1CB1" w:rsidTr="001D2716">
        <w:tc>
          <w:tcPr>
            <w:tcW w:w="567" w:type="dxa"/>
            <w:tcBorders>
              <w:top w:val="single" w:sz="4" w:space="0" w:color="auto"/>
              <w:bottom w:val="single" w:sz="4" w:space="0" w:color="auto"/>
              <w:right w:val="single" w:sz="4" w:space="0" w:color="auto"/>
            </w:tcBorders>
          </w:tcPr>
          <w:p w:rsidR="003653D2" w:rsidRPr="00596531" w:rsidRDefault="00FF142F" w:rsidP="00AA582A">
            <w:pPr>
              <w:widowControl w:val="0"/>
              <w:autoSpaceDE w:val="0"/>
              <w:autoSpaceDN w:val="0"/>
              <w:adjustRightInd w:val="0"/>
              <w:rPr>
                <w:strike/>
              </w:rPr>
            </w:pPr>
            <w:r w:rsidRPr="00596531">
              <w:rPr>
                <w:strike/>
              </w:rPr>
              <w:t>8</w:t>
            </w:r>
            <w:r w:rsidR="003653D2" w:rsidRPr="00596531">
              <w:rPr>
                <w:strike/>
              </w:rPr>
              <w:t>.</w:t>
            </w:r>
          </w:p>
        </w:tc>
        <w:tc>
          <w:tcPr>
            <w:tcW w:w="3544" w:type="dxa"/>
            <w:tcBorders>
              <w:top w:val="single" w:sz="4" w:space="0" w:color="auto"/>
              <w:left w:val="single" w:sz="4" w:space="0" w:color="auto"/>
              <w:bottom w:val="single" w:sz="4" w:space="0" w:color="auto"/>
              <w:right w:val="single" w:sz="4" w:space="0" w:color="auto"/>
            </w:tcBorders>
          </w:tcPr>
          <w:p w:rsidR="003653D2" w:rsidRPr="00596531" w:rsidRDefault="003653D2" w:rsidP="00AA582A">
            <w:pPr>
              <w:widowControl w:val="0"/>
              <w:autoSpaceDE w:val="0"/>
              <w:autoSpaceDN w:val="0"/>
              <w:adjustRightInd w:val="0"/>
            </w:pPr>
            <w:r w:rsidRPr="00596531">
              <w:t xml:space="preserve">Акт о списании материальных запасов ф </w:t>
            </w:r>
            <w:r w:rsidR="00727CD9" w:rsidRPr="00596531">
              <w:t>№</w:t>
            </w:r>
            <w:r w:rsidRPr="00596531">
              <w:t> 0504230</w:t>
            </w:r>
          </w:p>
        </w:tc>
        <w:tc>
          <w:tcPr>
            <w:tcW w:w="851" w:type="dxa"/>
            <w:tcBorders>
              <w:top w:val="single" w:sz="4" w:space="0" w:color="auto"/>
              <w:left w:val="single" w:sz="4" w:space="0" w:color="auto"/>
              <w:bottom w:val="single" w:sz="4" w:space="0" w:color="auto"/>
              <w:right w:val="single" w:sz="4" w:space="0" w:color="auto"/>
            </w:tcBorders>
          </w:tcPr>
          <w:p w:rsidR="003653D2" w:rsidRPr="00596531" w:rsidRDefault="003653D2" w:rsidP="00AA582A">
            <w:pPr>
              <w:widowControl w:val="0"/>
              <w:autoSpaceDE w:val="0"/>
              <w:autoSpaceDN w:val="0"/>
              <w:adjustRightInd w:val="0"/>
              <w:jc w:val="both"/>
            </w:pPr>
          </w:p>
        </w:tc>
        <w:tc>
          <w:tcPr>
            <w:tcW w:w="2835" w:type="dxa"/>
            <w:tcBorders>
              <w:top w:val="single" w:sz="4" w:space="0" w:color="auto"/>
              <w:left w:val="single" w:sz="4" w:space="0" w:color="auto"/>
              <w:bottom w:val="single" w:sz="4" w:space="0" w:color="auto"/>
              <w:right w:val="single" w:sz="4" w:space="0" w:color="auto"/>
            </w:tcBorders>
          </w:tcPr>
          <w:p w:rsidR="00596531" w:rsidRPr="00596531" w:rsidRDefault="00596531" w:rsidP="00596531">
            <w:pPr>
              <w:widowControl w:val="0"/>
              <w:autoSpaceDE w:val="0"/>
              <w:autoSpaceDN w:val="0"/>
              <w:adjustRightInd w:val="0"/>
              <w:ind w:left="33"/>
            </w:pPr>
            <w:r w:rsidRPr="00596531">
              <w:t>-  главный специалист общего отдела</w:t>
            </w:r>
          </w:p>
          <w:p w:rsidR="00596531" w:rsidRPr="00596531" w:rsidRDefault="00596531" w:rsidP="00596531">
            <w:pPr>
              <w:widowControl w:val="0"/>
              <w:autoSpaceDE w:val="0"/>
              <w:autoSpaceDN w:val="0"/>
              <w:adjustRightInd w:val="0"/>
              <w:ind w:left="33"/>
            </w:pPr>
            <w:r w:rsidRPr="00596531">
              <w:t xml:space="preserve"> администрации Молдаванского сельского поселения,</w:t>
            </w:r>
          </w:p>
          <w:p w:rsidR="00596531" w:rsidRPr="00596531" w:rsidRDefault="00596531" w:rsidP="00596531">
            <w:pPr>
              <w:widowControl w:val="0"/>
              <w:autoSpaceDE w:val="0"/>
              <w:autoSpaceDN w:val="0"/>
              <w:adjustRightInd w:val="0"/>
              <w:ind w:left="33"/>
            </w:pPr>
            <w:r w:rsidRPr="00596531">
              <w:t xml:space="preserve">- директор МКУК «СКЦ Молдаванского сельского поселения Крымского района», </w:t>
            </w:r>
          </w:p>
          <w:p w:rsidR="003653D2" w:rsidRPr="00596531" w:rsidRDefault="00596531" w:rsidP="00596531">
            <w:pPr>
              <w:widowControl w:val="0"/>
              <w:autoSpaceDE w:val="0"/>
              <w:autoSpaceDN w:val="0"/>
              <w:adjustRightInd w:val="0"/>
            </w:pPr>
            <w:r w:rsidRPr="00596531">
              <w:t xml:space="preserve">- директор МКУ «Поселенческая библиотека поселка </w:t>
            </w:r>
            <w:proofErr w:type="spellStart"/>
            <w:r w:rsidRPr="00596531">
              <w:t>Саук</w:t>
            </w:r>
            <w:proofErr w:type="spellEnd"/>
            <w:r w:rsidRPr="00596531">
              <w:t>-Дере»</w:t>
            </w:r>
          </w:p>
        </w:tc>
        <w:tc>
          <w:tcPr>
            <w:tcW w:w="1843" w:type="dxa"/>
            <w:tcBorders>
              <w:top w:val="single" w:sz="4" w:space="0" w:color="auto"/>
              <w:left w:val="single" w:sz="4" w:space="0" w:color="auto"/>
              <w:bottom w:val="single" w:sz="4" w:space="0" w:color="auto"/>
            </w:tcBorders>
          </w:tcPr>
          <w:p w:rsidR="003653D2" w:rsidRPr="00596531" w:rsidRDefault="003653D2" w:rsidP="00AA582A">
            <w:pPr>
              <w:widowControl w:val="0"/>
              <w:autoSpaceDE w:val="0"/>
              <w:autoSpaceDN w:val="0"/>
              <w:adjustRightInd w:val="0"/>
            </w:pPr>
            <w:r w:rsidRPr="00596531">
              <w:t>По факту списания</w:t>
            </w:r>
          </w:p>
        </w:tc>
      </w:tr>
      <w:tr w:rsidR="003653D2" w:rsidRPr="008C1CB1" w:rsidTr="001D2716">
        <w:tc>
          <w:tcPr>
            <w:tcW w:w="567" w:type="dxa"/>
            <w:tcBorders>
              <w:top w:val="single" w:sz="4" w:space="0" w:color="auto"/>
              <w:bottom w:val="single" w:sz="4" w:space="0" w:color="auto"/>
              <w:right w:val="single" w:sz="4" w:space="0" w:color="auto"/>
            </w:tcBorders>
          </w:tcPr>
          <w:p w:rsidR="003653D2" w:rsidRPr="00596531" w:rsidRDefault="00FF142F" w:rsidP="00AA582A">
            <w:pPr>
              <w:widowControl w:val="0"/>
              <w:autoSpaceDE w:val="0"/>
              <w:autoSpaceDN w:val="0"/>
              <w:adjustRightInd w:val="0"/>
            </w:pPr>
            <w:r w:rsidRPr="00596531">
              <w:t>9</w:t>
            </w:r>
            <w:r w:rsidR="003653D2" w:rsidRPr="00596531">
              <w:t>.</w:t>
            </w:r>
          </w:p>
        </w:tc>
        <w:tc>
          <w:tcPr>
            <w:tcW w:w="3544" w:type="dxa"/>
            <w:tcBorders>
              <w:top w:val="single" w:sz="4" w:space="0" w:color="auto"/>
              <w:left w:val="single" w:sz="4" w:space="0" w:color="auto"/>
              <w:bottom w:val="single" w:sz="4" w:space="0" w:color="auto"/>
              <w:right w:val="single" w:sz="4" w:space="0" w:color="auto"/>
            </w:tcBorders>
          </w:tcPr>
          <w:p w:rsidR="003653D2" w:rsidRPr="00596531" w:rsidRDefault="003653D2" w:rsidP="00AA582A">
            <w:pPr>
              <w:widowControl w:val="0"/>
              <w:autoSpaceDE w:val="0"/>
              <w:autoSpaceDN w:val="0"/>
              <w:adjustRightInd w:val="0"/>
            </w:pPr>
            <w:r w:rsidRPr="00596531">
              <w:t xml:space="preserve">Акт о списании основных средств ф </w:t>
            </w:r>
            <w:r w:rsidR="00727CD9" w:rsidRPr="00596531">
              <w:t>№</w:t>
            </w:r>
            <w:r w:rsidRPr="00596531">
              <w:t> 0306003</w:t>
            </w:r>
          </w:p>
        </w:tc>
        <w:tc>
          <w:tcPr>
            <w:tcW w:w="851" w:type="dxa"/>
            <w:tcBorders>
              <w:top w:val="single" w:sz="4" w:space="0" w:color="auto"/>
              <w:left w:val="single" w:sz="4" w:space="0" w:color="auto"/>
              <w:bottom w:val="single" w:sz="4" w:space="0" w:color="auto"/>
              <w:right w:val="single" w:sz="4" w:space="0" w:color="auto"/>
            </w:tcBorders>
          </w:tcPr>
          <w:p w:rsidR="003653D2" w:rsidRPr="00596531" w:rsidRDefault="003653D2" w:rsidP="00AA582A">
            <w:pPr>
              <w:widowControl w:val="0"/>
              <w:autoSpaceDE w:val="0"/>
              <w:autoSpaceDN w:val="0"/>
              <w:adjustRightInd w:val="0"/>
              <w:jc w:val="both"/>
            </w:pPr>
          </w:p>
        </w:tc>
        <w:tc>
          <w:tcPr>
            <w:tcW w:w="2835" w:type="dxa"/>
            <w:tcBorders>
              <w:top w:val="single" w:sz="4" w:space="0" w:color="auto"/>
              <w:left w:val="single" w:sz="4" w:space="0" w:color="auto"/>
              <w:bottom w:val="single" w:sz="4" w:space="0" w:color="auto"/>
              <w:right w:val="single" w:sz="4" w:space="0" w:color="auto"/>
            </w:tcBorders>
          </w:tcPr>
          <w:p w:rsidR="00596531" w:rsidRPr="00596531" w:rsidRDefault="00596531" w:rsidP="00596531">
            <w:pPr>
              <w:widowControl w:val="0"/>
              <w:autoSpaceDE w:val="0"/>
              <w:autoSpaceDN w:val="0"/>
              <w:adjustRightInd w:val="0"/>
              <w:ind w:left="33"/>
            </w:pPr>
            <w:r w:rsidRPr="00596531">
              <w:t>-  главный специалист общего отдела</w:t>
            </w:r>
          </w:p>
          <w:p w:rsidR="00596531" w:rsidRPr="00596531" w:rsidRDefault="00596531" w:rsidP="00596531">
            <w:pPr>
              <w:widowControl w:val="0"/>
              <w:autoSpaceDE w:val="0"/>
              <w:autoSpaceDN w:val="0"/>
              <w:adjustRightInd w:val="0"/>
              <w:ind w:left="33"/>
            </w:pPr>
            <w:r w:rsidRPr="00596531">
              <w:t xml:space="preserve"> администрации Молдаванского сельского поселения,</w:t>
            </w:r>
          </w:p>
          <w:p w:rsidR="00596531" w:rsidRPr="00596531" w:rsidRDefault="00596531" w:rsidP="00596531">
            <w:pPr>
              <w:widowControl w:val="0"/>
              <w:autoSpaceDE w:val="0"/>
              <w:autoSpaceDN w:val="0"/>
              <w:adjustRightInd w:val="0"/>
              <w:ind w:left="33"/>
            </w:pPr>
            <w:r w:rsidRPr="00596531">
              <w:t xml:space="preserve">- директор МКУК «СКЦ Молдаванского сельского поселения Крымского района», </w:t>
            </w:r>
          </w:p>
          <w:p w:rsidR="003653D2" w:rsidRPr="00596531" w:rsidRDefault="00596531" w:rsidP="00596531">
            <w:pPr>
              <w:widowControl w:val="0"/>
              <w:autoSpaceDE w:val="0"/>
              <w:autoSpaceDN w:val="0"/>
              <w:adjustRightInd w:val="0"/>
              <w:jc w:val="both"/>
            </w:pPr>
            <w:r w:rsidRPr="00596531">
              <w:t xml:space="preserve">- директор МКУ «Поселенческая библиотека поселка </w:t>
            </w:r>
            <w:proofErr w:type="spellStart"/>
            <w:r w:rsidRPr="00596531">
              <w:lastRenderedPageBreak/>
              <w:t>Саук</w:t>
            </w:r>
            <w:proofErr w:type="spellEnd"/>
            <w:r w:rsidRPr="00596531">
              <w:t>-Дере»</w:t>
            </w:r>
          </w:p>
        </w:tc>
        <w:tc>
          <w:tcPr>
            <w:tcW w:w="1843" w:type="dxa"/>
            <w:tcBorders>
              <w:top w:val="single" w:sz="4" w:space="0" w:color="auto"/>
              <w:left w:val="single" w:sz="4" w:space="0" w:color="auto"/>
              <w:bottom w:val="single" w:sz="4" w:space="0" w:color="auto"/>
            </w:tcBorders>
          </w:tcPr>
          <w:p w:rsidR="003653D2" w:rsidRPr="00596531" w:rsidRDefault="003653D2" w:rsidP="00AA582A">
            <w:pPr>
              <w:widowControl w:val="0"/>
              <w:autoSpaceDE w:val="0"/>
              <w:autoSpaceDN w:val="0"/>
              <w:adjustRightInd w:val="0"/>
            </w:pPr>
            <w:r w:rsidRPr="00596531">
              <w:lastRenderedPageBreak/>
              <w:t>по факту списания</w:t>
            </w:r>
          </w:p>
        </w:tc>
      </w:tr>
      <w:tr w:rsidR="003653D2" w:rsidRPr="008C1CB1" w:rsidTr="001D2716">
        <w:tc>
          <w:tcPr>
            <w:tcW w:w="567" w:type="dxa"/>
            <w:tcBorders>
              <w:top w:val="single" w:sz="4" w:space="0" w:color="auto"/>
              <w:bottom w:val="single" w:sz="4" w:space="0" w:color="auto"/>
              <w:right w:val="single" w:sz="4" w:space="0" w:color="auto"/>
            </w:tcBorders>
          </w:tcPr>
          <w:p w:rsidR="003653D2" w:rsidRPr="00596531" w:rsidRDefault="00FF142F" w:rsidP="00AA582A">
            <w:pPr>
              <w:widowControl w:val="0"/>
              <w:autoSpaceDE w:val="0"/>
              <w:autoSpaceDN w:val="0"/>
              <w:adjustRightInd w:val="0"/>
            </w:pPr>
            <w:r w:rsidRPr="00596531">
              <w:lastRenderedPageBreak/>
              <w:t>10</w:t>
            </w:r>
            <w:r w:rsidR="001C6C28" w:rsidRPr="00596531">
              <w:t>.</w:t>
            </w:r>
          </w:p>
        </w:tc>
        <w:tc>
          <w:tcPr>
            <w:tcW w:w="3544" w:type="dxa"/>
            <w:tcBorders>
              <w:top w:val="single" w:sz="4" w:space="0" w:color="auto"/>
              <w:left w:val="single" w:sz="4" w:space="0" w:color="auto"/>
              <w:bottom w:val="single" w:sz="4" w:space="0" w:color="auto"/>
              <w:right w:val="single" w:sz="4" w:space="0" w:color="auto"/>
            </w:tcBorders>
          </w:tcPr>
          <w:p w:rsidR="003653D2" w:rsidRPr="00596531" w:rsidRDefault="003653D2" w:rsidP="00AA582A">
            <w:pPr>
              <w:widowControl w:val="0"/>
              <w:autoSpaceDE w:val="0"/>
              <w:autoSpaceDN w:val="0"/>
              <w:adjustRightInd w:val="0"/>
            </w:pPr>
            <w:r w:rsidRPr="00596531">
              <w:t>Акт о списании транспортных средств</w:t>
            </w:r>
          </w:p>
          <w:p w:rsidR="003653D2" w:rsidRPr="00596531" w:rsidRDefault="003653D2" w:rsidP="00AA582A">
            <w:pPr>
              <w:widowControl w:val="0"/>
              <w:autoSpaceDE w:val="0"/>
              <w:autoSpaceDN w:val="0"/>
              <w:adjustRightInd w:val="0"/>
            </w:pPr>
            <w:r w:rsidRPr="00596531">
              <w:t xml:space="preserve">ф </w:t>
            </w:r>
            <w:r w:rsidR="00727CD9" w:rsidRPr="00596531">
              <w:t>№</w:t>
            </w:r>
            <w:r w:rsidRPr="00596531">
              <w:t> 0306004</w:t>
            </w:r>
          </w:p>
          <w:p w:rsidR="003653D2" w:rsidRPr="00596531" w:rsidRDefault="003653D2" w:rsidP="00AA582A">
            <w:pPr>
              <w:widowControl w:val="0"/>
              <w:autoSpaceDE w:val="0"/>
              <w:autoSpaceDN w:val="0"/>
              <w:adjustRightInd w:val="0"/>
            </w:pPr>
            <w:r w:rsidRPr="00596531">
              <w:t>Сопровождается распоряжением, приказом, отчетом о рыночной стоимости независимого оценщика, публикация в средствах массовой информации</w:t>
            </w:r>
          </w:p>
        </w:tc>
        <w:tc>
          <w:tcPr>
            <w:tcW w:w="851" w:type="dxa"/>
            <w:tcBorders>
              <w:top w:val="single" w:sz="4" w:space="0" w:color="auto"/>
              <w:left w:val="single" w:sz="4" w:space="0" w:color="auto"/>
              <w:bottom w:val="single" w:sz="4" w:space="0" w:color="auto"/>
              <w:right w:val="single" w:sz="4" w:space="0" w:color="auto"/>
            </w:tcBorders>
          </w:tcPr>
          <w:p w:rsidR="003653D2" w:rsidRPr="00596531" w:rsidRDefault="003653D2" w:rsidP="00AA582A">
            <w:pPr>
              <w:widowControl w:val="0"/>
              <w:autoSpaceDE w:val="0"/>
              <w:autoSpaceDN w:val="0"/>
              <w:adjustRightInd w:val="0"/>
              <w:jc w:val="both"/>
            </w:pPr>
          </w:p>
        </w:tc>
        <w:tc>
          <w:tcPr>
            <w:tcW w:w="2835" w:type="dxa"/>
            <w:tcBorders>
              <w:top w:val="single" w:sz="4" w:space="0" w:color="auto"/>
              <w:left w:val="single" w:sz="4" w:space="0" w:color="auto"/>
              <w:bottom w:val="single" w:sz="4" w:space="0" w:color="auto"/>
              <w:right w:val="single" w:sz="4" w:space="0" w:color="auto"/>
            </w:tcBorders>
          </w:tcPr>
          <w:p w:rsidR="003653D2" w:rsidRPr="00596531" w:rsidRDefault="003653D2" w:rsidP="00AA582A">
            <w:pPr>
              <w:widowControl w:val="0"/>
              <w:autoSpaceDE w:val="0"/>
              <w:autoSpaceDN w:val="0"/>
              <w:adjustRightInd w:val="0"/>
            </w:pPr>
            <w:r w:rsidRPr="00596531">
              <w:t>Глава администрации</w:t>
            </w:r>
          </w:p>
          <w:p w:rsidR="003653D2" w:rsidRPr="00596531" w:rsidRDefault="003653D2" w:rsidP="00AA582A">
            <w:pPr>
              <w:widowControl w:val="0"/>
              <w:autoSpaceDE w:val="0"/>
              <w:autoSpaceDN w:val="0"/>
              <w:adjustRightInd w:val="0"/>
            </w:pPr>
            <w:r w:rsidRPr="00596531">
              <w:t xml:space="preserve"> </w:t>
            </w:r>
            <w:r w:rsidR="00CB563B" w:rsidRPr="00596531">
              <w:t>Молдаванского</w:t>
            </w:r>
            <w:r w:rsidRPr="00596531">
              <w:t xml:space="preserve"> сельского поселения Крымского района</w:t>
            </w:r>
          </w:p>
        </w:tc>
        <w:tc>
          <w:tcPr>
            <w:tcW w:w="1843" w:type="dxa"/>
            <w:tcBorders>
              <w:top w:val="single" w:sz="4" w:space="0" w:color="auto"/>
              <w:left w:val="single" w:sz="4" w:space="0" w:color="auto"/>
              <w:bottom w:val="single" w:sz="4" w:space="0" w:color="auto"/>
            </w:tcBorders>
          </w:tcPr>
          <w:p w:rsidR="003653D2" w:rsidRPr="00596531" w:rsidRDefault="00E36EA7" w:rsidP="00AA582A">
            <w:pPr>
              <w:widowControl w:val="0"/>
              <w:autoSpaceDE w:val="0"/>
              <w:autoSpaceDN w:val="0"/>
              <w:adjustRightInd w:val="0"/>
            </w:pPr>
            <w:r w:rsidRPr="00596531">
              <w:t>по факту списания</w:t>
            </w:r>
          </w:p>
        </w:tc>
      </w:tr>
      <w:tr w:rsidR="003653D2" w:rsidRPr="008C1CB1" w:rsidTr="001D2716">
        <w:tc>
          <w:tcPr>
            <w:tcW w:w="567" w:type="dxa"/>
            <w:tcBorders>
              <w:top w:val="single" w:sz="4" w:space="0" w:color="auto"/>
              <w:bottom w:val="single" w:sz="4" w:space="0" w:color="auto"/>
              <w:right w:val="single" w:sz="4" w:space="0" w:color="auto"/>
            </w:tcBorders>
          </w:tcPr>
          <w:p w:rsidR="003653D2" w:rsidRPr="00596531" w:rsidRDefault="00FF142F" w:rsidP="00AA582A">
            <w:pPr>
              <w:widowControl w:val="0"/>
              <w:autoSpaceDE w:val="0"/>
              <w:autoSpaceDN w:val="0"/>
              <w:adjustRightInd w:val="0"/>
            </w:pPr>
            <w:r w:rsidRPr="00596531">
              <w:t>11</w:t>
            </w:r>
            <w:r w:rsidR="003653D2" w:rsidRPr="00596531">
              <w:t>.</w:t>
            </w:r>
          </w:p>
        </w:tc>
        <w:tc>
          <w:tcPr>
            <w:tcW w:w="3544" w:type="dxa"/>
            <w:tcBorders>
              <w:top w:val="single" w:sz="4" w:space="0" w:color="auto"/>
              <w:left w:val="single" w:sz="4" w:space="0" w:color="auto"/>
              <w:bottom w:val="single" w:sz="4" w:space="0" w:color="auto"/>
              <w:right w:val="single" w:sz="4" w:space="0" w:color="auto"/>
            </w:tcBorders>
          </w:tcPr>
          <w:p w:rsidR="003653D2" w:rsidRPr="00596531" w:rsidRDefault="003653D2" w:rsidP="00AA582A">
            <w:pPr>
              <w:widowControl w:val="0"/>
              <w:autoSpaceDE w:val="0"/>
              <w:autoSpaceDN w:val="0"/>
              <w:adjustRightInd w:val="0"/>
            </w:pPr>
            <w:r w:rsidRPr="00596531">
              <w:t xml:space="preserve">Путевые листы ф </w:t>
            </w:r>
            <w:r w:rsidR="00727CD9" w:rsidRPr="00596531">
              <w:t>№</w:t>
            </w:r>
            <w:r w:rsidRPr="00596531">
              <w:t> 0345001, кассовые чеки</w:t>
            </w:r>
          </w:p>
        </w:tc>
        <w:tc>
          <w:tcPr>
            <w:tcW w:w="851" w:type="dxa"/>
            <w:tcBorders>
              <w:top w:val="single" w:sz="4" w:space="0" w:color="auto"/>
              <w:left w:val="single" w:sz="4" w:space="0" w:color="auto"/>
              <w:bottom w:val="single" w:sz="4" w:space="0" w:color="auto"/>
              <w:right w:val="single" w:sz="4" w:space="0" w:color="auto"/>
            </w:tcBorders>
          </w:tcPr>
          <w:p w:rsidR="003653D2" w:rsidRPr="00596531" w:rsidRDefault="003653D2" w:rsidP="00AA582A">
            <w:pPr>
              <w:widowControl w:val="0"/>
              <w:autoSpaceDE w:val="0"/>
              <w:autoSpaceDN w:val="0"/>
              <w:adjustRightInd w:val="0"/>
              <w:jc w:val="both"/>
            </w:pPr>
          </w:p>
        </w:tc>
        <w:tc>
          <w:tcPr>
            <w:tcW w:w="2835" w:type="dxa"/>
            <w:tcBorders>
              <w:top w:val="single" w:sz="4" w:space="0" w:color="auto"/>
              <w:left w:val="single" w:sz="4" w:space="0" w:color="auto"/>
              <w:bottom w:val="single" w:sz="4" w:space="0" w:color="auto"/>
              <w:right w:val="single" w:sz="4" w:space="0" w:color="auto"/>
            </w:tcBorders>
          </w:tcPr>
          <w:p w:rsidR="003653D2" w:rsidRPr="00596531" w:rsidRDefault="003653D2" w:rsidP="00AA582A">
            <w:pPr>
              <w:widowControl w:val="0"/>
              <w:autoSpaceDE w:val="0"/>
              <w:autoSpaceDN w:val="0"/>
              <w:adjustRightInd w:val="0"/>
            </w:pPr>
            <w:r w:rsidRPr="00596531">
              <w:t xml:space="preserve">зам. главы </w:t>
            </w:r>
            <w:r w:rsidR="00CB563B" w:rsidRPr="00596531">
              <w:t>Молдаванского</w:t>
            </w:r>
            <w:r w:rsidRPr="00596531">
              <w:t xml:space="preserve"> сельского поселения Крымского района</w:t>
            </w:r>
          </w:p>
        </w:tc>
        <w:tc>
          <w:tcPr>
            <w:tcW w:w="1843" w:type="dxa"/>
            <w:tcBorders>
              <w:top w:val="single" w:sz="4" w:space="0" w:color="auto"/>
              <w:left w:val="single" w:sz="4" w:space="0" w:color="auto"/>
              <w:bottom w:val="single" w:sz="4" w:space="0" w:color="auto"/>
            </w:tcBorders>
          </w:tcPr>
          <w:p w:rsidR="003653D2" w:rsidRPr="00596531" w:rsidRDefault="003653D2" w:rsidP="00AA582A">
            <w:pPr>
              <w:widowControl w:val="0"/>
              <w:autoSpaceDE w:val="0"/>
              <w:autoSpaceDN w:val="0"/>
              <w:adjustRightInd w:val="0"/>
            </w:pPr>
            <w:r w:rsidRPr="00596531">
              <w:t>Ежедневно</w:t>
            </w:r>
          </w:p>
        </w:tc>
      </w:tr>
      <w:tr w:rsidR="003653D2" w:rsidRPr="008C1CB1" w:rsidTr="001D2716">
        <w:tc>
          <w:tcPr>
            <w:tcW w:w="567" w:type="dxa"/>
            <w:tcBorders>
              <w:top w:val="single" w:sz="4" w:space="0" w:color="auto"/>
              <w:bottom w:val="single" w:sz="4" w:space="0" w:color="auto"/>
              <w:right w:val="single" w:sz="4" w:space="0" w:color="auto"/>
            </w:tcBorders>
          </w:tcPr>
          <w:p w:rsidR="003653D2" w:rsidRPr="00596531" w:rsidRDefault="00FF142F" w:rsidP="00AA582A">
            <w:pPr>
              <w:widowControl w:val="0"/>
              <w:autoSpaceDE w:val="0"/>
              <w:autoSpaceDN w:val="0"/>
              <w:adjustRightInd w:val="0"/>
            </w:pPr>
            <w:r w:rsidRPr="00596531">
              <w:t>12</w:t>
            </w:r>
            <w:r w:rsidR="003653D2" w:rsidRPr="00596531">
              <w:t>.</w:t>
            </w:r>
          </w:p>
        </w:tc>
        <w:tc>
          <w:tcPr>
            <w:tcW w:w="3544" w:type="dxa"/>
            <w:tcBorders>
              <w:top w:val="single" w:sz="4" w:space="0" w:color="auto"/>
              <w:left w:val="single" w:sz="4" w:space="0" w:color="auto"/>
              <w:bottom w:val="single" w:sz="4" w:space="0" w:color="auto"/>
              <w:right w:val="single" w:sz="4" w:space="0" w:color="auto"/>
            </w:tcBorders>
          </w:tcPr>
          <w:p w:rsidR="003653D2" w:rsidRPr="00596531" w:rsidRDefault="003653D2" w:rsidP="00AA582A">
            <w:pPr>
              <w:widowControl w:val="0"/>
              <w:autoSpaceDE w:val="0"/>
              <w:autoSpaceDN w:val="0"/>
              <w:adjustRightInd w:val="0"/>
            </w:pPr>
            <w:r w:rsidRPr="00596531">
              <w:t xml:space="preserve">Учетный лист тракториста - машиниста ф. </w:t>
            </w:r>
            <w:r w:rsidR="00727CD9" w:rsidRPr="00596531">
              <w:t>№</w:t>
            </w:r>
            <w:r w:rsidRPr="00596531">
              <w:t> 411-АПК</w:t>
            </w:r>
          </w:p>
        </w:tc>
        <w:tc>
          <w:tcPr>
            <w:tcW w:w="851" w:type="dxa"/>
            <w:tcBorders>
              <w:top w:val="single" w:sz="4" w:space="0" w:color="auto"/>
              <w:left w:val="single" w:sz="4" w:space="0" w:color="auto"/>
              <w:bottom w:val="single" w:sz="4" w:space="0" w:color="auto"/>
              <w:right w:val="single" w:sz="4" w:space="0" w:color="auto"/>
            </w:tcBorders>
          </w:tcPr>
          <w:p w:rsidR="003653D2" w:rsidRPr="00596531" w:rsidRDefault="003653D2" w:rsidP="00AA582A">
            <w:pPr>
              <w:widowControl w:val="0"/>
              <w:autoSpaceDE w:val="0"/>
              <w:autoSpaceDN w:val="0"/>
              <w:adjustRightInd w:val="0"/>
              <w:jc w:val="both"/>
            </w:pPr>
          </w:p>
        </w:tc>
        <w:tc>
          <w:tcPr>
            <w:tcW w:w="2835" w:type="dxa"/>
            <w:tcBorders>
              <w:top w:val="single" w:sz="4" w:space="0" w:color="auto"/>
              <w:left w:val="single" w:sz="4" w:space="0" w:color="auto"/>
              <w:bottom w:val="single" w:sz="4" w:space="0" w:color="auto"/>
              <w:right w:val="single" w:sz="4" w:space="0" w:color="auto"/>
            </w:tcBorders>
          </w:tcPr>
          <w:p w:rsidR="003653D2" w:rsidRPr="00596531" w:rsidRDefault="003653D2" w:rsidP="00AA582A">
            <w:pPr>
              <w:widowControl w:val="0"/>
              <w:autoSpaceDE w:val="0"/>
              <w:autoSpaceDN w:val="0"/>
              <w:adjustRightInd w:val="0"/>
            </w:pPr>
            <w:r w:rsidRPr="00596531">
              <w:t xml:space="preserve">зам. главы </w:t>
            </w:r>
            <w:r w:rsidR="00CB563B" w:rsidRPr="00596531">
              <w:t>Молдаванского</w:t>
            </w:r>
            <w:r w:rsidRPr="00596531">
              <w:t xml:space="preserve"> сельского поселения Крымского района</w:t>
            </w:r>
          </w:p>
        </w:tc>
        <w:tc>
          <w:tcPr>
            <w:tcW w:w="1843" w:type="dxa"/>
            <w:tcBorders>
              <w:top w:val="single" w:sz="4" w:space="0" w:color="auto"/>
              <w:left w:val="single" w:sz="4" w:space="0" w:color="auto"/>
              <w:bottom w:val="single" w:sz="4" w:space="0" w:color="auto"/>
            </w:tcBorders>
          </w:tcPr>
          <w:p w:rsidR="003653D2" w:rsidRPr="00596531" w:rsidRDefault="003653D2" w:rsidP="00AA582A">
            <w:pPr>
              <w:widowControl w:val="0"/>
              <w:autoSpaceDE w:val="0"/>
              <w:autoSpaceDN w:val="0"/>
              <w:adjustRightInd w:val="0"/>
            </w:pPr>
            <w:r w:rsidRPr="00596531">
              <w:t>Ежемесячно</w:t>
            </w:r>
          </w:p>
        </w:tc>
      </w:tr>
      <w:tr w:rsidR="003653D2" w:rsidRPr="008C1CB1" w:rsidTr="001D2716">
        <w:tc>
          <w:tcPr>
            <w:tcW w:w="567" w:type="dxa"/>
            <w:tcBorders>
              <w:top w:val="single" w:sz="4" w:space="0" w:color="auto"/>
              <w:bottom w:val="single" w:sz="4" w:space="0" w:color="auto"/>
              <w:right w:val="single" w:sz="4" w:space="0" w:color="auto"/>
            </w:tcBorders>
          </w:tcPr>
          <w:p w:rsidR="003653D2" w:rsidRPr="00596531" w:rsidRDefault="00FF142F" w:rsidP="00AA582A">
            <w:pPr>
              <w:widowControl w:val="0"/>
              <w:autoSpaceDE w:val="0"/>
              <w:autoSpaceDN w:val="0"/>
              <w:adjustRightInd w:val="0"/>
            </w:pPr>
            <w:r w:rsidRPr="00596531">
              <w:t>13</w:t>
            </w:r>
            <w:r w:rsidR="001C6C28" w:rsidRPr="00596531">
              <w:t>.</w:t>
            </w:r>
          </w:p>
        </w:tc>
        <w:tc>
          <w:tcPr>
            <w:tcW w:w="3544" w:type="dxa"/>
            <w:tcBorders>
              <w:top w:val="single" w:sz="4" w:space="0" w:color="auto"/>
              <w:left w:val="single" w:sz="4" w:space="0" w:color="auto"/>
              <w:bottom w:val="single" w:sz="4" w:space="0" w:color="auto"/>
              <w:right w:val="single" w:sz="4" w:space="0" w:color="auto"/>
            </w:tcBorders>
          </w:tcPr>
          <w:p w:rsidR="003653D2" w:rsidRPr="00596531" w:rsidRDefault="003653D2" w:rsidP="00AA582A">
            <w:pPr>
              <w:widowControl w:val="0"/>
              <w:autoSpaceDE w:val="0"/>
              <w:autoSpaceDN w:val="0"/>
              <w:adjustRightInd w:val="0"/>
            </w:pPr>
            <w:r w:rsidRPr="00596531">
              <w:t>Авансовые отчеты, утвержденные руководителями подразделений</w:t>
            </w:r>
          </w:p>
        </w:tc>
        <w:tc>
          <w:tcPr>
            <w:tcW w:w="851" w:type="dxa"/>
            <w:tcBorders>
              <w:top w:val="single" w:sz="4" w:space="0" w:color="auto"/>
              <w:left w:val="single" w:sz="4" w:space="0" w:color="auto"/>
              <w:bottom w:val="single" w:sz="4" w:space="0" w:color="auto"/>
              <w:right w:val="single" w:sz="4" w:space="0" w:color="auto"/>
            </w:tcBorders>
          </w:tcPr>
          <w:p w:rsidR="003653D2" w:rsidRPr="00596531" w:rsidRDefault="003653D2" w:rsidP="00AA582A">
            <w:pPr>
              <w:widowControl w:val="0"/>
              <w:autoSpaceDE w:val="0"/>
              <w:autoSpaceDN w:val="0"/>
              <w:adjustRightInd w:val="0"/>
              <w:jc w:val="both"/>
            </w:pPr>
          </w:p>
        </w:tc>
        <w:tc>
          <w:tcPr>
            <w:tcW w:w="2835" w:type="dxa"/>
            <w:tcBorders>
              <w:top w:val="single" w:sz="4" w:space="0" w:color="auto"/>
              <w:left w:val="single" w:sz="4" w:space="0" w:color="auto"/>
              <w:bottom w:val="single" w:sz="4" w:space="0" w:color="auto"/>
              <w:right w:val="single" w:sz="4" w:space="0" w:color="auto"/>
            </w:tcBorders>
          </w:tcPr>
          <w:p w:rsidR="003653D2" w:rsidRPr="00596531" w:rsidRDefault="003653D2" w:rsidP="00AA582A">
            <w:pPr>
              <w:widowControl w:val="0"/>
              <w:autoSpaceDE w:val="0"/>
              <w:autoSpaceDN w:val="0"/>
              <w:adjustRightInd w:val="0"/>
            </w:pPr>
            <w:r w:rsidRPr="00596531">
              <w:t>Подотчетные лица</w:t>
            </w:r>
          </w:p>
        </w:tc>
        <w:tc>
          <w:tcPr>
            <w:tcW w:w="1843" w:type="dxa"/>
            <w:tcBorders>
              <w:top w:val="single" w:sz="4" w:space="0" w:color="auto"/>
              <w:left w:val="single" w:sz="4" w:space="0" w:color="auto"/>
              <w:bottom w:val="single" w:sz="4" w:space="0" w:color="auto"/>
            </w:tcBorders>
          </w:tcPr>
          <w:p w:rsidR="003653D2" w:rsidRPr="00596531" w:rsidRDefault="003653D2" w:rsidP="00AA582A">
            <w:pPr>
              <w:widowControl w:val="0"/>
              <w:autoSpaceDE w:val="0"/>
              <w:autoSpaceDN w:val="0"/>
              <w:adjustRightInd w:val="0"/>
            </w:pPr>
            <w:r w:rsidRPr="00596531">
              <w:t>В течени</w:t>
            </w:r>
            <w:proofErr w:type="gramStart"/>
            <w:r w:rsidRPr="00596531">
              <w:t>и</w:t>
            </w:r>
            <w:proofErr w:type="gramEnd"/>
            <w:r w:rsidRPr="00596531">
              <w:t xml:space="preserve"> 10-дней после получения наличных средств</w:t>
            </w:r>
          </w:p>
        </w:tc>
      </w:tr>
      <w:tr w:rsidR="003653D2" w:rsidRPr="008C1CB1" w:rsidTr="001D2716">
        <w:trPr>
          <w:trHeight w:val="476"/>
        </w:trPr>
        <w:tc>
          <w:tcPr>
            <w:tcW w:w="567" w:type="dxa"/>
            <w:tcBorders>
              <w:top w:val="single" w:sz="4" w:space="0" w:color="auto"/>
              <w:bottom w:val="single" w:sz="4" w:space="0" w:color="auto"/>
              <w:right w:val="single" w:sz="4" w:space="0" w:color="auto"/>
            </w:tcBorders>
          </w:tcPr>
          <w:p w:rsidR="003653D2" w:rsidRPr="00596531" w:rsidRDefault="00FF142F" w:rsidP="00AA582A">
            <w:pPr>
              <w:widowControl w:val="0"/>
              <w:autoSpaceDE w:val="0"/>
              <w:autoSpaceDN w:val="0"/>
              <w:adjustRightInd w:val="0"/>
            </w:pPr>
            <w:r w:rsidRPr="00596531">
              <w:t>14</w:t>
            </w:r>
            <w:r w:rsidR="001C6C28" w:rsidRPr="00596531">
              <w:t>.</w:t>
            </w:r>
          </w:p>
        </w:tc>
        <w:tc>
          <w:tcPr>
            <w:tcW w:w="3544" w:type="dxa"/>
            <w:tcBorders>
              <w:top w:val="single" w:sz="4" w:space="0" w:color="auto"/>
              <w:left w:val="single" w:sz="4" w:space="0" w:color="auto"/>
              <w:bottom w:val="single" w:sz="4" w:space="0" w:color="auto"/>
              <w:right w:val="single" w:sz="4" w:space="0" w:color="auto"/>
            </w:tcBorders>
          </w:tcPr>
          <w:p w:rsidR="003653D2" w:rsidRPr="00596531" w:rsidRDefault="003653D2" w:rsidP="00AA582A">
            <w:pPr>
              <w:widowControl w:val="0"/>
              <w:autoSpaceDE w:val="0"/>
              <w:autoSpaceDN w:val="0"/>
              <w:adjustRightInd w:val="0"/>
            </w:pPr>
            <w:r w:rsidRPr="00596531">
              <w:t>Состояние кредиторской задолженности</w:t>
            </w:r>
          </w:p>
        </w:tc>
        <w:tc>
          <w:tcPr>
            <w:tcW w:w="851" w:type="dxa"/>
            <w:tcBorders>
              <w:top w:val="single" w:sz="4" w:space="0" w:color="auto"/>
              <w:left w:val="single" w:sz="4" w:space="0" w:color="auto"/>
              <w:bottom w:val="single" w:sz="4" w:space="0" w:color="auto"/>
              <w:right w:val="single" w:sz="4" w:space="0" w:color="auto"/>
            </w:tcBorders>
          </w:tcPr>
          <w:p w:rsidR="003653D2" w:rsidRPr="00596531" w:rsidRDefault="003653D2" w:rsidP="00AA582A">
            <w:pPr>
              <w:widowControl w:val="0"/>
              <w:autoSpaceDE w:val="0"/>
              <w:autoSpaceDN w:val="0"/>
              <w:adjustRightInd w:val="0"/>
              <w:jc w:val="both"/>
            </w:pPr>
          </w:p>
        </w:tc>
        <w:tc>
          <w:tcPr>
            <w:tcW w:w="2835" w:type="dxa"/>
            <w:tcBorders>
              <w:top w:val="single" w:sz="4" w:space="0" w:color="auto"/>
              <w:left w:val="single" w:sz="4" w:space="0" w:color="auto"/>
              <w:bottom w:val="single" w:sz="4" w:space="0" w:color="auto"/>
              <w:right w:val="single" w:sz="4" w:space="0" w:color="auto"/>
            </w:tcBorders>
          </w:tcPr>
          <w:p w:rsidR="003653D2" w:rsidRPr="00596531" w:rsidRDefault="003653D2" w:rsidP="00AA582A">
            <w:pPr>
              <w:widowControl w:val="0"/>
              <w:autoSpaceDE w:val="0"/>
              <w:autoSpaceDN w:val="0"/>
              <w:adjustRightInd w:val="0"/>
            </w:pPr>
            <w:r w:rsidRPr="00596531">
              <w:t>Главный специалист</w:t>
            </w:r>
          </w:p>
        </w:tc>
        <w:tc>
          <w:tcPr>
            <w:tcW w:w="1843" w:type="dxa"/>
            <w:tcBorders>
              <w:top w:val="single" w:sz="4" w:space="0" w:color="auto"/>
              <w:left w:val="single" w:sz="4" w:space="0" w:color="auto"/>
              <w:bottom w:val="single" w:sz="4" w:space="0" w:color="auto"/>
            </w:tcBorders>
          </w:tcPr>
          <w:p w:rsidR="003653D2" w:rsidRPr="00596531" w:rsidRDefault="003653D2" w:rsidP="00E36EA7">
            <w:pPr>
              <w:widowControl w:val="0"/>
              <w:autoSpaceDE w:val="0"/>
              <w:autoSpaceDN w:val="0"/>
              <w:adjustRightInd w:val="0"/>
            </w:pPr>
            <w:r w:rsidRPr="00596531">
              <w:t xml:space="preserve">На 1-е число каждого месяца в финансовый </w:t>
            </w:r>
            <w:r w:rsidR="00E36EA7" w:rsidRPr="00596531">
              <w:t xml:space="preserve">отдел администрации </w:t>
            </w:r>
            <w:r w:rsidR="00CB563B" w:rsidRPr="00596531">
              <w:t>Молдаванского</w:t>
            </w:r>
            <w:r w:rsidR="00E36EA7" w:rsidRPr="00596531">
              <w:t xml:space="preserve"> сельского поселения</w:t>
            </w:r>
          </w:p>
        </w:tc>
      </w:tr>
      <w:tr w:rsidR="003653D2" w:rsidRPr="008C1CB1" w:rsidTr="001D2716">
        <w:tc>
          <w:tcPr>
            <w:tcW w:w="567" w:type="dxa"/>
            <w:tcBorders>
              <w:top w:val="single" w:sz="4" w:space="0" w:color="auto"/>
              <w:bottom w:val="single" w:sz="4" w:space="0" w:color="auto"/>
              <w:right w:val="single" w:sz="4" w:space="0" w:color="auto"/>
            </w:tcBorders>
          </w:tcPr>
          <w:p w:rsidR="003653D2" w:rsidRPr="00596531" w:rsidRDefault="00FF142F" w:rsidP="00AA582A">
            <w:pPr>
              <w:widowControl w:val="0"/>
              <w:autoSpaceDE w:val="0"/>
              <w:autoSpaceDN w:val="0"/>
              <w:adjustRightInd w:val="0"/>
            </w:pPr>
            <w:r w:rsidRPr="00596531">
              <w:t>15</w:t>
            </w:r>
            <w:r w:rsidR="001C6C28" w:rsidRPr="00596531">
              <w:t>.</w:t>
            </w:r>
          </w:p>
        </w:tc>
        <w:tc>
          <w:tcPr>
            <w:tcW w:w="3544" w:type="dxa"/>
            <w:tcBorders>
              <w:top w:val="single" w:sz="4" w:space="0" w:color="auto"/>
              <w:left w:val="single" w:sz="4" w:space="0" w:color="auto"/>
              <w:bottom w:val="single" w:sz="4" w:space="0" w:color="auto"/>
              <w:right w:val="single" w:sz="4" w:space="0" w:color="auto"/>
            </w:tcBorders>
          </w:tcPr>
          <w:p w:rsidR="003653D2" w:rsidRPr="00596531" w:rsidRDefault="003653D2" w:rsidP="00AA582A">
            <w:pPr>
              <w:widowControl w:val="0"/>
              <w:autoSpaceDE w:val="0"/>
              <w:autoSpaceDN w:val="0"/>
              <w:adjustRightInd w:val="0"/>
            </w:pPr>
            <w:r w:rsidRPr="00596531">
              <w:t>Налоговая отчетность:</w:t>
            </w:r>
          </w:p>
          <w:p w:rsidR="003653D2" w:rsidRPr="00596531" w:rsidRDefault="003653D2" w:rsidP="00AA582A">
            <w:pPr>
              <w:widowControl w:val="0"/>
              <w:autoSpaceDE w:val="0"/>
              <w:autoSpaceDN w:val="0"/>
              <w:adjustRightInd w:val="0"/>
            </w:pPr>
            <w:r w:rsidRPr="00596531">
              <w:t>Налог на прибыль</w:t>
            </w:r>
            <w:r w:rsidR="00E36EA7" w:rsidRPr="00596531">
              <w:t>,</w:t>
            </w:r>
          </w:p>
          <w:p w:rsidR="00762E59" w:rsidRPr="00596531" w:rsidRDefault="00762E59" w:rsidP="00AA582A">
            <w:pPr>
              <w:widowControl w:val="0"/>
              <w:autoSpaceDE w:val="0"/>
              <w:autoSpaceDN w:val="0"/>
              <w:adjustRightInd w:val="0"/>
            </w:pPr>
            <w:r w:rsidRPr="00596531">
              <w:t>Налог на имущество организаций,</w:t>
            </w:r>
          </w:p>
          <w:p w:rsidR="00762E59" w:rsidRPr="00596531" w:rsidRDefault="00762E59" w:rsidP="00AA582A">
            <w:pPr>
              <w:widowControl w:val="0"/>
              <w:autoSpaceDE w:val="0"/>
              <w:autoSpaceDN w:val="0"/>
              <w:adjustRightInd w:val="0"/>
            </w:pPr>
            <w:r w:rsidRPr="00596531">
              <w:t>Земельный налог,</w:t>
            </w:r>
          </w:p>
          <w:p w:rsidR="00762E59" w:rsidRPr="00596531" w:rsidRDefault="00762E59" w:rsidP="00AA582A">
            <w:pPr>
              <w:widowControl w:val="0"/>
              <w:autoSpaceDE w:val="0"/>
              <w:autoSpaceDN w:val="0"/>
              <w:adjustRightInd w:val="0"/>
            </w:pPr>
            <w:r w:rsidRPr="00596531">
              <w:t>Транспортный налог,</w:t>
            </w:r>
          </w:p>
          <w:p w:rsidR="003653D2" w:rsidRPr="00596531" w:rsidRDefault="00E36EA7" w:rsidP="00AA582A">
            <w:pPr>
              <w:widowControl w:val="0"/>
              <w:autoSpaceDE w:val="0"/>
              <w:autoSpaceDN w:val="0"/>
              <w:adjustRightInd w:val="0"/>
            </w:pPr>
            <w:r w:rsidRPr="00596531">
              <w:t>Налог на добавленную стоимость,</w:t>
            </w:r>
          </w:p>
          <w:p w:rsidR="003653D2" w:rsidRPr="00596531" w:rsidRDefault="003653D2" w:rsidP="00AA582A">
            <w:pPr>
              <w:widowControl w:val="0"/>
              <w:autoSpaceDE w:val="0"/>
              <w:autoSpaceDN w:val="0"/>
              <w:adjustRightInd w:val="0"/>
            </w:pPr>
            <w:r w:rsidRPr="00596531">
              <w:t>Индивидуальные сведения в ПФР</w:t>
            </w:r>
            <w:r w:rsidR="00E36EA7" w:rsidRPr="00596531">
              <w:t>,</w:t>
            </w:r>
          </w:p>
          <w:p w:rsidR="003653D2" w:rsidRPr="00596531" w:rsidRDefault="003653D2" w:rsidP="00AA582A">
            <w:pPr>
              <w:widowControl w:val="0"/>
              <w:autoSpaceDE w:val="0"/>
              <w:autoSpaceDN w:val="0"/>
              <w:adjustRightInd w:val="0"/>
            </w:pPr>
            <w:r w:rsidRPr="00596531">
              <w:t>Сведения о доходах физических лиц</w:t>
            </w:r>
          </w:p>
        </w:tc>
        <w:tc>
          <w:tcPr>
            <w:tcW w:w="851" w:type="dxa"/>
            <w:tcBorders>
              <w:top w:val="single" w:sz="4" w:space="0" w:color="auto"/>
              <w:left w:val="single" w:sz="4" w:space="0" w:color="auto"/>
              <w:bottom w:val="single" w:sz="4" w:space="0" w:color="auto"/>
              <w:right w:val="single" w:sz="4" w:space="0" w:color="auto"/>
            </w:tcBorders>
          </w:tcPr>
          <w:p w:rsidR="003653D2" w:rsidRPr="00596531" w:rsidRDefault="003653D2" w:rsidP="00AA582A">
            <w:pPr>
              <w:widowControl w:val="0"/>
              <w:autoSpaceDE w:val="0"/>
              <w:autoSpaceDN w:val="0"/>
              <w:adjustRightInd w:val="0"/>
              <w:jc w:val="both"/>
            </w:pPr>
          </w:p>
        </w:tc>
        <w:tc>
          <w:tcPr>
            <w:tcW w:w="2835" w:type="dxa"/>
            <w:tcBorders>
              <w:top w:val="single" w:sz="4" w:space="0" w:color="auto"/>
              <w:left w:val="single" w:sz="4" w:space="0" w:color="auto"/>
              <w:bottom w:val="single" w:sz="4" w:space="0" w:color="auto"/>
              <w:right w:val="single" w:sz="4" w:space="0" w:color="auto"/>
            </w:tcBorders>
          </w:tcPr>
          <w:p w:rsidR="003653D2" w:rsidRPr="00596531" w:rsidRDefault="003653D2" w:rsidP="00AA582A">
            <w:pPr>
              <w:widowControl w:val="0"/>
              <w:autoSpaceDE w:val="0"/>
              <w:autoSpaceDN w:val="0"/>
              <w:adjustRightInd w:val="0"/>
            </w:pPr>
            <w:r w:rsidRPr="00596531">
              <w:t xml:space="preserve">Ведущий специалист, </w:t>
            </w:r>
          </w:p>
          <w:p w:rsidR="003653D2" w:rsidRPr="00596531" w:rsidRDefault="00FA52DF" w:rsidP="00AA582A">
            <w:pPr>
              <w:widowControl w:val="0"/>
              <w:autoSpaceDE w:val="0"/>
              <w:autoSpaceDN w:val="0"/>
              <w:adjustRightInd w:val="0"/>
            </w:pPr>
            <w:r w:rsidRPr="00596531">
              <w:t>специалист 1 категории</w:t>
            </w:r>
          </w:p>
        </w:tc>
        <w:tc>
          <w:tcPr>
            <w:tcW w:w="1843" w:type="dxa"/>
            <w:tcBorders>
              <w:top w:val="single" w:sz="4" w:space="0" w:color="auto"/>
              <w:left w:val="single" w:sz="4" w:space="0" w:color="auto"/>
              <w:bottom w:val="single" w:sz="4" w:space="0" w:color="auto"/>
            </w:tcBorders>
          </w:tcPr>
          <w:p w:rsidR="003653D2" w:rsidRPr="00596531" w:rsidRDefault="00762E59" w:rsidP="00AA582A">
            <w:pPr>
              <w:widowControl w:val="0"/>
              <w:autoSpaceDE w:val="0"/>
              <w:autoSpaceDN w:val="0"/>
              <w:adjustRightInd w:val="0"/>
            </w:pPr>
            <w:r w:rsidRPr="00596531">
              <w:t>В ИФНС</w:t>
            </w:r>
            <w:r w:rsidR="003653D2" w:rsidRPr="00596531">
              <w:t>, ПФР, согласно, календаря бухгалтера</w:t>
            </w:r>
          </w:p>
        </w:tc>
      </w:tr>
      <w:tr w:rsidR="003653D2" w:rsidRPr="008C1CB1" w:rsidTr="001D2716">
        <w:tc>
          <w:tcPr>
            <w:tcW w:w="567" w:type="dxa"/>
            <w:tcBorders>
              <w:top w:val="single" w:sz="4" w:space="0" w:color="auto"/>
              <w:bottom w:val="single" w:sz="4" w:space="0" w:color="auto"/>
              <w:right w:val="single" w:sz="4" w:space="0" w:color="auto"/>
            </w:tcBorders>
          </w:tcPr>
          <w:p w:rsidR="003653D2" w:rsidRPr="00596531" w:rsidRDefault="00FF142F" w:rsidP="00AA582A">
            <w:pPr>
              <w:widowControl w:val="0"/>
              <w:autoSpaceDE w:val="0"/>
              <w:autoSpaceDN w:val="0"/>
              <w:adjustRightInd w:val="0"/>
            </w:pPr>
            <w:r w:rsidRPr="00596531">
              <w:t>16</w:t>
            </w:r>
            <w:r w:rsidR="001C6C28" w:rsidRPr="00596531">
              <w:t>.</w:t>
            </w:r>
          </w:p>
        </w:tc>
        <w:tc>
          <w:tcPr>
            <w:tcW w:w="3544" w:type="dxa"/>
            <w:tcBorders>
              <w:top w:val="single" w:sz="4" w:space="0" w:color="auto"/>
              <w:left w:val="single" w:sz="4" w:space="0" w:color="auto"/>
              <w:bottom w:val="single" w:sz="4" w:space="0" w:color="auto"/>
              <w:right w:val="single" w:sz="4" w:space="0" w:color="auto"/>
            </w:tcBorders>
          </w:tcPr>
          <w:p w:rsidR="003653D2" w:rsidRPr="00596531" w:rsidRDefault="003653D2" w:rsidP="00AA582A">
            <w:pPr>
              <w:widowControl w:val="0"/>
              <w:autoSpaceDE w:val="0"/>
              <w:autoSpaceDN w:val="0"/>
              <w:adjustRightInd w:val="0"/>
            </w:pPr>
            <w:r w:rsidRPr="00596531">
              <w:t>Годовой отчет</w:t>
            </w:r>
          </w:p>
        </w:tc>
        <w:tc>
          <w:tcPr>
            <w:tcW w:w="851" w:type="dxa"/>
            <w:tcBorders>
              <w:top w:val="single" w:sz="4" w:space="0" w:color="auto"/>
              <w:left w:val="single" w:sz="4" w:space="0" w:color="auto"/>
              <w:bottom w:val="single" w:sz="4" w:space="0" w:color="auto"/>
              <w:right w:val="single" w:sz="4" w:space="0" w:color="auto"/>
            </w:tcBorders>
          </w:tcPr>
          <w:p w:rsidR="003653D2" w:rsidRPr="00596531" w:rsidRDefault="003653D2" w:rsidP="00AA582A">
            <w:pPr>
              <w:widowControl w:val="0"/>
              <w:autoSpaceDE w:val="0"/>
              <w:autoSpaceDN w:val="0"/>
              <w:adjustRightInd w:val="0"/>
              <w:jc w:val="both"/>
            </w:pPr>
          </w:p>
        </w:tc>
        <w:tc>
          <w:tcPr>
            <w:tcW w:w="2835" w:type="dxa"/>
            <w:tcBorders>
              <w:top w:val="single" w:sz="4" w:space="0" w:color="auto"/>
              <w:left w:val="single" w:sz="4" w:space="0" w:color="auto"/>
              <w:bottom w:val="single" w:sz="4" w:space="0" w:color="auto"/>
              <w:right w:val="single" w:sz="4" w:space="0" w:color="auto"/>
            </w:tcBorders>
          </w:tcPr>
          <w:p w:rsidR="00596531" w:rsidRPr="00596531" w:rsidRDefault="00596531" w:rsidP="00596531">
            <w:pPr>
              <w:widowControl w:val="0"/>
              <w:autoSpaceDE w:val="0"/>
              <w:autoSpaceDN w:val="0"/>
              <w:adjustRightInd w:val="0"/>
              <w:ind w:left="33"/>
            </w:pPr>
            <w:r w:rsidRPr="00596531">
              <w:t>-  главный специалист общего отдела</w:t>
            </w:r>
          </w:p>
          <w:p w:rsidR="00596531" w:rsidRPr="00596531" w:rsidRDefault="00596531" w:rsidP="00596531">
            <w:pPr>
              <w:widowControl w:val="0"/>
              <w:autoSpaceDE w:val="0"/>
              <w:autoSpaceDN w:val="0"/>
              <w:adjustRightInd w:val="0"/>
              <w:ind w:left="33"/>
            </w:pPr>
            <w:r w:rsidRPr="00596531">
              <w:t xml:space="preserve"> администрации Молдаванского сельского поселения,</w:t>
            </w:r>
          </w:p>
          <w:p w:rsidR="00596531" w:rsidRPr="00596531" w:rsidRDefault="00596531" w:rsidP="00596531">
            <w:pPr>
              <w:widowControl w:val="0"/>
              <w:autoSpaceDE w:val="0"/>
              <w:autoSpaceDN w:val="0"/>
              <w:adjustRightInd w:val="0"/>
              <w:ind w:left="33"/>
            </w:pPr>
            <w:r w:rsidRPr="00596531">
              <w:t xml:space="preserve">- директор МКУК «СКЦ Молдаванского сельского поселения Крымского района», </w:t>
            </w:r>
          </w:p>
          <w:p w:rsidR="003653D2" w:rsidRPr="00596531" w:rsidRDefault="00596531" w:rsidP="00596531">
            <w:pPr>
              <w:widowControl w:val="0"/>
              <w:autoSpaceDE w:val="0"/>
              <w:autoSpaceDN w:val="0"/>
              <w:adjustRightInd w:val="0"/>
            </w:pPr>
            <w:r w:rsidRPr="00596531">
              <w:lastRenderedPageBreak/>
              <w:t xml:space="preserve">- директор МКУ «Поселенческая библиотека поселка </w:t>
            </w:r>
            <w:proofErr w:type="spellStart"/>
            <w:r w:rsidRPr="00596531">
              <w:t>Саук</w:t>
            </w:r>
            <w:proofErr w:type="spellEnd"/>
            <w:r w:rsidRPr="00596531">
              <w:t>-Дере»</w:t>
            </w:r>
          </w:p>
        </w:tc>
        <w:tc>
          <w:tcPr>
            <w:tcW w:w="1843" w:type="dxa"/>
            <w:tcBorders>
              <w:top w:val="single" w:sz="4" w:space="0" w:color="auto"/>
              <w:left w:val="single" w:sz="4" w:space="0" w:color="auto"/>
              <w:bottom w:val="single" w:sz="4" w:space="0" w:color="auto"/>
            </w:tcBorders>
          </w:tcPr>
          <w:p w:rsidR="003653D2" w:rsidRPr="00596531" w:rsidRDefault="003653D2" w:rsidP="00AA582A">
            <w:pPr>
              <w:widowControl w:val="0"/>
              <w:autoSpaceDE w:val="0"/>
              <w:autoSpaceDN w:val="0"/>
              <w:adjustRightInd w:val="0"/>
            </w:pPr>
            <w:r w:rsidRPr="00596531">
              <w:lastRenderedPageBreak/>
              <w:t xml:space="preserve">в финансовый отдел администрации </w:t>
            </w:r>
            <w:r w:rsidR="00CB563B" w:rsidRPr="00596531">
              <w:t>Молдаванского</w:t>
            </w:r>
            <w:r w:rsidRPr="00596531">
              <w:t xml:space="preserve"> с/</w:t>
            </w:r>
            <w:proofErr w:type="gramStart"/>
            <w:r w:rsidRPr="00596531">
              <w:t>п</w:t>
            </w:r>
            <w:proofErr w:type="gramEnd"/>
          </w:p>
        </w:tc>
      </w:tr>
    </w:tbl>
    <w:p w:rsidR="003653D2" w:rsidRPr="008C1CB1" w:rsidRDefault="003653D2" w:rsidP="00AA582A">
      <w:pPr>
        <w:widowControl w:val="0"/>
        <w:autoSpaceDE w:val="0"/>
        <w:autoSpaceDN w:val="0"/>
        <w:adjustRightInd w:val="0"/>
        <w:jc w:val="both"/>
      </w:pPr>
    </w:p>
    <w:p w:rsidR="001C3551" w:rsidRDefault="001C3551" w:rsidP="00AA582A">
      <w:pPr>
        <w:widowControl w:val="0"/>
        <w:autoSpaceDE w:val="0"/>
        <w:autoSpaceDN w:val="0"/>
        <w:adjustRightInd w:val="0"/>
        <w:jc w:val="both"/>
        <w:rPr>
          <w:sz w:val="28"/>
          <w:szCs w:val="28"/>
        </w:rPr>
      </w:pPr>
    </w:p>
    <w:p w:rsidR="001C3551" w:rsidRDefault="001C3551" w:rsidP="00AA582A">
      <w:pPr>
        <w:widowControl w:val="0"/>
        <w:autoSpaceDE w:val="0"/>
        <w:autoSpaceDN w:val="0"/>
        <w:adjustRightInd w:val="0"/>
        <w:jc w:val="both"/>
        <w:rPr>
          <w:sz w:val="28"/>
          <w:szCs w:val="28"/>
        </w:rPr>
      </w:pPr>
    </w:p>
    <w:p w:rsidR="00E36EA7" w:rsidRPr="004B33EA" w:rsidRDefault="001C6C28" w:rsidP="00AA582A">
      <w:pPr>
        <w:widowControl w:val="0"/>
        <w:autoSpaceDE w:val="0"/>
        <w:autoSpaceDN w:val="0"/>
        <w:adjustRightInd w:val="0"/>
        <w:jc w:val="both"/>
        <w:rPr>
          <w:sz w:val="28"/>
          <w:szCs w:val="28"/>
        </w:rPr>
      </w:pPr>
      <w:r w:rsidRPr="004B33EA">
        <w:rPr>
          <w:sz w:val="28"/>
          <w:szCs w:val="28"/>
        </w:rPr>
        <w:t>Главный специалист</w:t>
      </w:r>
      <w:r w:rsidR="00AA582A" w:rsidRPr="004B33EA">
        <w:rPr>
          <w:sz w:val="28"/>
          <w:szCs w:val="28"/>
        </w:rPr>
        <w:t xml:space="preserve"> </w:t>
      </w:r>
      <w:r w:rsidR="00E36EA7" w:rsidRPr="004B33EA">
        <w:rPr>
          <w:sz w:val="28"/>
          <w:szCs w:val="28"/>
        </w:rPr>
        <w:t>администрации</w:t>
      </w:r>
    </w:p>
    <w:p w:rsidR="00AA582A" w:rsidRPr="004B33EA" w:rsidRDefault="00CB563B" w:rsidP="00596531">
      <w:pPr>
        <w:widowControl w:val="0"/>
        <w:tabs>
          <w:tab w:val="left" w:pos="7332"/>
        </w:tabs>
        <w:autoSpaceDE w:val="0"/>
        <w:autoSpaceDN w:val="0"/>
        <w:adjustRightInd w:val="0"/>
        <w:jc w:val="both"/>
        <w:rPr>
          <w:sz w:val="28"/>
          <w:szCs w:val="28"/>
        </w:rPr>
      </w:pPr>
      <w:r w:rsidRPr="004B33EA">
        <w:rPr>
          <w:sz w:val="28"/>
          <w:szCs w:val="28"/>
        </w:rPr>
        <w:t>Молдаванского</w:t>
      </w:r>
      <w:r w:rsidR="00AA582A" w:rsidRPr="004B33EA">
        <w:rPr>
          <w:sz w:val="28"/>
          <w:szCs w:val="28"/>
        </w:rPr>
        <w:t xml:space="preserve"> сельского поселения </w:t>
      </w:r>
      <w:r w:rsidR="00E36EA7" w:rsidRPr="004B33EA">
        <w:rPr>
          <w:sz w:val="28"/>
          <w:szCs w:val="28"/>
        </w:rPr>
        <w:t xml:space="preserve"> </w:t>
      </w:r>
      <w:r w:rsidR="004B33EA">
        <w:rPr>
          <w:sz w:val="28"/>
          <w:szCs w:val="28"/>
        </w:rPr>
        <w:t xml:space="preserve">                              </w:t>
      </w:r>
      <w:r w:rsidR="00E36EA7" w:rsidRPr="004B33EA">
        <w:rPr>
          <w:sz w:val="28"/>
          <w:szCs w:val="28"/>
        </w:rPr>
        <w:t xml:space="preserve">       </w:t>
      </w:r>
      <w:r w:rsidR="003653D2" w:rsidRPr="004B33EA">
        <w:rPr>
          <w:sz w:val="28"/>
          <w:szCs w:val="28"/>
        </w:rPr>
        <w:t xml:space="preserve"> </w:t>
      </w:r>
      <w:r w:rsidR="00F8436A" w:rsidRPr="004B33EA">
        <w:rPr>
          <w:sz w:val="28"/>
          <w:szCs w:val="28"/>
        </w:rPr>
        <w:t xml:space="preserve"> </w:t>
      </w:r>
      <w:r w:rsidR="00596531" w:rsidRPr="004B33EA">
        <w:rPr>
          <w:sz w:val="28"/>
          <w:szCs w:val="28"/>
        </w:rPr>
        <w:tab/>
        <w:t xml:space="preserve">Е.В. </w:t>
      </w:r>
      <w:proofErr w:type="gramStart"/>
      <w:r w:rsidR="00596531" w:rsidRPr="004B33EA">
        <w:rPr>
          <w:sz w:val="28"/>
          <w:szCs w:val="28"/>
        </w:rPr>
        <w:t>Подольская</w:t>
      </w:r>
      <w:proofErr w:type="gramEnd"/>
    </w:p>
    <w:p w:rsidR="003653D2" w:rsidRPr="004B33EA" w:rsidRDefault="003653D2" w:rsidP="00AA582A">
      <w:pPr>
        <w:widowControl w:val="0"/>
        <w:autoSpaceDE w:val="0"/>
        <w:autoSpaceDN w:val="0"/>
        <w:adjustRightInd w:val="0"/>
        <w:jc w:val="both"/>
        <w:rPr>
          <w:sz w:val="28"/>
          <w:szCs w:val="28"/>
        </w:rPr>
      </w:pPr>
    </w:p>
    <w:p w:rsidR="00E36EA7" w:rsidRPr="004B33EA" w:rsidRDefault="00E36EA7" w:rsidP="00AA582A">
      <w:pPr>
        <w:widowControl w:val="0"/>
        <w:autoSpaceDE w:val="0"/>
        <w:autoSpaceDN w:val="0"/>
        <w:adjustRightInd w:val="0"/>
        <w:jc w:val="both"/>
        <w:rPr>
          <w:sz w:val="28"/>
          <w:szCs w:val="28"/>
        </w:rPr>
      </w:pPr>
    </w:p>
    <w:p w:rsidR="00AA582A" w:rsidRPr="004B33EA" w:rsidRDefault="00AA582A" w:rsidP="00AA582A">
      <w:pPr>
        <w:widowControl w:val="0"/>
        <w:autoSpaceDE w:val="0"/>
        <w:autoSpaceDN w:val="0"/>
        <w:adjustRightInd w:val="0"/>
        <w:rPr>
          <w:sz w:val="28"/>
          <w:szCs w:val="28"/>
        </w:rPr>
      </w:pPr>
      <w:r w:rsidRPr="004B33EA">
        <w:rPr>
          <w:sz w:val="28"/>
          <w:szCs w:val="28"/>
        </w:rPr>
        <w:t xml:space="preserve">С графиком документооборота </w:t>
      </w:r>
      <w:proofErr w:type="gramStart"/>
      <w:r w:rsidRPr="004B33EA">
        <w:rPr>
          <w:sz w:val="28"/>
          <w:szCs w:val="28"/>
        </w:rPr>
        <w:t>ознакомлены</w:t>
      </w:r>
      <w:proofErr w:type="gramEnd"/>
      <w:r w:rsidRPr="004B33EA">
        <w:rPr>
          <w:sz w:val="28"/>
          <w:szCs w:val="28"/>
        </w:rPr>
        <w:t>:</w:t>
      </w:r>
    </w:p>
    <w:p w:rsidR="00057D78" w:rsidRPr="004B33EA" w:rsidRDefault="00057D78" w:rsidP="00AA582A">
      <w:pPr>
        <w:widowControl w:val="0"/>
        <w:autoSpaceDE w:val="0"/>
        <w:autoSpaceDN w:val="0"/>
        <w:adjustRightInd w:val="0"/>
        <w:rPr>
          <w:sz w:val="28"/>
          <w:szCs w:val="28"/>
        </w:rPr>
      </w:pPr>
    </w:p>
    <w:p w:rsidR="00AA582A" w:rsidRPr="004B33EA" w:rsidRDefault="00AA582A" w:rsidP="00AA582A">
      <w:pPr>
        <w:widowControl w:val="0"/>
        <w:autoSpaceDE w:val="0"/>
        <w:autoSpaceDN w:val="0"/>
        <w:adjustRightInd w:val="0"/>
        <w:rPr>
          <w:sz w:val="28"/>
          <w:szCs w:val="28"/>
        </w:rPr>
      </w:pPr>
      <w:r w:rsidRPr="004B33EA">
        <w:rPr>
          <w:sz w:val="28"/>
          <w:szCs w:val="28"/>
        </w:rPr>
        <w:t xml:space="preserve">Директор МУКК </w:t>
      </w:r>
      <w:r w:rsidR="00CB563B" w:rsidRPr="004B33EA">
        <w:rPr>
          <w:sz w:val="28"/>
          <w:szCs w:val="28"/>
        </w:rPr>
        <w:t>«</w:t>
      </w:r>
      <w:r w:rsidRPr="004B33EA">
        <w:rPr>
          <w:sz w:val="28"/>
          <w:szCs w:val="28"/>
        </w:rPr>
        <w:t xml:space="preserve">СКЦ </w:t>
      </w:r>
      <w:r w:rsidR="00CB563B" w:rsidRPr="004B33EA">
        <w:rPr>
          <w:sz w:val="28"/>
          <w:szCs w:val="28"/>
        </w:rPr>
        <w:t>Молдаванского</w:t>
      </w:r>
      <w:r w:rsidRPr="004B33EA">
        <w:rPr>
          <w:sz w:val="28"/>
          <w:szCs w:val="28"/>
        </w:rPr>
        <w:t xml:space="preserve"> сельского поселения</w:t>
      </w:r>
      <w:r w:rsidR="00CB563B" w:rsidRPr="004B33EA">
        <w:rPr>
          <w:sz w:val="28"/>
          <w:szCs w:val="28"/>
        </w:rPr>
        <w:t>»</w:t>
      </w:r>
      <w:r w:rsidR="00596531" w:rsidRPr="004B33EA">
        <w:rPr>
          <w:sz w:val="28"/>
          <w:szCs w:val="28"/>
        </w:rPr>
        <w:t xml:space="preserve">     _________      Е.В. </w:t>
      </w:r>
      <w:proofErr w:type="spellStart"/>
      <w:r w:rsidR="00596531" w:rsidRPr="004B33EA">
        <w:rPr>
          <w:sz w:val="28"/>
          <w:szCs w:val="28"/>
        </w:rPr>
        <w:t>Азыркина</w:t>
      </w:r>
      <w:proofErr w:type="spellEnd"/>
    </w:p>
    <w:p w:rsidR="003653D2" w:rsidRPr="004B33EA" w:rsidRDefault="003653D2" w:rsidP="00AA582A">
      <w:pPr>
        <w:widowControl w:val="0"/>
        <w:autoSpaceDE w:val="0"/>
        <w:autoSpaceDN w:val="0"/>
        <w:adjustRightInd w:val="0"/>
        <w:rPr>
          <w:sz w:val="28"/>
          <w:szCs w:val="28"/>
        </w:rPr>
      </w:pPr>
    </w:p>
    <w:p w:rsidR="00AA582A" w:rsidRPr="004B33EA" w:rsidRDefault="00AA582A" w:rsidP="00AA582A">
      <w:pPr>
        <w:widowControl w:val="0"/>
        <w:autoSpaceDE w:val="0"/>
        <w:autoSpaceDN w:val="0"/>
        <w:adjustRightInd w:val="0"/>
        <w:rPr>
          <w:sz w:val="28"/>
          <w:szCs w:val="28"/>
        </w:rPr>
      </w:pPr>
      <w:r w:rsidRPr="004B33EA">
        <w:rPr>
          <w:sz w:val="28"/>
          <w:szCs w:val="28"/>
        </w:rPr>
        <w:t xml:space="preserve">Директор МУК </w:t>
      </w:r>
      <w:r w:rsidR="00CB563B" w:rsidRPr="004B33EA">
        <w:rPr>
          <w:sz w:val="28"/>
          <w:szCs w:val="28"/>
        </w:rPr>
        <w:t>«</w:t>
      </w:r>
      <w:r w:rsidR="00596531" w:rsidRPr="004B33EA">
        <w:rPr>
          <w:sz w:val="28"/>
          <w:szCs w:val="28"/>
        </w:rPr>
        <w:t xml:space="preserve">Поселенческая библиотека поселка </w:t>
      </w:r>
      <w:proofErr w:type="spellStart"/>
      <w:r w:rsidR="00596531" w:rsidRPr="004B33EA">
        <w:rPr>
          <w:sz w:val="28"/>
          <w:szCs w:val="28"/>
        </w:rPr>
        <w:t>Саук</w:t>
      </w:r>
      <w:proofErr w:type="spellEnd"/>
      <w:r w:rsidR="00596531" w:rsidRPr="004B33EA">
        <w:rPr>
          <w:sz w:val="28"/>
          <w:szCs w:val="28"/>
        </w:rPr>
        <w:t>-Дере</w:t>
      </w:r>
      <w:r w:rsidR="00CB563B" w:rsidRPr="004B33EA">
        <w:rPr>
          <w:sz w:val="28"/>
          <w:szCs w:val="28"/>
        </w:rPr>
        <w:t>»</w:t>
      </w:r>
      <w:r w:rsidRPr="004B33EA">
        <w:rPr>
          <w:sz w:val="28"/>
          <w:szCs w:val="28"/>
        </w:rPr>
        <w:t xml:space="preserve"> </w:t>
      </w:r>
      <w:r w:rsidR="00596531" w:rsidRPr="004B33EA">
        <w:rPr>
          <w:sz w:val="28"/>
          <w:szCs w:val="28"/>
        </w:rPr>
        <w:t xml:space="preserve"> ________</w:t>
      </w:r>
      <w:r w:rsidR="00E36EA7" w:rsidRPr="004B33EA">
        <w:rPr>
          <w:sz w:val="28"/>
          <w:szCs w:val="28"/>
        </w:rPr>
        <w:t>_</w:t>
      </w:r>
      <w:r w:rsidR="00960C08" w:rsidRPr="004B33EA">
        <w:rPr>
          <w:sz w:val="28"/>
          <w:szCs w:val="28"/>
        </w:rPr>
        <w:t xml:space="preserve"> М.В. Мазуренко</w:t>
      </w:r>
    </w:p>
    <w:p w:rsidR="003653D2" w:rsidRPr="004B33EA" w:rsidRDefault="003653D2" w:rsidP="00AA582A">
      <w:pPr>
        <w:widowControl w:val="0"/>
        <w:autoSpaceDE w:val="0"/>
        <w:autoSpaceDN w:val="0"/>
        <w:adjustRightInd w:val="0"/>
        <w:rPr>
          <w:sz w:val="28"/>
          <w:szCs w:val="28"/>
          <w:highlight w:val="yellow"/>
        </w:rPr>
      </w:pPr>
    </w:p>
    <w:p w:rsidR="003653D2" w:rsidRPr="00960C08" w:rsidRDefault="003653D2" w:rsidP="00AA582A">
      <w:pPr>
        <w:widowControl w:val="0"/>
        <w:autoSpaceDE w:val="0"/>
        <w:autoSpaceDN w:val="0"/>
        <w:adjustRightInd w:val="0"/>
      </w:pPr>
    </w:p>
    <w:p w:rsidR="003653D2" w:rsidRPr="008C1CB1" w:rsidRDefault="003653D2" w:rsidP="00AA582A">
      <w:pPr>
        <w:widowControl w:val="0"/>
        <w:autoSpaceDE w:val="0"/>
        <w:autoSpaceDN w:val="0"/>
        <w:adjustRightInd w:val="0"/>
        <w:rPr>
          <w:strike/>
        </w:rPr>
      </w:pPr>
    </w:p>
    <w:p w:rsidR="003653D2" w:rsidRPr="008C1CB1" w:rsidRDefault="003653D2" w:rsidP="00AA582A">
      <w:pPr>
        <w:widowControl w:val="0"/>
        <w:autoSpaceDE w:val="0"/>
        <w:autoSpaceDN w:val="0"/>
        <w:adjustRightInd w:val="0"/>
        <w:rPr>
          <w:strike/>
        </w:rPr>
      </w:pPr>
    </w:p>
    <w:p w:rsidR="003653D2" w:rsidRPr="008C1CB1" w:rsidRDefault="003653D2" w:rsidP="00AA582A">
      <w:pPr>
        <w:widowControl w:val="0"/>
        <w:autoSpaceDE w:val="0"/>
        <w:autoSpaceDN w:val="0"/>
        <w:adjustRightInd w:val="0"/>
      </w:pPr>
    </w:p>
    <w:p w:rsidR="003653D2" w:rsidRPr="008C1CB1" w:rsidRDefault="003653D2" w:rsidP="00AA582A">
      <w:pPr>
        <w:widowControl w:val="0"/>
        <w:autoSpaceDE w:val="0"/>
        <w:autoSpaceDN w:val="0"/>
        <w:adjustRightInd w:val="0"/>
      </w:pPr>
    </w:p>
    <w:p w:rsidR="003653D2" w:rsidRPr="008C1CB1" w:rsidRDefault="003653D2" w:rsidP="00AA582A">
      <w:pPr>
        <w:widowControl w:val="0"/>
        <w:autoSpaceDE w:val="0"/>
        <w:autoSpaceDN w:val="0"/>
        <w:adjustRightInd w:val="0"/>
      </w:pPr>
    </w:p>
    <w:p w:rsidR="003653D2" w:rsidRPr="008C1CB1" w:rsidRDefault="003653D2" w:rsidP="00AA582A">
      <w:pPr>
        <w:widowControl w:val="0"/>
        <w:autoSpaceDE w:val="0"/>
        <w:autoSpaceDN w:val="0"/>
        <w:adjustRightInd w:val="0"/>
      </w:pPr>
    </w:p>
    <w:p w:rsidR="003653D2" w:rsidRPr="008C1CB1" w:rsidRDefault="003653D2" w:rsidP="00AA582A">
      <w:pPr>
        <w:widowControl w:val="0"/>
        <w:autoSpaceDE w:val="0"/>
        <w:autoSpaceDN w:val="0"/>
        <w:adjustRightInd w:val="0"/>
      </w:pPr>
    </w:p>
    <w:p w:rsidR="003653D2" w:rsidRPr="008C1CB1" w:rsidRDefault="003653D2" w:rsidP="00AA582A">
      <w:pPr>
        <w:widowControl w:val="0"/>
        <w:autoSpaceDE w:val="0"/>
        <w:autoSpaceDN w:val="0"/>
        <w:adjustRightInd w:val="0"/>
      </w:pPr>
    </w:p>
    <w:p w:rsidR="003653D2" w:rsidRPr="008C1CB1" w:rsidRDefault="003653D2" w:rsidP="00AA582A">
      <w:pPr>
        <w:widowControl w:val="0"/>
        <w:autoSpaceDE w:val="0"/>
        <w:autoSpaceDN w:val="0"/>
        <w:adjustRightInd w:val="0"/>
      </w:pPr>
    </w:p>
    <w:p w:rsidR="003653D2" w:rsidRPr="008C1CB1" w:rsidRDefault="003653D2" w:rsidP="00AA582A">
      <w:pPr>
        <w:widowControl w:val="0"/>
        <w:autoSpaceDE w:val="0"/>
        <w:autoSpaceDN w:val="0"/>
        <w:adjustRightInd w:val="0"/>
      </w:pPr>
    </w:p>
    <w:p w:rsidR="003653D2" w:rsidRPr="008C1CB1" w:rsidRDefault="003653D2" w:rsidP="00AA582A">
      <w:pPr>
        <w:widowControl w:val="0"/>
        <w:autoSpaceDE w:val="0"/>
        <w:autoSpaceDN w:val="0"/>
        <w:adjustRightInd w:val="0"/>
      </w:pPr>
    </w:p>
    <w:p w:rsidR="003653D2" w:rsidRPr="008C1CB1" w:rsidRDefault="003653D2" w:rsidP="00AA582A">
      <w:pPr>
        <w:widowControl w:val="0"/>
        <w:autoSpaceDE w:val="0"/>
        <w:autoSpaceDN w:val="0"/>
        <w:adjustRightInd w:val="0"/>
      </w:pPr>
    </w:p>
    <w:p w:rsidR="003653D2" w:rsidRPr="008C1CB1" w:rsidRDefault="003653D2" w:rsidP="00AA582A">
      <w:pPr>
        <w:widowControl w:val="0"/>
        <w:autoSpaceDE w:val="0"/>
        <w:autoSpaceDN w:val="0"/>
        <w:adjustRightInd w:val="0"/>
      </w:pPr>
    </w:p>
    <w:p w:rsidR="003653D2" w:rsidRPr="008C1CB1" w:rsidRDefault="003653D2" w:rsidP="00AA582A">
      <w:pPr>
        <w:widowControl w:val="0"/>
        <w:autoSpaceDE w:val="0"/>
        <w:autoSpaceDN w:val="0"/>
        <w:adjustRightInd w:val="0"/>
      </w:pPr>
    </w:p>
    <w:p w:rsidR="003653D2" w:rsidRPr="008C1CB1" w:rsidRDefault="003653D2" w:rsidP="00AA582A">
      <w:pPr>
        <w:widowControl w:val="0"/>
        <w:autoSpaceDE w:val="0"/>
        <w:autoSpaceDN w:val="0"/>
        <w:adjustRightInd w:val="0"/>
      </w:pPr>
    </w:p>
    <w:p w:rsidR="00F8436A" w:rsidRPr="008C1CB1" w:rsidRDefault="00F8436A" w:rsidP="00AA582A">
      <w:pPr>
        <w:widowControl w:val="0"/>
        <w:autoSpaceDE w:val="0"/>
        <w:autoSpaceDN w:val="0"/>
        <w:adjustRightInd w:val="0"/>
      </w:pPr>
    </w:p>
    <w:p w:rsidR="003653D2" w:rsidRPr="008C1CB1" w:rsidRDefault="003653D2" w:rsidP="00AA582A">
      <w:pPr>
        <w:widowControl w:val="0"/>
        <w:autoSpaceDE w:val="0"/>
        <w:autoSpaceDN w:val="0"/>
        <w:adjustRightInd w:val="0"/>
      </w:pPr>
    </w:p>
    <w:p w:rsidR="003653D2" w:rsidRDefault="003653D2" w:rsidP="00AA582A">
      <w:pPr>
        <w:widowControl w:val="0"/>
        <w:autoSpaceDE w:val="0"/>
        <w:autoSpaceDN w:val="0"/>
        <w:adjustRightInd w:val="0"/>
      </w:pPr>
    </w:p>
    <w:p w:rsidR="00960C08" w:rsidRDefault="00960C08" w:rsidP="00AA582A">
      <w:pPr>
        <w:widowControl w:val="0"/>
        <w:autoSpaceDE w:val="0"/>
        <w:autoSpaceDN w:val="0"/>
        <w:adjustRightInd w:val="0"/>
      </w:pPr>
    </w:p>
    <w:p w:rsidR="00960C08" w:rsidRDefault="00960C08" w:rsidP="00AA582A">
      <w:pPr>
        <w:widowControl w:val="0"/>
        <w:autoSpaceDE w:val="0"/>
        <w:autoSpaceDN w:val="0"/>
        <w:adjustRightInd w:val="0"/>
      </w:pPr>
    </w:p>
    <w:p w:rsidR="00960C08" w:rsidRDefault="00960C08" w:rsidP="00AA582A">
      <w:pPr>
        <w:widowControl w:val="0"/>
        <w:autoSpaceDE w:val="0"/>
        <w:autoSpaceDN w:val="0"/>
        <w:adjustRightInd w:val="0"/>
      </w:pPr>
    </w:p>
    <w:p w:rsidR="00960C08" w:rsidRDefault="00960C08" w:rsidP="00AA582A">
      <w:pPr>
        <w:widowControl w:val="0"/>
        <w:autoSpaceDE w:val="0"/>
        <w:autoSpaceDN w:val="0"/>
        <w:adjustRightInd w:val="0"/>
      </w:pPr>
    </w:p>
    <w:p w:rsidR="00960C08" w:rsidRDefault="00960C08" w:rsidP="00AA582A">
      <w:pPr>
        <w:widowControl w:val="0"/>
        <w:autoSpaceDE w:val="0"/>
        <w:autoSpaceDN w:val="0"/>
        <w:adjustRightInd w:val="0"/>
      </w:pPr>
    </w:p>
    <w:p w:rsidR="00960C08" w:rsidRDefault="00960C08" w:rsidP="00AA582A">
      <w:pPr>
        <w:widowControl w:val="0"/>
        <w:autoSpaceDE w:val="0"/>
        <w:autoSpaceDN w:val="0"/>
        <w:adjustRightInd w:val="0"/>
      </w:pPr>
    </w:p>
    <w:p w:rsidR="00960C08" w:rsidRDefault="00960C08" w:rsidP="00AA582A">
      <w:pPr>
        <w:widowControl w:val="0"/>
        <w:autoSpaceDE w:val="0"/>
        <w:autoSpaceDN w:val="0"/>
        <w:adjustRightInd w:val="0"/>
      </w:pPr>
    </w:p>
    <w:p w:rsidR="00960C08" w:rsidRDefault="00960C08" w:rsidP="00AA582A">
      <w:pPr>
        <w:widowControl w:val="0"/>
        <w:autoSpaceDE w:val="0"/>
        <w:autoSpaceDN w:val="0"/>
        <w:adjustRightInd w:val="0"/>
      </w:pPr>
    </w:p>
    <w:p w:rsidR="001C3551" w:rsidRDefault="001C3551" w:rsidP="00AA582A">
      <w:pPr>
        <w:widowControl w:val="0"/>
        <w:autoSpaceDE w:val="0"/>
        <w:autoSpaceDN w:val="0"/>
        <w:adjustRightInd w:val="0"/>
      </w:pPr>
    </w:p>
    <w:p w:rsidR="00960C08" w:rsidRDefault="00960C08" w:rsidP="00AA582A">
      <w:pPr>
        <w:widowControl w:val="0"/>
        <w:autoSpaceDE w:val="0"/>
        <w:autoSpaceDN w:val="0"/>
        <w:adjustRightInd w:val="0"/>
      </w:pPr>
    </w:p>
    <w:p w:rsidR="00960C08" w:rsidRDefault="00960C08" w:rsidP="00AA582A">
      <w:pPr>
        <w:widowControl w:val="0"/>
        <w:autoSpaceDE w:val="0"/>
        <w:autoSpaceDN w:val="0"/>
        <w:adjustRightInd w:val="0"/>
      </w:pPr>
    </w:p>
    <w:p w:rsidR="00960C08" w:rsidRPr="008C1CB1" w:rsidRDefault="00960C08" w:rsidP="00AA582A">
      <w:pPr>
        <w:widowControl w:val="0"/>
        <w:autoSpaceDE w:val="0"/>
        <w:autoSpaceDN w:val="0"/>
        <w:adjustRightInd w:val="0"/>
      </w:pP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7"/>
        <w:gridCol w:w="4927"/>
      </w:tblGrid>
      <w:tr w:rsidR="00F90574" w:rsidRPr="008C1CB1" w:rsidTr="003F206B">
        <w:tc>
          <w:tcPr>
            <w:tcW w:w="4927" w:type="dxa"/>
          </w:tcPr>
          <w:p w:rsidR="00F90574" w:rsidRPr="008C1CB1" w:rsidRDefault="00F90574" w:rsidP="003F206B">
            <w:pPr>
              <w:widowControl w:val="0"/>
              <w:autoSpaceDE w:val="0"/>
              <w:autoSpaceDN w:val="0"/>
              <w:adjustRightInd w:val="0"/>
            </w:pPr>
          </w:p>
        </w:tc>
        <w:tc>
          <w:tcPr>
            <w:tcW w:w="4927" w:type="dxa"/>
          </w:tcPr>
          <w:p w:rsidR="004B33EA" w:rsidRPr="008C1CB1" w:rsidRDefault="00F90574" w:rsidP="003F206B">
            <w:pPr>
              <w:widowControl w:val="0"/>
              <w:autoSpaceDE w:val="0"/>
              <w:autoSpaceDN w:val="0"/>
              <w:adjustRightInd w:val="0"/>
            </w:pPr>
            <w:r w:rsidRPr="008C1CB1">
              <w:t>П</w:t>
            </w:r>
            <w:r w:rsidR="004B33EA">
              <w:t>РИЛОЖЕНИЕ</w:t>
            </w:r>
            <w:r w:rsidRPr="008C1CB1">
              <w:t xml:space="preserve"> 2</w:t>
            </w:r>
          </w:p>
          <w:p w:rsidR="00F90574" w:rsidRPr="006E00DB" w:rsidRDefault="00F90574" w:rsidP="003F206B">
            <w:pPr>
              <w:widowControl w:val="0"/>
              <w:autoSpaceDE w:val="0"/>
              <w:autoSpaceDN w:val="0"/>
              <w:adjustRightInd w:val="0"/>
              <w:rPr>
                <w:color w:val="000000" w:themeColor="text1"/>
              </w:rPr>
            </w:pPr>
            <w:r w:rsidRPr="006E00DB">
              <w:rPr>
                <w:color w:val="000000" w:themeColor="text1"/>
              </w:rPr>
              <w:t xml:space="preserve">к Положению об учетной политике </w:t>
            </w:r>
            <w:proofErr w:type="gramStart"/>
            <w:r w:rsidRPr="006E00DB">
              <w:rPr>
                <w:color w:val="000000" w:themeColor="text1"/>
              </w:rPr>
              <w:t>для</w:t>
            </w:r>
            <w:proofErr w:type="gramEnd"/>
            <w:r w:rsidRPr="006E00DB">
              <w:rPr>
                <w:color w:val="000000" w:themeColor="text1"/>
              </w:rPr>
              <w:t xml:space="preserve"> </w:t>
            </w:r>
          </w:p>
          <w:p w:rsidR="00F90574" w:rsidRPr="008C1CB1" w:rsidRDefault="00F90574" w:rsidP="003F206B">
            <w:pPr>
              <w:widowControl w:val="0"/>
              <w:autoSpaceDE w:val="0"/>
              <w:autoSpaceDN w:val="0"/>
              <w:adjustRightInd w:val="0"/>
            </w:pPr>
            <w:r w:rsidRPr="006E00DB">
              <w:rPr>
                <w:color w:val="000000" w:themeColor="text1"/>
              </w:rPr>
              <w:t xml:space="preserve">целей </w:t>
            </w:r>
            <w:r w:rsidRPr="006E00DB">
              <w:rPr>
                <w:color w:val="000000" w:themeColor="text1"/>
                <w:shd w:val="clear" w:color="auto" w:fill="FFFFFF"/>
              </w:rPr>
              <w:t xml:space="preserve">бюджетного учета администрации Молдаванского сельского поселения </w:t>
            </w:r>
            <w:r w:rsidR="008C1CB1" w:rsidRPr="006E00DB">
              <w:rPr>
                <w:color w:val="000000" w:themeColor="text1"/>
                <w:shd w:val="clear" w:color="auto" w:fill="FFFFFF"/>
              </w:rPr>
              <w:t>Крымского района</w:t>
            </w:r>
            <w:r w:rsidR="006E00DB">
              <w:rPr>
                <w:color w:val="000000" w:themeColor="text1"/>
                <w:shd w:val="clear" w:color="auto" w:fill="FFFFFF"/>
              </w:rPr>
              <w:t xml:space="preserve"> </w:t>
            </w:r>
            <w:r w:rsidR="006E00DB" w:rsidRPr="008C1CB1">
              <w:t xml:space="preserve">от </w:t>
            </w:r>
            <w:r w:rsidR="006E00DB">
              <w:t xml:space="preserve">28.02.2025 </w:t>
            </w:r>
            <w:r w:rsidR="006E00DB" w:rsidRPr="008C1CB1">
              <w:t xml:space="preserve"> № </w:t>
            </w:r>
            <w:r w:rsidR="006E00DB">
              <w:t>53</w:t>
            </w:r>
          </w:p>
        </w:tc>
      </w:tr>
    </w:tbl>
    <w:p w:rsidR="003653D2" w:rsidRPr="008C1CB1" w:rsidRDefault="003653D2" w:rsidP="00AA582A">
      <w:pPr>
        <w:widowControl w:val="0"/>
        <w:autoSpaceDE w:val="0"/>
        <w:autoSpaceDN w:val="0"/>
        <w:adjustRightInd w:val="0"/>
      </w:pPr>
    </w:p>
    <w:p w:rsidR="00AA582A" w:rsidRPr="004B33EA" w:rsidRDefault="00AA582A" w:rsidP="00F8436A">
      <w:pPr>
        <w:keepNext/>
        <w:keepLines/>
        <w:widowControl w:val="0"/>
        <w:autoSpaceDE w:val="0"/>
        <w:autoSpaceDN w:val="0"/>
        <w:adjustRightInd w:val="0"/>
        <w:spacing w:before="200"/>
        <w:jc w:val="center"/>
        <w:outlineLvl w:val="2"/>
        <w:rPr>
          <w:b/>
          <w:sz w:val="28"/>
          <w:szCs w:val="28"/>
        </w:rPr>
      </w:pPr>
      <w:r w:rsidRPr="004B33EA">
        <w:rPr>
          <w:b/>
          <w:bCs/>
          <w:sz w:val="28"/>
          <w:szCs w:val="28"/>
        </w:rPr>
        <w:t>ПОРЯДОК</w:t>
      </w:r>
      <w:r w:rsidR="00F8436A" w:rsidRPr="004B33EA">
        <w:rPr>
          <w:b/>
          <w:bCs/>
          <w:sz w:val="28"/>
          <w:szCs w:val="28"/>
        </w:rPr>
        <w:t xml:space="preserve"> </w:t>
      </w:r>
      <w:r w:rsidRPr="004B33EA">
        <w:rPr>
          <w:b/>
          <w:sz w:val="28"/>
          <w:szCs w:val="28"/>
        </w:rPr>
        <w:t>выдачи наличных денежных средств под отчет и оформления</w:t>
      </w:r>
    </w:p>
    <w:p w:rsidR="00AA582A" w:rsidRPr="004B33EA" w:rsidRDefault="00AA582A" w:rsidP="00AA582A">
      <w:pPr>
        <w:widowControl w:val="0"/>
        <w:autoSpaceDE w:val="0"/>
        <w:autoSpaceDN w:val="0"/>
        <w:adjustRightInd w:val="0"/>
        <w:jc w:val="center"/>
        <w:rPr>
          <w:b/>
          <w:sz w:val="28"/>
          <w:szCs w:val="28"/>
        </w:rPr>
      </w:pPr>
      <w:r w:rsidRPr="004B33EA">
        <w:rPr>
          <w:b/>
          <w:sz w:val="28"/>
          <w:szCs w:val="28"/>
        </w:rPr>
        <w:t>отчетов по их использованию</w:t>
      </w:r>
    </w:p>
    <w:p w:rsidR="00AA582A" w:rsidRPr="004B33EA" w:rsidRDefault="00AA582A" w:rsidP="00E36EA7">
      <w:pPr>
        <w:keepNext/>
        <w:keepLines/>
        <w:widowControl w:val="0"/>
        <w:autoSpaceDE w:val="0"/>
        <w:autoSpaceDN w:val="0"/>
        <w:adjustRightInd w:val="0"/>
        <w:spacing w:before="200"/>
        <w:jc w:val="center"/>
        <w:outlineLvl w:val="2"/>
        <w:rPr>
          <w:b/>
          <w:bCs/>
          <w:sz w:val="28"/>
          <w:szCs w:val="28"/>
        </w:rPr>
      </w:pPr>
      <w:r w:rsidRPr="004B33EA">
        <w:rPr>
          <w:b/>
          <w:bCs/>
          <w:sz w:val="28"/>
          <w:szCs w:val="28"/>
        </w:rPr>
        <w:t>1. Общие положения</w:t>
      </w:r>
    </w:p>
    <w:p w:rsidR="00AA582A" w:rsidRPr="004B33EA" w:rsidRDefault="00AA582A" w:rsidP="00E36EA7">
      <w:pPr>
        <w:widowControl w:val="0"/>
        <w:autoSpaceDE w:val="0"/>
        <w:autoSpaceDN w:val="0"/>
        <w:adjustRightInd w:val="0"/>
        <w:ind w:firstLine="708"/>
        <w:jc w:val="both"/>
        <w:rPr>
          <w:sz w:val="28"/>
          <w:szCs w:val="28"/>
        </w:rPr>
      </w:pPr>
      <w:r w:rsidRPr="004B33EA">
        <w:rPr>
          <w:sz w:val="28"/>
          <w:szCs w:val="28"/>
        </w:rPr>
        <w:t>Настоящий порядок выдачи денежных средств под отчет и оформление отчетов по их использованию (далее - порядок) разработан на основе действующего законодательства в целях упорядочения выдачи денег сотрудникам организации и является локальным внутренним актом, обязательным для использования.</w:t>
      </w:r>
    </w:p>
    <w:p w:rsidR="00AA582A" w:rsidRPr="004B33EA" w:rsidRDefault="00AA582A" w:rsidP="00E36EA7">
      <w:pPr>
        <w:keepNext/>
        <w:keepLines/>
        <w:widowControl w:val="0"/>
        <w:autoSpaceDE w:val="0"/>
        <w:autoSpaceDN w:val="0"/>
        <w:adjustRightInd w:val="0"/>
        <w:spacing w:before="200"/>
        <w:jc w:val="center"/>
        <w:outlineLvl w:val="2"/>
        <w:rPr>
          <w:b/>
          <w:bCs/>
          <w:sz w:val="28"/>
          <w:szCs w:val="28"/>
        </w:rPr>
      </w:pPr>
      <w:r w:rsidRPr="004B33EA">
        <w:rPr>
          <w:b/>
          <w:bCs/>
          <w:sz w:val="28"/>
          <w:szCs w:val="28"/>
        </w:rPr>
        <w:t>2. Выдача денежных средств</w:t>
      </w:r>
    </w:p>
    <w:p w:rsidR="00F90574" w:rsidRPr="004B33EA" w:rsidRDefault="00AA582A" w:rsidP="00F90574">
      <w:pPr>
        <w:widowControl w:val="0"/>
        <w:autoSpaceDE w:val="0"/>
        <w:autoSpaceDN w:val="0"/>
        <w:adjustRightInd w:val="0"/>
        <w:ind w:firstLine="708"/>
        <w:jc w:val="both"/>
        <w:rPr>
          <w:sz w:val="28"/>
          <w:szCs w:val="28"/>
        </w:rPr>
      </w:pPr>
      <w:r w:rsidRPr="004B33EA">
        <w:rPr>
          <w:sz w:val="28"/>
          <w:szCs w:val="28"/>
        </w:rPr>
        <w:t>Выдача наличных денежных средств только сотрудникам, котор</w:t>
      </w:r>
      <w:r w:rsidR="001C3551">
        <w:rPr>
          <w:sz w:val="28"/>
          <w:szCs w:val="28"/>
        </w:rPr>
        <w:t>ые являются подотчетными лицами</w:t>
      </w:r>
      <w:r w:rsidRPr="004B33EA">
        <w:rPr>
          <w:sz w:val="28"/>
          <w:szCs w:val="28"/>
        </w:rPr>
        <w:t xml:space="preserve"> </w:t>
      </w:r>
      <w:proofErr w:type="gramStart"/>
      <w:r w:rsidRPr="004B33EA">
        <w:rPr>
          <w:sz w:val="28"/>
          <w:szCs w:val="28"/>
        </w:rPr>
        <w:t>организации</w:t>
      </w:r>
      <w:proofErr w:type="gramEnd"/>
      <w:r w:rsidRPr="004B33EA">
        <w:rPr>
          <w:sz w:val="28"/>
          <w:szCs w:val="28"/>
        </w:rPr>
        <w:t xml:space="preserve"> может производиться:</w:t>
      </w:r>
    </w:p>
    <w:p w:rsidR="00F90574" w:rsidRPr="004B33EA" w:rsidRDefault="00AA582A" w:rsidP="00F90574">
      <w:pPr>
        <w:widowControl w:val="0"/>
        <w:autoSpaceDE w:val="0"/>
        <w:autoSpaceDN w:val="0"/>
        <w:adjustRightInd w:val="0"/>
        <w:ind w:firstLine="708"/>
        <w:jc w:val="both"/>
        <w:rPr>
          <w:sz w:val="28"/>
          <w:szCs w:val="28"/>
        </w:rPr>
      </w:pPr>
      <w:r w:rsidRPr="004B33EA">
        <w:rPr>
          <w:sz w:val="28"/>
          <w:szCs w:val="28"/>
        </w:rPr>
        <w:t>под отчет на хозяйственно-операционные и командировочные расходы;</w:t>
      </w:r>
    </w:p>
    <w:p w:rsidR="00AA582A" w:rsidRPr="004B33EA" w:rsidRDefault="00AA582A" w:rsidP="00F90574">
      <w:pPr>
        <w:widowControl w:val="0"/>
        <w:autoSpaceDE w:val="0"/>
        <w:autoSpaceDN w:val="0"/>
        <w:adjustRightInd w:val="0"/>
        <w:ind w:firstLine="708"/>
        <w:jc w:val="both"/>
        <w:rPr>
          <w:sz w:val="28"/>
          <w:szCs w:val="28"/>
        </w:rPr>
      </w:pPr>
      <w:r w:rsidRPr="004B33EA">
        <w:rPr>
          <w:sz w:val="28"/>
          <w:szCs w:val="28"/>
        </w:rPr>
        <w:t>в порядке возмещения произведенных сотрудником из личных средств расходов (включая перерасход по авансовым отчетам).</w:t>
      </w:r>
    </w:p>
    <w:p w:rsidR="00AA582A" w:rsidRPr="004B33EA" w:rsidRDefault="00AA582A" w:rsidP="00E36EA7">
      <w:pPr>
        <w:widowControl w:val="0"/>
        <w:autoSpaceDE w:val="0"/>
        <w:autoSpaceDN w:val="0"/>
        <w:adjustRightInd w:val="0"/>
        <w:ind w:firstLine="708"/>
        <w:jc w:val="both"/>
        <w:rPr>
          <w:sz w:val="28"/>
          <w:szCs w:val="28"/>
        </w:rPr>
      </w:pPr>
      <w:r w:rsidRPr="004B33EA">
        <w:rPr>
          <w:sz w:val="28"/>
          <w:szCs w:val="28"/>
        </w:rPr>
        <w:t>Выдача наличных денежных средств под отчет на хозяйственно-операционные и командировочные расходы производится по платежному поручению на основании приказа (распоряжения) руководителя организации при условии ознакомления подотчетного лица с настоящим порядком под подпись, а также при условии полного отчета этого лица по предыдущему календарному месяцу.</w:t>
      </w:r>
    </w:p>
    <w:p w:rsidR="00AA582A" w:rsidRPr="004B33EA" w:rsidRDefault="00AA582A" w:rsidP="00E36EA7">
      <w:pPr>
        <w:widowControl w:val="0"/>
        <w:autoSpaceDE w:val="0"/>
        <w:autoSpaceDN w:val="0"/>
        <w:adjustRightInd w:val="0"/>
        <w:ind w:firstLine="708"/>
        <w:jc w:val="both"/>
        <w:rPr>
          <w:sz w:val="28"/>
          <w:szCs w:val="28"/>
        </w:rPr>
      </w:pPr>
      <w:r w:rsidRPr="004B33EA">
        <w:rPr>
          <w:sz w:val="28"/>
          <w:szCs w:val="28"/>
        </w:rPr>
        <w:t>Выдача денежных сре</w:t>
      </w:r>
      <w:proofErr w:type="gramStart"/>
      <w:r w:rsidRPr="004B33EA">
        <w:rPr>
          <w:sz w:val="28"/>
          <w:szCs w:val="28"/>
        </w:rPr>
        <w:t>дств в п</w:t>
      </w:r>
      <w:proofErr w:type="gramEnd"/>
      <w:r w:rsidRPr="004B33EA">
        <w:rPr>
          <w:sz w:val="28"/>
          <w:szCs w:val="28"/>
        </w:rPr>
        <w:t>орядке возмещения произведенным сотрудником из личных средств расходов (включая перерасход по авансовому отчету) производится по платежному поручению на основании надлежащим образом оформленных документов и отчетов в соответствии с разделами 3 и 4 настоящего Порядка при наличии разрешительной подписи руководителя организации.</w:t>
      </w:r>
    </w:p>
    <w:p w:rsidR="00AA582A" w:rsidRPr="004B33EA" w:rsidRDefault="00AA582A" w:rsidP="00E36EA7">
      <w:pPr>
        <w:keepNext/>
        <w:keepLines/>
        <w:widowControl w:val="0"/>
        <w:autoSpaceDE w:val="0"/>
        <w:autoSpaceDN w:val="0"/>
        <w:adjustRightInd w:val="0"/>
        <w:spacing w:before="200"/>
        <w:jc w:val="center"/>
        <w:outlineLvl w:val="2"/>
        <w:rPr>
          <w:b/>
          <w:bCs/>
          <w:sz w:val="28"/>
          <w:szCs w:val="28"/>
        </w:rPr>
      </w:pPr>
      <w:r w:rsidRPr="004B33EA">
        <w:rPr>
          <w:b/>
          <w:bCs/>
          <w:sz w:val="28"/>
          <w:szCs w:val="28"/>
        </w:rPr>
        <w:t>3. Оформление авансовых отчетов</w:t>
      </w:r>
    </w:p>
    <w:p w:rsidR="00AA582A" w:rsidRPr="004B33EA" w:rsidRDefault="00AA582A" w:rsidP="00F8436A">
      <w:pPr>
        <w:widowControl w:val="0"/>
        <w:autoSpaceDE w:val="0"/>
        <w:autoSpaceDN w:val="0"/>
        <w:adjustRightInd w:val="0"/>
        <w:ind w:firstLine="567"/>
        <w:jc w:val="both"/>
        <w:rPr>
          <w:sz w:val="28"/>
          <w:szCs w:val="28"/>
        </w:rPr>
      </w:pPr>
      <w:r w:rsidRPr="004B33EA">
        <w:rPr>
          <w:sz w:val="28"/>
          <w:szCs w:val="28"/>
        </w:rPr>
        <w:t xml:space="preserve">Сотрудники, получившие денежные средства под отчет, а также сотрудники, производившие хозяйственно-операционные расходы за счет личных средств, составляют авансовые отчеты по унифицированной форме </w:t>
      </w:r>
      <w:r w:rsidR="00727CD9" w:rsidRPr="004B33EA">
        <w:rPr>
          <w:sz w:val="28"/>
          <w:szCs w:val="28"/>
        </w:rPr>
        <w:t>№</w:t>
      </w:r>
      <w:r w:rsidRPr="004B33EA">
        <w:rPr>
          <w:sz w:val="28"/>
          <w:szCs w:val="28"/>
        </w:rPr>
        <w:t xml:space="preserve"> АО-1 (для бюджетных организаций - по форме </w:t>
      </w:r>
      <w:r w:rsidR="00727CD9" w:rsidRPr="004B33EA">
        <w:rPr>
          <w:sz w:val="28"/>
          <w:szCs w:val="28"/>
        </w:rPr>
        <w:t>№</w:t>
      </w:r>
      <w:r w:rsidRPr="004B33EA">
        <w:rPr>
          <w:sz w:val="28"/>
          <w:szCs w:val="28"/>
        </w:rPr>
        <w:t> 286) с приложением оправдательных документов и отметкой об оприходовании и (или) использованием приобретенных материальных ценностей.</w:t>
      </w:r>
    </w:p>
    <w:p w:rsidR="00AA582A" w:rsidRPr="004B33EA" w:rsidRDefault="00AA582A" w:rsidP="00F8436A">
      <w:pPr>
        <w:widowControl w:val="0"/>
        <w:autoSpaceDE w:val="0"/>
        <w:autoSpaceDN w:val="0"/>
        <w:adjustRightInd w:val="0"/>
        <w:ind w:firstLine="567"/>
        <w:jc w:val="both"/>
        <w:rPr>
          <w:sz w:val="28"/>
          <w:szCs w:val="28"/>
        </w:rPr>
      </w:pPr>
      <w:r w:rsidRPr="004B33EA">
        <w:rPr>
          <w:sz w:val="28"/>
          <w:szCs w:val="28"/>
        </w:rPr>
        <w:t>Нумерация авансовых отчетов производится не подотчетным лицом, а бухгалтерией организации.</w:t>
      </w:r>
    </w:p>
    <w:p w:rsidR="00AA582A" w:rsidRPr="004B33EA" w:rsidRDefault="00AA582A" w:rsidP="00F8436A">
      <w:pPr>
        <w:widowControl w:val="0"/>
        <w:autoSpaceDE w:val="0"/>
        <w:autoSpaceDN w:val="0"/>
        <w:adjustRightInd w:val="0"/>
        <w:ind w:firstLine="567"/>
        <w:jc w:val="both"/>
        <w:rPr>
          <w:sz w:val="28"/>
          <w:szCs w:val="28"/>
        </w:rPr>
      </w:pPr>
      <w:r w:rsidRPr="004B33EA">
        <w:rPr>
          <w:sz w:val="28"/>
          <w:szCs w:val="28"/>
        </w:rPr>
        <w:t xml:space="preserve">Запрещается включение в авансовый отчет расходов по первичным документам, оформленным с нарушением требований раздела 3 настоящего </w:t>
      </w:r>
      <w:r w:rsidRPr="004B33EA">
        <w:rPr>
          <w:sz w:val="28"/>
          <w:szCs w:val="28"/>
        </w:rPr>
        <w:lastRenderedPageBreak/>
        <w:t>Порядка.</w:t>
      </w:r>
    </w:p>
    <w:p w:rsidR="00AA582A" w:rsidRPr="004B33EA" w:rsidRDefault="00AA582A" w:rsidP="00F8436A">
      <w:pPr>
        <w:widowControl w:val="0"/>
        <w:autoSpaceDE w:val="0"/>
        <w:autoSpaceDN w:val="0"/>
        <w:adjustRightInd w:val="0"/>
        <w:ind w:firstLine="567"/>
        <w:jc w:val="both"/>
        <w:rPr>
          <w:sz w:val="28"/>
          <w:szCs w:val="28"/>
        </w:rPr>
      </w:pPr>
      <w:r w:rsidRPr="004B33EA">
        <w:rPr>
          <w:sz w:val="28"/>
          <w:szCs w:val="28"/>
        </w:rPr>
        <w:t>Оформленные отчеты с прилагаемыми документами, утвержденные руководителем организации, передаются в бухгалтерию не позднее 10 дней с момента выдачи наличных денежных средств под отчет (а при командировках - не позднее 3 дней после возвращения из командировки).</w:t>
      </w:r>
    </w:p>
    <w:p w:rsidR="00AA582A" w:rsidRPr="004B33EA" w:rsidRDefault="00AA582A" w:rsidP="00F8436A">
      <w:pPr>
        <w:widowControl w:val="0"/>
        <w:autoSpaceDE w:val="0"/>
        <w:autoSpaceDN w:val="0"/>
        <w:adjustRightInd w:val="0"/>
        <w:ind w:firstLine="567"/>
        <w:jc w:val="both"/>
        <w:rPr>
          <w:sz w:val="28"/>
          <w:szCs w:val="28"/>
        </w:rPr>
      </w:pPr>
      <w:r w:rsidRPr="004B33EA">
        <w:rPr>
          <w:sz w:val="28"/>
          <w:szCs w:val="28"/>
        </w:rPr>
        <w:t>После проверки авансового отчета и прилагаемых к нему документов оформляется расходный кассовый ордер и оплачивается перерасход по авансовому отчету (возмещение расходов, произведенных сотрудником из личных средств).</w:t>
      </w:r>
    </w:p>
    <w:p w:rsidR="00AA582A" w:rsidRDefault="00AA582A" w:rsidP="00F8436A">
      <w:pPr>
        <w:widowControl w:val="0"/>
        <w:autoSpaceDE w:val="0"/>
        <w:autoSpaceDN w:val="0"/>
        <w:adjustRightInd w:val="0"/>
        <w:ind w:firstLine="567"/>
        <w:jc w:val="both"/>
        <w:rPr>
          <w:sz w:val="28"/>
          <w:szCs w:val="28"/>
        </w:rPr>
      </w:pPr>
    </w:p>
    <w:p w:rsidR="004B33EA" w:rsidRDefault="004B33EA" w:rsidP="00F8436A">
      <w:pPr>
        <w:widowControl w:val="0"/>
        <w:autoSpaceDE w:val="0"/>
        <w:autoSpaceDN w:val="0"/>
        <w:adjustRightInd w:val="0"/>
        <w:ind w:firstLine="567"/>
        <w:jc w:val="both"/>
        <w:rPr>
          <w:sz w:val="28"/>
          <w:szCs w:val="28"/>
        </w:rPr>
      </w:pPr>
    </w:p>
    <w:p w:rsidR="004B33EA" w:rsidRPr="004B33EA" w:rsidRDefault="004B33EA" w:rsidP="00F8436A">
      <w:pPr>
        <w:widowControl w:val="0"/>
        <w:autoSpaceDE w:val="0"/>
        <w:autoSpaceDN w:val="0"/>
        <w:adjustRightInd w:val="0"/>
        <w:ind w:firstLine="567"/>
        <w:jc w:val="both"/>
        <w:rPr>
          <w:sz w:val="28"/>
          <w:szCs w:val="28"/>
        </w:rPr>
      </w:pPr>
    </w:p>
    <w:p w:rsidR="00F8436A" w:rsidRPr="004B33EA" w:rsidRDefault="00F8436A" w:rsidP="00F8436A">
      <w:pPr>
        <w:widowControl w:val="0"/>
        <w:tabs>
          <w:tab w:val="left" w:pos="6672"/>
        </w:tabs>
        <w:autoSpaceDE w:val="0"/>
        <w:autoSpaceDN w:val="0"/>
        <w:adjustRightInd w:val="0"/>
        <w:jc w:val="both"/>
        <w:rPr>
          <w:sz w:val="28"/>
          <w:szCs w:val="28"/>
        </w:rPr>
      </w:pPr>
      <w:r w:rsidRPr="004B33EA">
        <w:rPr>
          <w:sz w:val="28"/>
          <w:szCs w:val="28"/>
        </w:rPr>
        <w:t xml:space="preserve">Главный специалист администрации </w:t>
      </w:r>
    </w:p>
    <w:p w:rsidR="00F8436A" w:rsidRPr="008C1CB1" w:rsidRDefault="00F8436A" w:rsidP="004B33EA">
      <w:pPr>
        <w:widowControl w:val="0"/>
        <w:tabs>
          <w:tab w:val="left" w:pos="7704"/>
        </w:tabs>
        <w:autoSpaceDE w:val="0"/>
        <w:autoSpaceDN w:val="0"/>
        <w:adjustRightInd w:val="0"/>
        <w:jc w:val="both"/>
      </w:pPr>
      <w:r w:rsidRPr="004B33EA">
        <w:rPr>
          <w:sz w:val="28"/>
          <w:szCs w:val="28"/>
        </w:rPr>
        <w:t xml:space="preserve">Молдаванского сельского поселения   </w:t>
      </w:r>
      <w:r w:rsidRPr="008C1CB1">
        <w:t xml:space="preserve"> </w:t>
      </w:r>
      <w:r w:rsidR="004B33EA">
        <w:t xml:space="preserve">                                          </w:t>
      </w:r>
      <w:r w:rsidR="004B33EA" w:rsidRPr="004B33EA">
        <w:rPr>
          <w:sz w:val="28"/>
          <w:szCs w:val="28"/>
        </w:rPr>
        <w:t xml:space="preserve">Е.В. </w:t>
      </w:r>
      <w:proofErr w:type="gramStart"/>
      <w:r w:rsidR="004B33EA" w:rsidRPr="004B33EA">
        <w:rPr>
          <w:sz w:val="28"/>
          <w:szCs w:val="28"/>
        </w:rPr>
        <w:t>Подольская</w:t>
      </w:r>
      <w:proofErr w:type="gramEnd"/>
    </w:p>
    <w:p w:rsidR="003653D2" w:rsidRPr="008C1CB1" w:rsidRDefault="003653D2" w:rsidP="00AA582A">
      <w:pPr>
        <w:widowControl w:val="0"/>
        <w:autoSpaceDE w:val="0"/>
        <w:autoSpaceDN w:val="0"/>
        <w:adjustRightInd w:val="0"/>
        <w:jc w:val="both"/>
      </w:pP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7"/>
        <w:gridCol w:w="4927"/>
      </w:tblGrid>
      <w:tr w:rsidR="00F90574" w:rsidRPr="008C1CB1" w:rsidTr="003F206B">
        <w:tc>
          <w:tcPr>
            <w:tcW w:w="4927" w:type="dxa"/>
          </w:tcPr>
          <w:p w:rsidR="00F90574" w:rsidRPr="008C1CB1" w:rsidRDefault="00F90574" w:rsidP="003F206B">
            <w:pPr>
              <w:widowControl w:val="0"/>
              <w:autoSpaceDE w:val="0"/>
              <w:autoSpaceDN w:val="0"/>
              <w:adjustRightInd w:val="0"/>
            </w:pPr>
          </w:p>
        </w:tc>
        <w:tc>
          <w:tcPr>
            <w:tcW w:w="4927" w:type="dxa"/>
          </w:tcPr>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CE066B" w:rsidRDefault="00CE066B" w:rsidP="003F206B">
            <w:pPr>
              <w:widowControl w:val="0"/>
              <w:autoSpaceDE w:val="0"/>
              <w:autoSpaceDN w:val="0"/>
              <w:adjustRightInd w:val="0"/>
            </w:pPr>
          </w:p>
          <w:p w:rsidR="00F90574" w:rsidRDefault="00F90574" w:rsidP="003F206B">
            <w:pPr>
              <w:widowControl w:val="0"/>
              <w:autoSpaceDE w:val="0"/>
              <w:autoSpaceDN w:val="0"/>
              <w:adjustRightInd w:val="0"/>
            </w:pPr>
            <w:r w:rsidRPr="008C1CB1">
              <w:lastRenderedPageBreak/>
              <w:t>П</w:t>
            </w:r>
            <w:r w:rsidR="004B33EA">
              <w:t>РИЛОЖЕНИЕ</w:t>
            </w:r>
            <w:r w:rsidRPr="008C1CB1">
              <w:t xml:space="preserve"> 3</w:t>
            </w:r>
          </w:p>
          <w:p w:rsidR="00F90574" w:rsidRPr="006E00DB" w:rsidRDefault="00F90574" w:rsidP="003F206B">
            <w:pPr>
              <w:widowControl w:val="0"/>
              <w:autoSpaceDE w:val="0"/>
              <w:autoSpaceDN w:val="0"/>
              <w:adjustRightInd w:val="0"/>
              <w:rPr>
                <w:color w:val="000000" w:themeColor="text1"/>
              </w:rPr>
            </w:pPr>
            <w:r w:rsidRPr="006E00DB">
              <w:rPr>
                <w:color w:val="000000" w:themeColor="text1"/>
              </w:rPr>
              <w:t xml:space="preserve">к Положению об учетной политике </w:t>
            </w:r>
            <w:proofErr w:type="gramStart"/>
            <w:r w:rsidRPr="006E00DB">
              <w:rPr>
                <w:color w:val="000000" w:themeColor="text1"/>
              </w:rPr>
              <w:t>для</w:t>
            </w:r>
            <w:proofErr w:type="gramEnd"/>
            <w:r w:rsidRPr="006E00DB">
              <w:rPr>
                <w:color w:val="000000" w:themeColor="text1"/>
              </w:rPr>
              <w:t xml:space="preserve"> </w:t>
            </w:r>
          </w:p>
          <w:p w:rsidR="00F90574" w:rsidRPr="008C1CB1" w:rsidRDefault="00F90574" w:rsidP="003F206B">
            <w:pPr>
              <w:widowControl w:val="0"/>
              <w:autoSpaceDE w:val="0"/>
              <w:autoSpaceDN w:val="0"/>
              <w:adjustRightInd w:val="0"/>
            </w:pPr>
            <w:r w:rsidRPr="006E00DB">
              <w:rPr>
                <w:color w:val="000000" w:themeColor="text1"/>
              </w:rPr>
              <w:t xml:space="preserve">целей </w:t>
            </w:r>
            <w:r w:rsidRPr="006E00DB">
              <w:rPr>
                <w:color w:val="000000" w:themeColor="text1"/>
                <w:shd w:val="clear" w:color="auto" w:fill="FFFFFF"/>
              </w:rPr>
              <w:t xml:space="preserve">бюджетного учета администрации Молдаванского сельского поселения </w:t>
            </w:r>
            <w:r w:rsidR="008C1CB1" w:rsidRPr="006E00DB">
              <w:rPr>
                <w:color w:val="000000" w:themeColor="text1"/>
                <w:shd w:val="clear" w:color="auto" w:fill="FFFFFF"/>
              </w:rPr>
              <w:t>Крымского района</w:t>
            </w:r>
            <w:r w:rsidR="006E00DB">
              <w:rPr>
                <w:color w:val="000000" w:themeColor="text1"/>
                <w:shd w:val="clear" w:color="auto" w:fill="FFFFFF"/>
              </w:rPr>
              <w:t xml:space="preserve"> </w:t>
            </w:r>
            <w:r w:rsidR="006E00DB" w:rsidRPr="008C1CB1">
              <w:t xml:space="preserve">от </w:t>
            </w:r>
            <w:r w:rsidR="006E00DB">
              <w:t xml:space="preserve">28.02.2025 </w:t>
            </w:r>
            <w:r w:rsidR="006E00DB" w:rsidRPr="008C1CB1">
              <w:t xml:space="preserve"> № </w:t>
            </w:r>
            <w:r w:rsidR="006E00DB">
              <w:t>53</w:t>
            </w:r>
          </w:p>
        </w:tc>
      </w:tr>
    </w:tbl>
    <w:p w:rsidR="00AA582A" w:rsidRPr="008C1CB1" w:rsidRDefault="00F90574" w:rsidP="00EB0552">
      <w:pPr>
        <w:widowControl w:val="0"/>
        <w:autoSpaceDE w:val="0"/>
        <w:autoSpaceDN w:val="0"/>
        <w:adjustRightInd w:val="0"/>
        <w:jc w:val="right"/>
      </w:pPr>
      <w:r w:rsidRPr="008C1CB1">
        <w:lastRenderedPageBreak/>
        <w:t xml:space="preserve"> </w:t>
      </w:r>
    </w:p>
    <w:p w:rsidR="00AA582A" w:rsidRPr="004B33EA" w:rsidRDefault="00AA582A" w:rsidP="00AA582A">
      <w:pPr>
        <w:widowControl w:val="0"/>
        <w:autoSpaceDE w:val="0"/>
        <w:autoSpaceDN w:val="0"/>
        <w:adjustRightInd w:val="0"/>
        <w:spacing w:before="108" w:after="108"/>
        <w:jc w:val="center"/>
        <w:outlineLvl w:val="0"/>
        <w:rPr>
          <w:b/>
          <w:bCs/>
          <w:color w:val="26282F"/>
          <w:sz w:val="28"/>
          <w:szCs w:val="28"/>
        </w:rPr>
      </w:pPr>
      <w:r w:rsidRPr="004B33EA">
        <w:rPr>
          <w:b/>
          <w:bCs/>
          <w:color w:val="26282F"/>
          <w:sz w:val="28"/>
          <w:szCs w:val="28"/>
        </w:rPr>
        <w:t>Рабочий план счетов</w:t>
      </w:r>
    </w:p>
    <w:p w:rsidR="00AA582A" w:rsidRPr="004B33EA" w:rsidRDefault="00AA582A" w:rsidP="003653D2">
      <w:pPr>
        <w:widowControl w:val="0"/>
        <w:autoSpaceDE w:val="0"/>
        <w:autoSpaceDN w:val="0"/>
        <w:adjustRightInd w:val="0"/>
        <w:ind w:firstLine="708"/>
        <w:jc w:val="both"/>
        <w:rPr>
          <w:sz w:val="28"/>
          <w:szCs w:val="28"/>
        </w:rPr>
      </w:pPr>
      <w:r w:rsidRPr="004B33EA">
        <w:rPr>
          <w:sz w:val="28"/>
          <w:szCs w:val="28"/>
        </w:rPr>
        <w:t xml:space="preserve">Бухгалтерский учет ведется с использованием Рабочего плана счетов (приложение 3), разработанного в соответствии с Инструкцией к Единому плану счетов </w:t>
      </w:r>
      <w:r w:rsidR="00727CD9" w:rsidRPr="004B33EA">
        <w:rPr>
          <w:sz w:val="28"/>
          <w:szCs w:val="28"/>
        </w:rPr>
        <w:t>№</w:t>
      </w:r>
      <w:r w:rsidRPr="004B33EA">
        <w:rPr>
          <w:sz w:val="28"/>
          <w:szCs w:val="28"/>
        </w:rPr>
        <w:t xml:space="preserve"> 157н, Инструкцией к Единому плану счетов </w:t>
      </w:r>
      <w:r w:rsidR="00727CD9" w:rsidRPr="004B33EA">
        <w:rPr>
          <w:sz w:val="28"/>
          <w:szCs w:val="28"/>
        </w:rPr>
        <w:t>№</w:t>
      </w:r>
      <w:r w:rsidRPr="004B33EA">
        <w:rPr>
          <w:sz w:val="28"/>
          <w:szCs w:val="28"/>
        </w:rPr>
        <w:t xml:space="preserve"> 157н, Инструкцией </w:t>
      </w:r>
      <w:r w:rsidR="00727CD9" w:rsidRPr="004B33EA">
        <w:rPr>
          <w:sz w:val="28"/>
          <w:szCs w:val="28"/>
        </w:rPr>
        <w:t>№</w:t>
      </w:r>
      <w:r w:rsidRPr="004B33EA">
        <w:rPr>
          <w:sz w:val="28"/>
          <w:szCs w:val="28"/>
        </w:rPr>
        <w:t> 174н.</w:t>
      </w:r>
    </w:p>
    <w:p w:rsidR="00AA582A" w:rsidRPr="004B33EA" w:rsidRDefault="00AA582A" w:rsidP="00AA582A">
      <w:pPr>
        <w:widowControl w:val="0"/>
        <w:autoSpaceDE w:val="0"/>
        <w:autoSpaceDN w:val="0"/>
        <w:adjustRightInd w:val="0"/>
        <w:jc w:val="both"/>
        <w:rPr>
          <w:sz w:val="28"/>
          <w:szCs w:val="28"/>
        </w:rPr>
      </w:pPr>
      <w:r w:rsidRPr="004B33EA">
        <w:rPr>
          <w:sz w:val="28"/>
          <w:szCs w:val="28"/>
        </w:rPr>
        <w:t xml:space="preserve">Основание: пункты 2 и 6 Инструкции к Единому плану счетов </w:t>
      </w:r>
      <w:r w:rsidR="00727CD9" w:rsidRPr="004B33EA">
        <w:rPr>
          <w:sz w:val="28"/>
          <w:szCs w:val="28"/>
        </w:rPr>
        <w:t>№</w:t>
      </w:r>
      <w:r w:rsidRPr="004B33EA">
        <w:rPr>
          <w:sz w:val="28"/>
          <w:szCs w:val="28"/>
        </w:rPr>
        <w:t xml:space="preserve"> 157н, пункт 19 Стандарта </w:t>
      </w:r>
      <w:r w:rsidR="00CB563B" w:rsidRPr="004B33EA">
        <w:rPr>
          <w:sz w:val="28"/>
          <w:szCs w:val="28"/>
        </w:rPr>
        <w:t>«</w:t>
      </w:r>
      <w:r w:rsidRPr="004B33EA">
        <w:rPr>
          <w:sz w:val="28"/>
          <w:szCs w:val="28"/>
        </w:rPr>
        <w:t>Концептуальные основы бухучета и отчетности</w:t>
      </w:r>
      <w:r w:rsidR="00CB563B" w:rsidRPr="004B33EA">
        <w:rPr>
          <w:sz w:val="28"/>
          <w:szCs w:val="28"/>
        </w:rPr>
        <w:t>»</w:t>
      </w:r>
      <w:r w:rsidRPr="004B33EA">
        <w:rPr>
          <w:sz w:val="28"/>
          <w:szCs w:val="28"/>
        </w:rPr>
        <w:t>.</w:t>
      </w:r>
    </w:p>
    <w:p w:rsidR="00AA582A" w:rsidRPr="004B33EA" w:rsidRDefault="00AA582A" w:rsidP="00AA582A">
      <w:pPr>
        <w:keepNext/>
        <w:keepLines/>
        <w:widowControl w:val="0"/>
        <w:autoSpaceDE w:val="0"/>
        <w:autoSpaceDN w:val="0"/>
        <w:adjustRightInd w:val="0"/>
        <w:spacing w:before="200"/>
        <w:jc w:val="both"/>
        <w:outlineLvl w:val="2"/>
        <w:rPr>
          <w:b/>
          <w:bCs/>
          <w:sz w:val="28"/>
          <w:szCs w:val="28"/>
        </w:rPr>
      </w:pPr>
      <w:r w:rsidRPr="004B33EA">
        <w:rPr>
          <w:b/>
          <w:bCs/>
          <w:sz w:val="28"/>
          <w:szCs w:val="28"/>
        </w:rPr>
        <w:t xml:space="preserve">Счет </w:t>
      </w:r>
      <w:r w:rsidR="00D35ED0" w:rsidRPr="004B33EA">
        <w:rPr>
          <w:b/>
          <w:bCs/>
          <w:sz w:val="28"/>
          <w:szCs w:val="28"/>
        </w:rPr>
        <w:t>0</w:t>
      </w:r>
      <w:r w:rsidRPr="004B33EA">
        <w:rPr>
          <w:b/>
          <w:bCs/>
          <w:sz w:val="28"/>
          <w:szCs w:val="28"/>
        </w:rPr>
        <w:t xml:space="preserve">10100000 </w:t>
      </w:r>
      <w:r w:rsidR="00CB563B" w:rsidRPr="004B33EA">
        <w:rPr>
          <w:b/>
          <w:bCs/>
          <w:sz w:val="28"/>
          <w:szCs w:val="28"/>
        </w:rPr>
        <w:t>«</w:t>
      </w:r>
      <w:r w:rsidRPr="004B33EA">
        <w:rPr>
          <w:b/>
          <w:bCs/>
          <w:sz w:val="28"/>
          <w:szCs w:val="28"/>
        </w:rPr>
        <w:t>Основные средства</w:t>
      </w:r>
      <w:r w:rsidR="00CB563B" w:rsidRPr="004B33EA">
        <w:rPr>
          <w:b/>
          <w:bCs/>
          <w:sz w:val="28"/>
          <w:szCs w:val="28"/>
        </w:rPr>
        <w:t>»</w:t>
      </w:r>
    </w:p>
    <w:p w:rsidR="00AA582A" w:rsidRPr="004B33EA" w:rsidRDefault="00AA582A" w:rsidP="00AA582A">
      <w:pPr>
        <w:widowControl w:val="0"/>
        <w:autoSpaceDE w:val="0"/>
        <w:autoSpaceDN w:val="0"/>
        <w:adjustRightInd w:val="0"/>
        <w:jc w:val="both"/>
        <w:rPr>
          <w:sz w:val="28"/>
          <w:szCs w:val="28"/>
        </w:rPr>
      </w:pPr>
      <w:proofErr w:type="gramStart"/>
      <w:r w:rsidRPr="004B33EA">
        <w:rPr>
          <w:sz w:val="28"/>
          <w:szCs w:val="28"/>
        </w:rPr>
        <w:t>1.1 Счет предназначен для учета объектов основных средств, к которым относятся материальные объекты имущества, используемые в процессе деятельности учреждения при выполнении работ или оказании услуг, независимо от их стоимости, со сроком полезного использования более 12 месяцев, предназначенные для неоднократного или постоянного использования на праве оперативного управления в процессе деятельности учреждения при выполнении им работ, оказании услуг, осуществления государственных полномочий (функций</w:t>
      </w:r>
      <w:proofErr w:type="gramEnd"/>
      <w:r w:rsidRPr="004B33EA">
        <w:rPr>
          <w:sz w:val="28"/>
          <w:szCs w:val="28"/>
        </w:rPr>
        <w:t>), либо для управленческих нужд учреждения, находящиеся в эксплуатации, запасе, на консервации, сданные в аренду, полученные в лизинг (</w:t>
      </w:r>
      <w:proofErr w:type="spellStart"/>
      <w:r w:rsidRPr="004B33EA">
        <w:rPr>
          <w:sz w:val="28"/>
          <w:szCs w:val="28"/>
        </w:rPr>
        <w:t>сублизинг</w:t>
      </w:r>
      <w:proofErr w:type="spellEnd"/>
      <w:r w:rsidRPr="004B33EA">
        <w:rPr>
          <w:sz w:val="28"/>
          <w:szCs w:val="28"/>
        </w:rPr>
        <w:t>), принимаются к учету в качестве основных средств.</w:t>
      </w:r>
    </w:p>
    <w:p w:rsidR="00AA582A" w:rsidRPr="004B33EA" w:rsidRDefault="00AA582A" w:rsidP="00C5312E">
      <w:pPr>
        <w:widowControl w:val="0"/>
        <w:autoSpaceDE w:val="0"/>
        <w:autoSpaceDN w:val="0"/>
        <w:adjustRightInd w:val="0"/>
        <w:ind w:firstLine="708"/>
        <w:jc w:val="both"/>
        <w:rPr>
          <w:sz w:val="28"/>
          <w:szCs w:val="28"/>
        </w:rPr>
      </w:pPr>
      <w:r w:rsidRPr="004B33EA">
        <w:rPr>
          <w:sz w:val="28"/>
          <w:szCs w:val="28"/>
        </w:rPr>
        <w:t>Материальные объекты имущества, за исключением периодических изданий, составляющие библиотечный фонд учреждения, принимаются к учету в качестве основных средств независимо от срока их полезного использования.</w:t>
      </w:r>
    </w:p>
    <w:p w:rsidR="00AA582A" w:rsidRPr="004B33EA" w:rsidRDefault="00AA582A" w:rsidP="00986449">
      <w:pPr>
        <w:widowControl w:val="0"/>
        <w:autoSpaceDE w:val="0"/>
        <w:autoSpaceDN w:val="0"/>
        <w:adjustRightInd w:val="0"/>
        <w:ind w:firstLine="708"/>
        <w:jc w:val="both"/>
        <w:rPr>
          <w:sz w:val="28"/>
          <w:szCs w:val="28"/>
        </w:rPr>
      </w:pPr>
      <w:r w:rsidRPr="004B33EA">
        <w:rPr>
          <w:sz w:val="28"/>
          <w:szCs w:val="28"/>
        </w:rPr>
        <w:t>Операции по поступлению, внутреннему перемещению, выбытию (в том числе по основанию списания) объектов основных средств оформляются бухгалтерскими записями на основании первичных (сводных) учетных документов.</w:t>
      </w:r>
    </w:p>
    <w:p w:rsidR="00AA582A" w:rsidRPr="004B33EA" w:rsidRDefault="00AA582A" w:rsidP="00C5312E">
      <w:pPr>
        <w:widowControl w:val="0"/>
        <w:autoSpaceDE w:val="0"/>
        <w:autoSpaceDN w:val="0"/>
        <w:adjustRightInd w:val="0"/>
        <w:ind w:firstLine="708"/>
        <w:jc w:val="both"/>
        <w:rPr>
          <w:sz w:val="28"/>
          <w:szCs w:val="28"/>
        </w:rPr>
      </w:pPr>
      <w:r w:rsidRPr="004B33EA">
        <w:rPr>
          <w:sz w:val="28"/>
          <w:szCs w:val="28"/>
        </w:rPr>
        <w:t>Основные средства принимаются к бухгалтерскому учету по их первоначальной стоимости.</w:t>
      </w:r>
    </w:p>
    <w:p w:rsidR="00AA582A" w:rsidRPr="004B33EA" w:rsidRDefault="00AA582A" w:rsidP="00C5312E">
      <w:pPr>
        <w:widowControl w:val="0"/>
        <w:autoSpaceDE w:val="0"/>
        <w:autoSpaceDN w:val="0"/>
        <w:adjustRightInd w:val="0"/>
        <w:ind w:firstLine="708"/>
        <w:jc w:val="both"/>
        <w:rPr>
          <w:sz w:val="28"/>
          <w:szCs w:val="28"/>
        </w:rPr>
      </w:pPr>
      <w:r w:rsidRPr="004B33EA">
        <w:rPr>
          <w:sz w:val="28"/>
          <w:szCs w:val="28"/>
        </w:rPr>
        <w:t>Первоначальной стоимостью основных сре</w:t>
      </w:r>
      <w:proofErr w:type="gramStart"/>
      <w:r w:rsidRPr="004B33EA">
        <w:rPr>
          <w:sz w:val="28"/>
          <w:szCs w:val="28"/>
        </w:rPr>
        <w:t>дств пр</w:t>
      </w:r>
      <w:proofErr w:type="gramEnd"/>
      <w:r w:rsidRPr="004B33EA">
        <w:rPr>
          <w:sz w:val="28"/>
          <w:szCs w:val="28"/>
        </w:rPr>
        <w:t>изнается сумма фактических вложений учреждения в приобретение, сооружение и изготовление объектов основных средств, с учетом сумм налога на добавленную стоимость, предъявленных учреждению поставщиками и подрядчиками.</w:t>
      </w:r>
    </w:p>
    <w:p w:rsidR="00AA582A" w:rsidRPr="004B33EA" w:rsidRDefault="00AA582A" w:rsidP="00C5312E">
      <w:pPr>
        <w:widowControl w:val="0"/>
        <w:autoSpaceDE w:val="0"/>
        <w:autoSpaceDN w:val="0"/>
        <w:adjustRightInd w:val="0"/>
        <w:ind w:firstLine="708"/>
        <w:jc w:val="both"/>
        <w:rPr>
          <w:sz w:val="28"/>
          <w:szCs w:val="28"/>
        </w:rPr>
      </w:pPr>
      <w:r w:rsidRPr="004B33EA">
        <w:rPr>
          <w:sz w:val="28"/>
          <w:szCs w:val="28"/>
        </w:rPr>
        <w:t xml:space="preserve">Первоначальная стоимость введенных в эксплуатацию объектов движимого имущества, являющихся основными средствами стоимостью до 10 000 рублей включительно, за исключением объектов библиотечного фонда, списывается с балансового учета с одновременным отражением объектов на </w:t>
      </w:r>
      <w:proofErr w:type="spellStart"/>
      <w:r w:rsidRPr="004B33EA">
        <w:rPr>
          <w:sz w:val="28"/>
          <w:szCs w:val="28"/>
        </w:rPr>
        <w:t>забалансовом</w:t>
      </w:r>
      <w:proofErr w:type="spellEnd"/>
      <w:r w:rsidRPr="004B33EA">
        <w:rPr>
          <w:sz w:val="28"/>
          <w:szCs w:val="28"/>
        </w:rPr>
        <w:t xml:space="preserve"> счете 21 по балансовой стоимости в порядке, предусмотренном </w:t>
      </w:r>
      <w:r w:rsidRPr="004B33EA">
        <w:rPr>
          <w:sz w:val="28"/>
          <w:szCs w:val="28"/>
        </w:rPr>
        <w:lastRenderedPageBreak/>
        <w:t>для соответствующего типа учреждения Инструкциями по применению Планов счетов.</w:t>
      </w:r>
    </w:p>
    <w:p w:rsidR="00AA582A" w:rsidRPr="004B33EA" w:rsidRDefault="00AA582A" w:rsidP="00C5312E">
      <w:pPr>
        <w:widowControl w:val="0"/>
        <w:autoSpaceDE w:val="0"/>
        <w:autoSpaceDN w:val="0"/>
        <w:adjustRightInd w:val="0"/>
        <w:ind w:firstLine="708"/>
        <w:jc w:val="both"/>
        <w:rPr>
          <w:sz w:val="28"/>
          <w:szCs w:val="28"/>
        </w:rPr>
      </w:pPr>
      <w:r w:rsidRPr="004B33EA">
        <w:rPr>
          <w:sz w:val="28"/>
          <w:szCs w:val="28"/>
        </w:rPr>
        <w:t>Отражение в бухгалтерском учете выбытия объекта основных средств осуществляется в случаях:</w:t>
      </w:r>
    </w:p>
    <w:p w:rsidR="00AA582A" w:rsidRPr="004B33EA" w:rsidRDefault="00C5312E" w:rsidP="00395409">
      <w:pPr>
        <w:widowControl w:val="0"/>
        <w:autoSpaceDE w:val="0"/>
        <w:autoSpaceDN w:val="0"/>
        <w:adjustRightInd w:val="0"/>
        <w:ind w:firstLine="709"/>
        <w:jc w:val="both"/>
        <w:rPr>
          <w:sz w:val="28"/>
          <w:szCs w:val="28"/>
        </w:rPr>
      </w:pPr>
      <w:r w:rsidRPr="004B33EA">
        <w:rPr>
          <w:sz w:val="28"/>
          <w:szCs w:val="28"/>
        </w:rPr>
        <w:t>-</w:t>
      </w:r>
      <w:r w:rsidR="00AA582A" w:rsidRPr="004B33EA">
        <w:rPr>
          <w:sz w:val="28"/>
          <w:szCs w:val="28"/>
        </w:rPr>
        <w:t>принятия решения о списании объекта основных средств по основанию их выбытия помимо воли учреждения - хищения, недостачи, порчи, выявленных при инвентаризации активов; частичной ликвидации (в том числе при выполнении работ по реконструкции, модернизации, дооборудованию); ликвидации при авариях, стихийных бедствиях и иных чрезвычайных ситуациях;</w:t>
      </w:r>
    </w:p>
    <w:p w:rsidR="00AA582A" w:rsidRPr="004B33EA" w:rsidRDefault="00C5312E" w:rsidP="00395409">
      <w:pPr>
        <w:widowControl w:val="0"/>
        <w:autoSpaceDE w:val="0"/>
        <w:autoSpaceDN w:val="0"/>
        <w:adjustRightInd w:val="0"/>
        <w:ind w:firstLine="709"/>
        <w:jc w:val="both"/>
        <w:rPr>
          <w:sz w:val="28"/>
          <w:szCs w:val="28"/>
        </w:rPr>
      </w:pPr>
      <w:proofErr w:type="gramStart"/>
      <w:r w:rsidRPr="004B33EA">
        <w:rPr>
          <w:sz w:val="28"/>
          <w:szCs w:val="28"/>
        </w:rPr>
        <w:t>-</w:t>
      </w:r>
      <w:r w:rsidR="00AA582A" w:rsidRPr="004B33EA">
        <w:rPr>
          <w:sz w:val="28"/>
          <w:szCs w:val="28"/>
        </w:rPr>
        <w:t>по завершению мероприятий (разборки, демонтажа, уничтожения, утилизации и т.п.), предусмотренных при принятии решения о списании объекта основных средств по иным основаниям, предусмотренным законодательством Российской Федерации, в том числе по основанию морального и физического износа объекта основных средств, нецелесообразности дальнейшего использования объекта основных средств, его непригодности, невозможности или неэ</w:t>
      </w:r>
      <w:r w:rsidRPr="004B33EA">
        <w:rPr>
          <w:sz w:val="28"/>
          <w:szCs w:val="28"/>
        </w:rPr>
        <w:t>ффективности его восстановления.</w:t>
      </w:r>
      <w:proofErr w:type="gramEnd"/>
    </w:p>
    <w:p w:rsidR="00AA582A" w:rsidRPr="004B33EA" w:rsidRDefault="00AA582A" w:rsidP="00C5312E">
      <w:pPr>
        <w:widowControl w:val="0"/>
        <w:autoSpaceDE w:val="0"/>
        <w:autoSpaceDN w:val="0"/>
        <w:adjustRightInd w:val="0"/>
        <w:ind w:firstLine="708"/>
        <w:jc w:val="both"/>
        <w:rPr>
          <w:sz w:val="28"/>
          <w:szCs w:val="28"/>
        </w:rPr>
      </w:pPr>
      <w:r w:rsidRPr="004B33EA">
        <w:rPr>
          <w:sz w:val="28"/>
          <w:szCs w:val="28"/>
        </w:rPr>
        <w:t>Объекты основных средств учитываются на счете, содержащем соответствующий аналитический код группы синтетического счета, согласно пункту 37 настоящей Инструкции (10, 20, 30, 40), и соответствующий аналитический код вида синтетического счета объекта учета:</w:t>
      </w:r>
    </w:p>
    <w:p w:rsidR="00AA582A" w:rsidRPr="004B33EA" w:rsidRDefault="00AA582A" w:rsidP="00395409">
      <w:pPr>
        <w:widowControl w:val="0"/>
        <w:autoSpaceDE w:val="0"/>
        <w:autoSpaceDN w:val="0"/>
        <w:adjustRightInd w:val="0"/>
        <w:ind w:firstLine="709"/>
        <w:jc w:val="both"/>
        <w:rPr>
          <w:sz w:val="28"/>
          <w:szCs w:val="28"/>
        </w:rPr>
      </w:pPr>
      <w:r w:rsidRPr="004B33EA">
        <w:rPr>
          <w:sz w:val="28"/>
          <w:szCs w:val="28"/>
        </w:rPr>
        <w:t xml:space="preserve">1 </w:t>
      </w:r>
      <w:r w:rsidR="00CB563B" w:rsidRPr="004B33EA">
        <w:rPr>
          <w:sz w:val="28"/>
          <w:szCs w:val="28"/>
        </w:rPr>
        <w:t>«</w:t>
      </w:r>
      <w:r w:rsidRPr="004B33EA">
        <w:rPr>
          <w:sz w:val="28"/>
          <w:szCs w:val="28"/>
        </w:rPr>
        <w:t>Жилые помещения</w:t>
      </w:r>
      <w:r w:rsidR="00CB563B" w:rsidRPr="004B33EA">
        <w:rPr>
          <w:sz w:val="28"/>
          <w:szCs w:val="28"/>
        </w:rPr>
        <w:t>»</w:t>
      </w:r>
      <w:r w:rsidRPr="004B33EA">
        <w:rPr>
          <w:sz w:val="28"/>
          <w:szCs w:val="28"/>
        </w:rPr>
        <w:t>;</w:t>
      </w:r>
    </w:p>
    <w:p w:rsidR="00AA582A" w:rsidRPr="004B33EA" w:rsidRDefault="00AA582A" w:rsidP="00395409">
      <w:pPr>
        <w:widowControl w:val="0"/>
        <w:autoSpaceDE w:val="0"/>
        <w:autoSpaceDN w:val="0"/>
        <w:adjustRightInd w:val="0"/>
        <w:ind w:firstLine="709"/>
        <w:jc w:val="both"/>
        <w:rPr>
          <w:sz w:val="28"/>
          <w:szCs w:val="28"/>
        </w:rPr>
      </w:pPr>
      <w:r w:rsidRPr="004B33EA">
        <w:rPr>
          <w:sz w:val="28"/>
          <w:szCs w:val="28"/>
        </w:rPr>
        <w:t xml:space="preserve">2 </w:t>
      </w:r>
      <w:r w:rsidR="00CB563B" w:rsidRPr="004B33EA">
        <w:rPr>
          <w:sz w:val="28"/>
          <w:szCs w:val="28"/>
        </w:rPr>
        <w:t>«</w:t>
      </w:r>
      <w:r w:rsidRPr="004B33EA">
        <w:rPr>
          <w:sz w:val="28"/>
          <w:szCs w:val="28"/>
        </w:rPr>
        <w:t>Нежилые помещения</w:t>
      </w:r>
      <w:r w:rsidR="00CB563B" w:rsidRPr="004B33EA">
        <w:rPr>
          <w:sz w:val="28"/>
          <w:szCs w:val="28"/>
        </w:rPr>
        <w:t>»</w:t>
      </w:r>
      <w:r w:rsidRPr="004B33EA">
        <w:rPr>
          <w:sz w:val="28"/>
          <w:szCs w:val="28"/>
        </w:rPr>
        <w:t xml:space="preserve"> (здания и сооружения);</w:t>
      </w:r>
    </w:p>
    <w:p w:rsidR="00AA582A" w:rsidRPr="004B33EA" w:rsidRDefault="00AA582A" w:rsidP="00395409">
      <w:pPr>
        <w:widowControl w:val="0"/>
        <w:autoSpaceDE w:val="0"/>
        <w:autoSpaceDN w:val="0"/>
        <w:adjustRightInd w:val="0"/>
        <w:ind w:firstLine="709"/>
        <w:jc w:val="both"/>
        <w:rPr>
          <w:sz w:val="28"/>
          <w:szCs w:val="28"/>
        </w:rPr>
      </w:pPr>
      <w:r w:rsidRPr="004B33EA">
        <w:rPr>
          <w:sz w:val="28"/>
          <w:szCs w:val="28"/>
        </w:rPr>
        <w:t xml:space="preserve">3 </w:t>
      </w:r>
      <w:r w:rsidR="00CB563B" w:rsidRPr="004B33EA">
        <w:rPr>
          <w:sz w:val="28"/>
          <w:szCs w:val="28"/>
        </w:rPr>
        <w:t>«</w:t>
      </w:r>
      <w:r w:rsidRPr="004B33EA">
        <w:rPr>
          <w:sz w:val="28"/>
          <w:szCs w:val="28"/>
        </w:rPr>
        <w:t>Инвестиционная недвижимость</w:t>
      </w:r>
      <w:r w:rsidR="00CB563B" w:rsidRPr="004B33EA">
        <w:rPr>
          <w:sz w:val="28"/>
          <w:szCs w:val="28"/>
        </w:rPr>
        <w:t>»</w:t>
      </w:r>
      <w:r w:rsidRPr="004B33EA">
        <w:rPr>
          <w:sz w:val="28"/>
          <w:szCs w:val="28"/>
        </w:rPr>
        <w:t>;</w:t>
      </w:r>
    </w:p>
    <w:p w:rsidR="00AA582A" w:rsidRPr="004B33EA" w:rsidRDefault="00AA582A" w:rsidP="00395409">
      <w:pPr>
        <w:widowControl w:val="0"/>
        <w:autoSpaceDE w:val="0"/>
        <w:autoSpaceDN w:val="0"/>
        <w:adjustRightInd w:val="0"/>
        <w:ind w:firstLine="709"/>
        <w:jc w:val="both"/>
        <w:rPr>
          <w:sz w:val="28"/>
          <w:szCs w:val="28"/>
        </w:rPr>
      </w:pPr>
      <w:r w:rsidRPr="004B33EA">
        <w:rPr>
          <w:sz w:val="28"/>
          <w:szCs w:val="28"/>
        </w:rPr>
        <w:t xml:space="preserve">4 </w:t>
      </w:r>
      <w:r w:rsidR="00CB563B" w:rsidRPr="004B33EA">
        <w:rPr>
          <w:sz w:val="28"/>
          <w:szCs w:val="28"/>
        </w:rPr>
        <w:t>«</w:t>
      </w:r>
      <w:r w:rsidRPr="004B33EA">
        <w:rPr>
          <w:sz w:val="28"/>
          <w:szCs w:val="28"/>
        </w:rPr>
        <w:t>Машины и оборудование</w:t>
      </w:r>
      <w:r w:rsidR="00CB563B" w:rsidRPr="004B33EA">
        <w:rPr>
          <w:sz w:val="28"/>
          <w:szCs w:val="28"/>
        </w:rPr>
        <w:t>»</w:t>
      </w:r>
      <w:r w:rsidRPr="004B33EA">
        <w:rPr>
          <w:sz w:val="28"/>
          <w:szCs w:val="28"/>
        </w:rPr>
        <w:t>;</w:t>
      </w:r>
    </w:p>
    <w:p w:rsidR="00AA582A" w:rsidRPr="004B33EA" w:rsidRDefault="00AA582A" w:rsidP="00395409">
      <w:pPr>
        <w:widowControl w:val="0"/>
        <w:autoSpaceDE w:val="0"/>
        <w:autoSpaceDN w:val="0"/>
        <w:adjustRightInd w:val="0"/>
        <w:ind w:firstLine="709"/>
        <w:jc w:val="both"/>
        <w:rPr>
          <w:sz w:val="28"/>
          <w:szCs w:val="28"/>
        </w:rPr>
      </w:pPr>
      <w:r w:rsidRPr="004B33EA">
        <w:rPr>
          <w:sz w:val="28"/>
          <w:szCs w:val="28"/>
        </w:rPr>
        <w:t xml:space="preserve">5 </w:t>
      </w:r>
      <w:r w:rsidR="00CB563B" w:rsidRPr="004B33EA">
        <w:rPr>
          <w:sz w:val="28"/>
          <w:szCs w:val="28"/>
        </w:rPr>
        <w:t>«</w:t>
      </w:r>
      <w:r w:rsidRPr="004B33EA">
        <w:rPr>
          <w:sz w:val="28"/>
          <w:szCs w:val="28"/>
        </w:rPr>
        <w:t>Транспортные средства</w:t>
      </w:r>
      <w:r w:rsidR="00CB563B" w:rsidRPr="004B33EA">
        <w:rPr>
          <w:sz w:val="28"/>
          <w:szCs w:val="28"/>
        </w:rPr>
        <w:t>»</w:t>
      </w:r>
      <w:r w:rsidRPr="004B33EA">
        <w:rPr>
          <w:sz w:val="28"/>
          <w:szCs w:val="28"/>
        </w:rPr>
        <w:t>;</w:t>
      </w:r>
    </w:p>
    <w:p w:rsidR="00AA582A" w:rsidRPr="004B33EA" w:rsidRDefault="00AA582A" w:rsidP="00395409">
      <w:pPr>
        <w:widowControl w:val="0"/>
        <w:autoSpaceDE w:val="0"/>
        <w:autoSpaceDN w:val="0"/>
        <w:adjustRightInd w:val="0"/>
        <w:ind w:firstLine="709"/>
        <w:jc w:val="both"/>
        <w:rPr>
          <w:sz w:val="28"/>
          <w:szCs w:val="28"/>
        </w:rPr>
      </w:pPr>
      <w:r w:rsidRPr="004B33EA">
        <w:rPr>
          <w:sz w:val="28"/>
          <w:szCs w:val="28"/>
        </w:rPr>
        <w:t xml:space="preserve">6 </w:t>
      </w:r>
      <w:r w:rsidR="00CB563B" w:rsidRPr="004B33EA">
        <w:rPr>
          <w:sz w:val="28"/>
          <w:szCs w:val="28"/>
        </w:rPr>
        <w:t>«</w:t>
      </w:r>
      <w:r w:rsidRPr="004B33EA">
        <w:rPr>
          <w:sz w:val="28"/>
          <w:szCs w:val="28"/>
        </w:rPr>
        <w:t>Инвентарь производственный и хозяйственный</w:t>
      </w:r>
      <w:r w:rsidR="00CB563B" w:rsidRPr="004B33EA">
        <w:rPr>
          <w:sz w:val="28"/>
          <w:szCs w:val="28"/>
        </w:rPr>
        <w:t>»</w:t>
      </w:r>
      <w:r w:rsidRPr="004B33EA">
        <w:rPr>
          <w:sz w:val="28"/>
          <w:szCs w:val="28"/>
        </w:rPr>
        <w:t>;</w:t>
      </w:r>
    </w:p>
    <w:p w:rsidR="00AA582A" w:rsidRPr="004B33EA" w:rsidRDefault="00AA582A" w:rsidP="00395409">
      <w:pPr>
        <w:widowControl w:val="0"/>
        <w:autoSpaceDE w:val="0"/>
        <w:autoSpaceDN w:val="0"/>
        <w:adjustRightInd w:val="0"/>
        <w:ind w:firstLine="709"/>
        <w:jc w:val="both"/>
        <w:rPr>
          <w:sz w:val="28"/>
          <w:szCs w:val="28"/>
        </w:rPr>
      </w:pPr>
      <w:r w:rsidRPr="004B33EA">
        <w:rPr>
          <w:sz w:val="28"/>
          <w:szCs w:val="28"/>
        </w:rPr>
        <w:t xml:space="preserve">7 </w:t>
      </w:r>
      <w:r w:rsidR="00CB563B" w:rsidRPr="004B33EA">
        <w:rPr>
          <w:sz w:val="28"/>
          <w:szCs w:val="28"/>
        </w:rPr>
        <w:t>«</w:t>
      </w:r>
      <w:r w:rsidRPr="004B33EA">
        <w:rPr>
          <w:sz w:val="28"/>
          <w:szCs w:val="28"/>
        </w:rPr>
        <w:t>Многолетние насаждения</w:t>
      </w:r>
      <w:r w:rsidR="00CB563B" w:rsidRPr="004B33EA">
        <w:rPr>
          <w:sz w:val="28"/>
          <w:szCs w:val="28"/>
        </w:rPr>
        <w:t>»</w:t>
      </w:r>
      <w:r w:rsidRPr="004B33EA">
        <w:rPr>
          <w:sz w:val="28"/>
          <w:szCs w:val="28"/>
        </w:rPr>
        <w:t>;</w:t>
      </w:r>
    </w:p>
    <w:p w:rsidR="00AA582A" w:rsidRPr="004B33EA" w:rsidRDefault="00AA582A" w:rsidP="00395409">
      <w:pPr>
        <w:widowControl w:val="0"/>
        <w:autoSpaceDE w:val="0"/>
        <w:autoSpaceDN w:val="0"/>
        <w:adjustRightInd w:val="0"/>
        <w:ind w:firstLine="709"/>
        <w:jc w:val="both"/>
        <w:rPr>
          <w:sz w:val="28"/>
          <w:szCs w:val="28"/>
        </w:rPr>
      </w:pPr>
      <w:r w:rsidRPr="004B33EA">
        <w:rPr>
          <w:sz w:val="28"/>
          <w:szCs w:val="28"/>
        </w:rPr>
        <w:t xml:space="preserve">8 </w:t>
      </w:r>
      <w:r w:rsidR="00CB563B" w:rsidRPr="004B33EA">
        <w:rPr>
          <w:sz w:val="28"/>
          <w:szCs w:val="28"/>
        </w:rPr>
        <w:t>«</w:t>
      </w:r>
      <w:r w:rsidRPr="004B33EA">
        <w:rPr>
          <w:sz w:val="28"/>
          <w:szCs w:val="28"/>
        </w:rPr>
        <w:t>Основные средства, не включенные в другие группы</w:t>
      </w:r>
      <w:r w:rsidR="00CB563B" w:rsidRPr="004B33EA">
        <w:rPr>
          <w:sz w:val="28"/>
          <w:szCs w:val="28"/>
        </w:rPr>
        <w:t>»</w:t>
      </w:r>
      <w:r w:rsidRPr="004B33EA">
        <w:rPr>
          <w:sz w:val="28"/>
          <w:szCs w:val="28"/>
        </w:rPr>
        <w:t>.</w:t>
      </w:r>
    </w:p>
    <w:p w:rsidR="00AA582A" w:rsidRPr="004B33EA" w:rsidRDefault="00AA582A" w:rsidP="00C5312E">
      <w:pPr>
        <w:widowControl w:val="0"/>
        <w:autoSpaceDE w:val="0"/>
        <w:autoSpaceDN w:val="0"/>
        <w:adjustRightInd w:val="0"/>
        <w:ind w:firstLine="708"/>
        <w:jc w:val="both"/>
        <w:rPr>
          <w:sz w:val="28"/>
          <w:szCs w:val="28"/>
        </w:rPr>
      </w:pPr>
      <w:r w:rsidRPr="004B33EA">
        <w:rPr>
          <w:sz w:val="28"/>
          <w:szCs w:val="28"/>
        </w:rPr>
        <w:t>В один инвентарный объект, признаваемый комплексом объектов основных средств, объединяются объекты имущества несущественной стоимости, имеющие одинаковые сроки полезного и ожидаемого использования:</w:t>
      </w:r>
    </w:p>
    <w:p w:rsidR="00AA582A" w:rsidRPr="004B33EA" w:rsidRDefault="00AA582A" w:rsidP="00395409">
      <w:pPr>
        <w:widowControl w:val="0"/>
        <w:autoSpaceDE w:val="0"/>
        <w:autoSpaceDN w:val="0"/>
        <w:adjustRightInd w:val="0"/>
        <w:ind w:firstLine="709"/>
        <w:jc w:val="both"/>
        <w:rPr>
          <w:sz w:val="28"/>
          <w:szCs w:val="28"/>
        </w:rPr>
      </w:pPr>
      <w:r w:rsidRPr="004B33EA">
        <w:rPr>
          <w:sz w:val="28"/>
          <w:szCs w:val="28"/>
        </w:rPr>
        <w:t>- объекты библиотечного фонда;</w:t>
      </w:r>
    </w:p>
    <w:p w:rsidR="00AA582A" w:rsidRPr="004B33EA" w:rsidRDefault="00AA582A" w:rsidP="00395409">
      <w:pPr>
        <w:widowControl w:val="0"/>
        <w:autoSpaceDE w:val="0"/>
        <w:autoSpaceDN w:val="0"/>
        <w:adjustRightInd w:val="0"/>
        <w:ind w:firstLine="709"/>
        <w:jc w:val="both"/>
        <w:rPr>
          <w:sz w:val="28"/>
          <w:szCs w:val="28"/>
        </w:rPr>
      </w:pPr>
      <w:r w:rsidRPr="004B33EA">
        <w:rPr>
          <w:sz w:val="28"/>
          <w:szCs w:val="28"/>
        </w:rPr>
        <w:t>- мебель для обстановки одного помещения: столы, стулья, стеллажи, шкафы, полки;</w:t>
      </w:r>
    </w:p>
    <w:p w:rsidR="00AA582A" w:rsidRPr="004B33EA" w:rsidRDefault="00AA582A" w:rsidP="00395409">
      <w:pPr>
        <w:widowControl w:val="0"/>
        <w:autoSpaceDE w:val="0"/>
        <w:autoSpaceDN w:val="0"/>
        <w:adjustRightInd w:val="0"/>
        <w:ind w:firstLine="709"/>
        <w:jc w:val="both"/>
        <w:rPr>
          <w:sz w:val="28"/>
          <w:szCs w:val="28"/>
        </w:rPr>
      </w:pPr>
      <w:proofErr w:type="gramStart"/>
      <w:r w:rsidRPr="004B33EA">
        <w:rPr>
          <w:sz w:val="28"/>
          <w:szCs w:val="28"/>
        </w:rPr>
        <w:t>- компьютерное и периферийное оборудование: системные блоки, мониторы, компьютерные мыши, клавиатуры, принтеры, сканеры, колонки, акустические системы, микрофоны, веб-камеры, устройства захвата видео, внешние накопители на жестких дисках;</w:t>
      </w:r>
      <w:proofErr w:type="gramEnd"/>
    </w:p>
    <w:p w:rsidR="00AA582A" w:rsidRPr="004B33EA" w:rsidRDefault="00AA582A" w:rsidP="003B69F8">
      <w:pPr>
        <w:widowControl w:val="0"/>
        <w:autoSpaceDE w:val="0"/>
        <w:autoSpaceDN w:val="0"/>
        <w:adjustRightInd w:val="0"/>
        <w:ind w:firstLine="708"/>
        <w:jc w:val="both"/>
        <w:rPr>
          <w:sz w:val="28"/>
          <w:szCs w:val="28"/>
        </w:rPr>
      </w:pPr>
      <w:r w:rsidRPr="004B33EA">
        <w:rPr>
          <w:sz w:val="28"/>
          <w:szCs w:val="28"/>
        </w:rPr>
        <w:t>Необходимостью объединения и конкретный перечень объединяемых объектов определяет комиссия учреждения по поступлению и выбытию активов.</w:t>
      </w:r>
    </w:p>
    <w:p w:rsidR="00AA582A" w:rsidRPr="004B33EA" w:rsidRDefault="00AA582A" w:rsidP="00AA582A">
      <w:pPr>
        <w:widowControl w:val="0"/>
        <w:autoSpaceDE w:val="0"/>
        <w:autoSpaceDN w:val="0"/>
        <w:adjustRightInd w:val="0"/>
        <w:jc w:val="both"/>
        <w:rPr>
          <w:sz w:val="28"/>
          <w:szCs w:val="28"/>
        </w:rPr>
      </w:pPr>
      <w:r w:rsidRPr="004B33EA">
        <w:rPr>
          <w:sz w:val="28"/>
          <w:szCs w:val="28"/>
        </w:rPr>
        <w:t xml:space="preserve">Основание: пункт 10 Стандарта </w:t>
      </w:r>
      <w:r w:rsidR="00CB563B" w:rsidRPr="004B33EA">
        <w:rPr>
          <w:sz w:val="28"/>
          <w:szCs w:val="28"/>
        </w:rPr>
        <w:t>«</w:t>
      </w:r>
      <w:r w:rsidRPr="004B33EA">
        <w:rPr>
          <w:sz w:val="28"/>
          <w:szCs w:val="28"/>
        </w:rPr>
        <w:t>Основные средства</w:t>
      </w:r>
      <w:r w:rsidR="00CB563B" w:rsidRPr="004B33EA">
        <w:rPr>
          <w:sz w:val="28"/>
          <w:szCs w:val="28"/>
        </w:rPr>
        <w:t>»</w:t>
      </w:r>
      <w:r w:rsidRPr="004B33EA">
        <w:rPr>
          <w:sz w:val="28"/>
          <w:szCs w:val="28"/>
        </w:rPr>
        <w:t>.</w:t>
      </w:r>
    </w:p>
    <w:p w:rsidR="00AA582A" w:rsidRPr="004B33EA" w:rsidRDefault="00AA582A" w:rsidP="00AA582A">
      <w:pPr>
        <w:widowControl w:val="0"/>
        <w:autoSpaceDE w:val="0"/>
        <w:autoSpaceDN w:val="0"/>
        <w:adjustRightInd w:val="0"/>
        <w:jc w:val="both"/>
        <w:rPr>
          <w:sz w:val="28"/>
          <w:szCs w:val="28"/>
        </w:rPr>
      </w:pPr>
      <w:r w:rsidRPr="004B33EA">
        <w:rPr>
          <w:sz w:val="28"/>
          <w:szCs w:val="28"/>
        </w:rPr>
        <w:t xml:space="preserve">Каждому объекту недвижимого, а также движимого имущества стоимостью </w:t>
      </w:r>
      <w:r w:rsidRPr="004B33EA">
        <w:rPr>
          <w:sz w:val="28"/>
          <w:szCs w:val="28"/>
        </w:rPr>
        <w:lastRenderedPageBreak/>
        <w:t>свыше 10 000 руб. присваивается инвентарный номер, состоящий из десяти знаков</w:t>
      </w:r>
    </w:p>
    <w:p w:rsidR="00CE066B" w:rsidRDefault="00AA582A" w:rsidP="00CE066B">
      <w:pPr>
        <w:widowControl w:val="0"/>
        <w:autoSpaceDE w:val="0"/>
        <w:autoSpaceDN w:val="0"/>
        <w:adjustRightInd w:val="0"/>
        <w:ind w:firstLine="709"/>
        <w:rPr>
          <w:sz w:val="28"/>
          <w:szCs w:val="28"/>
        </w:rPr>
      </w:pPr>
      <w:r w:rsidRPr="004B33EA">
        <w:rPr>
          <w:sz w:val="28"/>
          <w:szCs w:val="28"/>
        </w:rPr>
        <w:t xml:space="preserve">1-й разряд - амортизационная группа, к которой отнесен объект при принятии к учету (при отнесении инвентарного объекта к 10-й амортизационной группе в данном разряде проставляется </w:t>
      </w:r>
      <w:r w:rsidR="00CB563B" w:rsidRPr="004B33EA">
        <w:rPr>
          <w:sz w:val="28"/>
          <w:szCs w:val="28"/>
        </w:rPr>
        <w:t>«</w:t>
      </w:r>
      <w:r w:rsidRPr="004B33EA">
        <w:rPr>
          <w:sz w:val="28"/>
          <w:szCs w:val="28"/>
        </w:rPr>
        <w:t>0</w:t>
      </w:r>
      <w:r w:rsidR="00CB563B" w:rsidRPr="004B33EA">
        <w:rPr>
          <w:sz w:val="28"/>
          <w:szCs w:val="28"/>
        </w:rPr>
        <w:t>»</w:t>
      </w:r>
      <w:r w:rsidRPr="004B33EA">
        <w:rPr>
          <w:sz w:val="28"/>
          <w:szCs w:val="28"/>
        </w:rPr>
        <w:t>);</w:t>
      </w:r>
    </w:p>
    <w:p w:rsidR="00CE066B" w:rsidRDefault="00AA582A" w:rsidP="00CE066B">
      <w:pPr>
        <w:widowControl w:val="0"/>
        <w:autoSpaceDE w:val="0"/>
        <w:autoSpaceDN w:val="0"/>
        <w:adjustRightInd w:val="0"/>
        <w:ind w:firstLine="709"/>
        <w:rPr>
          <w:sz w:val="28"/>
          <w:szCs w:val="28"/>
        </w:rPr>
      </w:pPr>
      <w:r w:rsidRPr="004B33EA">
        <w:rPr>
          <w:sz w:val="28"/>
          <w:szCs w:val="28"/>
        </w:rPr>
        <w:t xml:space="preserve">2-4-й разряды - код объекта учета синтетического счета в Плане счетов бухгалтерского учета (приложение 1 к </w:t>
      </w:r>
      <w:hyperlink r:id="rId38" w:history="1">
        <w:r w:rsidRPr="004B33EA">
          <w:rPr>
            <w:sz w:val="28"/>
            <w:szCs w:val="28"/>
          </w:rPr>
          <w:t>приказу</w:t>
        </w:r>
      </w:hyperlink>
      <w:r w:rsidRPr="004B33EA">
        <w:rPr>
          <w:sz w:val="28"/>
          <w:szCs w:val="28"/>
        </w:rPr>
        <w:t xml:space="preserve"> Минфина России от 16 декабря 2010 </w:t>
      </w:r>
      <w:r w:rsidR="00727CD9" w:rsidRPr="004B33EA">
        <w:rPr>
          <w:sz w:val="28"/>
          <w:szCs w:val="28"/>
        </w:rPr>
        <w:t>№</w:t>
      </w:r>
      <w:r w:rsidRPr="004B33EA">
        <w:rPr>
          <w:sz w:val="28"/>
          <w:szCs w:val="28"/>
        </w:rPr>
        <w:t> 174н);</w:t>
      </w:r>
    </w:p>
    <w:p w:rsidR="00AA582A" w:rsidRPr="004B33EA" w:rsidRDefault="00AA582A" w:rsidP="00CE066B">
      <w:pPr>
        <w:widowControl w:val="0"/>
        <w:autoSpaceDE w:val="0"/>
        <w:autoSpaceDN w:val="0"/>
        <w:adjustRightInd w:val="0"/>
        <w:ind w:firstLine="709"/>
        <w:rPr>
          <w:sz w:val="28"/>
          <w:szCs w:val="28"/>
        </w:rPr>
      </w:pPr>
      <w:r w:rsidRPr="004B33EA">
        <w:rPr>
          <w:sz w:val="28"/>
          <w:szCs w:val="28"/>
        </w:rPr>
        <w:t xml:space="preserve">5-6-й разряды - код группы и вида синтетического счета Плана счетов бухгалтерского учета (приложение 1 к </w:t>
      </w:r>
      <w:hyperlink r:id="rId39" w:history="1">
        <w:r w:rsidRPr="004B33EA">
          <w:rPr>
            <w:sz w:val="28"/>
            <w:szCs w:val="28"/>
          </w:rPr>
          <w:t>приказу</w:t>
        </w:r>
      </w:hyperlink>
      <w:r w:rsidRPr="004B33EA">
        <w:rPr>
          <w:sz w:val="28"/>
          <w:szCs w:val="28"/>
        </w:rPr>
        <w:t xml:space="preserve"> Минфина России от 16 декабря 2010 </w:t>
      </w:r>
      <w:r w:rsidR="00727CD9" w:rsidRPr="004B33EA">
        <w:rPr>
          <w:sz w:val="28"/>
          <w:szCs w:val="28"/>
        </w:rPr>
        <w:t>№</w:t>
      </w:r>
      <w:r w:rsidRPr="004B33EA">
        <w:rPr>
          <w:sz w:val="28"/>
          <w:szCs w:val="28"/>
        </w:rPr>
        <w:t> 174н);7-10-й разряды - порядковый номер нефинансового актива.</w:t>
      </w:r>
    </w:p>
    <w:p w:rsidR="00AA582A" w:rsidRPr="004B33EA" w:rsidRDefault="00AA582A" w:rsidP="00CE066B">
      <w:pPr>
        <w:widowControl w:val="0"/>
        <w:autoSpaceDE w:val="0"/>
        <w:autoSpaceDN w:val="0"/>
        <w:adjustRightInd w:val="0"/>
        <w:ind w:firstLine="709"/>
        <w:rPr>
          <w:sz w:val="28"/>
          <w:szCs w:val="28"/>
        </w:rPr>
      </w:pPr>
      <w:r w:rsidRPr="004B33EA">
        <w:rPr>
          <w:sz w:val="28"/>
          <w:szCs w:val="28"/>
        </w:rPr>
        <w:t xml:space="preserve">Основание: пункт 9 Стандарта </w:t>
      </w:r>
      <w:r w:rsidR="00CB563B" w:rsidRPr="004B33EA">
        <w:rPr>
          <w:sz w:val="28"/>
          <w:szCs w:val="28"/>
        </w:rPr>
        <w:t>«</w:t>
      </w:r>
      <w:r w:rsidRPr="004B33EA">
        <w:rPr>
          <w:sz w:val="28"/>
          <w:szCs w:val="28"/>
        </w:rPr>
        <w:t>Основные средства</w:t>
      </w:r>
      <w:r w:rsidR="00CB563B" w:rsidRPr="004B33EA">
        <w:rPr>
          <w:sz w:val="28"/>
          <w:szCs w:val="28"/>
        </w:rPr>
        <w:t>»</w:t>
      </w:r>
      <w:r w:rsidRPr="004B33EA">
        <w:rPr>
          <w:sz w:val="28"/>
          <w:szCs w:val="28"/>
        </w:rPr>
        <w:t xml:space="preserve">, пункт 46 Инструкции к Единому плану счетов </w:t>
      </w:r>
      <w:r w:rsidR="00727CD9" w:rsidRPr="004B33EA">
        <w:rPr>
          <w:sz w:val="28"/>
          <w:szCs w:val="28"/>
        </w:rPr>
        <w:t>№</w:t>
      </w:r>
      <w:r w:rsidRPr="004B33EA">
        <w:rPr>
          <w:sz w:val="28"/>
          <w:szCs w:val="28"/>
        </w:rPr>
        <w:t> 157н.</w:t>
      </w:r>
    </w:p>
    <w:p w:rsidR="00AA582A" w:rsidRPr="004B33EA" w:rsidRDefault="00AA582A" w:rsidP="003B69F8">
      <w:pPr>
        <w:widowControl w:val="0"/>
        <w:autoSpaceDE w:val="0"/>
        <w:autoSpaceDN w:val="0"/>
        <w:adjustRightInd w:val="0"/>
        <w:ind w:firstLine="708"/>
        <w:jc w:val="both"/>
        <w:rPr>
          <w:sz w:val="28"/>
          <w:szCs w:val="28"/>
        </w:rPr>
      </w:pPr>
      <w:r w:rsidRPr="004B33EA">
        <w:rPr>
          <w:sz w:val="28"/>
          <w:szCs w:val="28"/>
        </w:rPr>
        <w:t>Присвоенный объекту инвентарный номер обозначается материально ответственным лицом в присутствии уполномоченного члена комиссии по поступлению и выбытию активов путем нанесения номера на инвентарный объект краской или водостойким маркером.</w:t>
      </w:r>
    </w:p>
    <w:p w:rsidR="00AA582A" w:rsidRPr="004B33EA" w:rsidRDefault="00AA582A" w:rsidP="003B69F8">
      <w:pPr>
        <w:widowControl w:val="0"/>
        <w:autoSpaceDE w:val="0"/>
        <w:autoSpaceDN w:val="0"/>
        <w:adjustRightInd w:val="0"/>
        <w:ind w:firstLine="708"/>
        <w:jc w:val="both"/>
        <w:rPr>
          <w:sz w:val="28"/>
          <w:szCs w:val="28"/>
        </w:rPr>
      </w:pPr>
      <w:r w:rsidRPr="004B33EA">
        <w:rPr>
          <w:sz w:val="28"/>
          <w:szCs w:val="28"/>
        </w:rPr>
        <w:t xml:space="preserve">В случае если объект является сложным (комплексом конструктивно-сочлененных предметов), инвентарный номер обозначается на каждом составляющем элементе тем же способом, что и на сложном объекте. </w:t>
      </w:r>
      <w:proofErr w:type="gramStart"/>
      <w:r w:rsidRPr="004B33EA">
        <w:rPr>
          <w:sz w:val="28"/>
          <w:szCs w:val="28"/>
        </w:rPr>
        <w:t>Инвентарный номер, присвоенный объекту основных средств сохраняется</w:t>
      </w:r>
      <w:proofErr w:type="gramEnd"/>
      <w:r w:rsidRPr="004B33EA">
        <w:rPr>
          <w:sz w:val="28"/>
          <w:szCs w:val="28"/>
        </w:rPr>
        <w:t xml:space="preserve"> за ним на весь период нахождения в данном учреждении.</w:t>
      </w:r>
    </w:p>
    <w:p w:rsidR="00AA582A" w:rsidRPr="004B33EA" w:rsidRDefault="00AA582A" w:rsidP="00AA582A">
      <w:pPr>
        <w:widowControl w:val="0"/>
        <w:autoSpaceDE w:val="0"/>
        <w:autoSpaceDN w:val="0"/>
        <w:adjustRightInd w:val="0"/>
        <w:jc w:val="both"/>
        <w:rPr>
          <w:sz w:val="28"/>
          <w:szCs w:val="28"/>
        </w:rPr>
      </w:pPr>
      <w:r w:rsidRPr="004B33EA">
        <w:rPr>
          <w:sz w:val="28"/>
          <w:szCs w:val="28"/>
        </w:rPr>
        <w:t>Инвентарный номер списанных с бюджетного учета объектов основных средств не присваиваются вновь принятым к бюджетному учету объектам.</w:t>
      </w:r>
    </w:p>
    <w:p w:rsidR="00AA582A" w:rsidRPr="004B33EA" w:rsidRDefault="00AA582A" w:rsidP="003B69F8">
      <w:pPr>
        <w:widowControl w:val="0"/>
        <w:autoSpaceDE w:val="0"/>
        <w:autoSpaceDN w:val="0"/>
        <w:adjustRightInd w:val="0"/>
        <w:ind w:firstLine="708"/>
        <w:jc w:val="both"/>
        <w:rPr>
          <w:sz w:val="28"/>
          <w:szCs w:val="28"/>
        </w:rPr>
      </w:pPr>
      <w:r w:rsidRPr="004B33EA">
        <w:rPr>
          <w:sz w:val="28"/>
          <w:szCs w:val="28"/>
        </w:rPr>
        <w:t>Аналитический учет основных средств на инвентарных карточках:</w:t>
      </w:r>
    </w:p>
    <w:p w:rsidR="00AA582A" w:rsidRPr="004B33EA" w:rsidRDefault="00AA582A" w:rsidP="00395409">
      <w:pPr>
        <w:widowControl w:val="0"/>
        <w:autoSpaceDE w:val="0"/>
        <w:autoSpaceDN w:val="0"/>
        <w:adjustRightInd w:val="0"/>
        <w:ind w:firstLine="709"/>
        <w:jc w:val="both"/>
        <w:rPr>
          <w:sz w:val="28"/>
          <w:szCs w:val="28"/>
        </w:rPr>
      </w:pPr>
      <w:r w:rsidRPr="004B33EA">
        <w:rPr>
          <w:sz w:val="28"/>
          <w:szCs w:val="28"/>
        </w:rPr>
        <w:t>- Инвентарная карточка учета основных средств;</w:t>
      </w:r>
    </w:p>
    <w:p w:rsidR="00AA582A" w:rsidRPr="004B33EA" w:rsidRDefault="00AA582A" w:rsidP="00395409">
      <w:pPr>
        <w:widowControl w:val="0"/>
        <w:autoSpaceDE w:val="0"/>
        <w:autoSpaceDN w:val="0"/>
        <w:adjustRightInd w:val="0"/>
        <w:ind w:firstLine="709"/>
        <w:jc w:val="both"/>
        <w:rPr>
          <w:sz w:val="28"/>
          <w:szCs w:val="28"/>
        </w:rPr>
      </w:pPr>
      <w:r w:rsidRPr="004B33EA">
        <w:rPr>
          <w:sz w:val="28"/>
          <w:szCs w:val="28"/>
        </w:rPr>
        <w:t>- Инвентарная карточка гр</w:t>
      </w:r>
      <w:r w:rsidR="003B69F8" w:rsidRPr="004B33EA">
        <w:rPr>
          <w:sz w:val="28"/>
          <w:szCs w:val="28"/>
        </w:rPr>
        <w:t>уппового учета основных средств.</w:t>
      </w:r>
    </w:p>
    <w:p w:rsidR="00AA582A" w:rsidRPr="004B33EA" w:rsidRDefault="00AA582A" w:rsidP="003B69F8">
      <w:pPr>
        <w:widowControl w:val="0"/>
        <w:autoSpaceDE w:val="0"/>
        <w:autoSpaceDN w:val="0"/>
        <w:adjustRightInd w:val="0"/>
        <w:ind w:firstLine="708"/>
        <w:jc w:val="both"/>
        <w:rPr>
          <w:sz w:val="28"/>
          <w:szCs w:val="28"/>
        </w:rPr>
      </w:pPr>
      <w:r w:rsidRPr="004B33EA">
        <w:rPr>
          <w:sz w:val="28"/>
          <w:szCs w:val="28"/>
        </w:rPr>
        <w:t>Инвентарная карточка группового учета основных средств открывается на каждый объект основных средств. Инвентарная карточка группового учета основных средств открывается на группу объектов и предназначена для учета объектов библиотечных фондов. Инвентарные карточки регистрируются в Описи инвентарных карточек по учету основных средств.</w:t>
      </w:r>
    </w:p>
    <w:p w:rsidR="00AA582A" w:rsidRPr="004B33EA" w:rsidRDefault="00AA582A" w:rsidP="003B69F8">
      <w:pPr>
        <w:widowControl w:val="0"/>
        <w:autoSpaceDE w:val="0"/>
        <w:autoSpaceDN w:val="0"/>
        <w:adjustRightInd w:val="0"/>
        <w:ind w:firstLine="708"/>
        <w:jc w:val="both"/>
        <w:rPr>
          <w:sz w:val="28"/>
          <w:szCs w:val="28"/>
        </w:rPr>
      </w:pPr>
      <w:r w:rsidRPr="004B33EA">
        <w:rPr>
          <w:sz w:val="28"/>
          <w:szCs w:val="28"/>
        </w:rPr>
        <w:t>Поступление и внутреннее перемещение основных средств оформляются следующими первичными документами:</w:t>
      </w:r>
    </w:p>
    <w:p w:rsidR="00AA582A" w:rsidRPr="004B33EA" w:rsidRDefault="00AA582A" w:rsidP="00CE066B">
      <w:pPr>
        <w:widowControl w:val="0"/>
        <w:autoSpaceDE w:val="0"/>
        <w:autoSpaceDN w:val="0"/>
        <w:adjustRightInd w:val="0"/>
        <w:ind w:firstLine="709"/>
        <w:jc w:val="both"/>
        <w:rPr>
          <w:sz w:val="28"/>
          <w:szCs w:val="28"/>
        </w:rPr>
      </w:pPr>
      <w:r w:rsidRPr="004B33EA">
        <w:rPr>
          <w:sz w:val="28"/>
          <w:szCs w:val="28"/>
        </w:rPr>
        <w:t>- Акт о приеме-передаче объекта основных средств (кроме зданий, сооружений) (ф.0306001), кроме объектов основных сре</w:t>
      </w:r>
      <w:proofErr w:type="gramStart"/>
      <w:r w:rsidRPr="004B33EA">
        <w:rPr>
          <w:sz w:val="28"/>
          <w:szCs w:val="28"/>
        </w:rPr>
        <w:t>дств ст</w:t>
      </w:r>
      <w:proofErr w:type="gramEnd"/>
      <w:r w:rsidRPr="004B33EA">
        <w:rPr>
          <w:sz w:val="28"/>
          <w:szCs w:val="28"/>
        </w:rPr>
        <w:t>оимостью до 10</w:t>
      </w:r>
      <w:r w:rsidR="00FA52DF" w:rsidRPr="004B33EA">
        <w:rPr>
          <w:sz w:val="28"/>
          <w:szCs w:val="28"/>
        </w:rPr>
        <w:t xml:space="preserve"> </w:t>
      </w:r>
      <w:r w:rsidRPr="004B33EA">
        <w:rPr>
          <w:sz w:val="28"/>
          <w:szCs w:val="28"/>
        </w:rPr>
        <w:t>000 рублей и библиотечного фонда;</w:t>
      </w:r>
    </w:p>
    <w:p w:rsidR="00AA582A" w:rsidRPr="004B33EA" w:rsidRDefault="00AA582A" w:rsidP="00CE066B">
      <w:pPr>
        <w:widowControl w:val="0"/>
        <w:autoSpaceDE w:val="0"/>
        <w:autoSpaceDN w:val="0"/>
        <w:adjustRightInd w:val="0"/>
        <w:ind w:firstLine="709"/>
        <w:jc w:val="both"/>
        <w:rPr>
          <w:sz w:val="28"/>
          <w:szCs w:val="28"/>
        </w:rPr>
      </w:pPr>
      <w:proofErr w:type="gramStart"/>
      <w:r w:rsidRPr="004B33EA">
        <w:rPr>
          <w:sz w:val="28"/>
          <w:szCs w:val="28"/>
        </w:rPr>
        <w:t>- Акт о приеме-передаче объекта зданий, сооружений) (ф.0306030), с приложением документов, подтверждающих государственную регистрацию объектов недвижимости в установленные законодательством случаях;</w:t>
      </w:r>
      <w:proofErr w:type="gramEnd"/>
    </w:p>
    <w:p w:rsidR="00AA582A" w:rsidRPr="004B33EA" w:rsidRDefault="00AA582A" w:rsidP="00CE066B">
      <w:pPr>
        <w:widowControl w:val="0"/>
        <w:autoSpaceDE w:val="0"/>
        <w:autoSpaceDN w:val="0"/>
        <w:adjustRightInd w:val="0"/>
        <w:ind w:firstLine="709"/>
        <w:jc w:val="both"/>
        <w:rPr>
          <w:sz w:val="28"/>
          <w:szCs w:val="28"/>
        </w:rPr>
      </w:pPr>
      <w:r w:rsidRPr="004B33EA">
        <w:rPr>
          <w:sz w:val="28"/>
          <w:szCs w:val="28"/>
        </w:rPr>
        <w:t>- Акт о приеме-передаче объекта основных средств (кроме зданий, сооружений) (ф.0306001), кроме объектов основных сре</w:t>
      </w:r>
      <w:proofErr w:type="gramStart"/>
      <w:r w:rsidRPr="004B33EA">
        <w:rPr>
          <w:sz w:val="28"/>
          <w:szCs w:val="28"/>
        </w:rPr>
        <w:t>дств ст</w:t>
      </w:r>
      <w:proofErr w:type="gramEnd"/>
      <w:r w:rsidRPr="004B33EA">
        <w:rPr>
          <w:sz w:val="28"/>
          <w:szCs w:val="28"/>
        </w:rPr>
        <w:t>оимостью до 10</w:t>
      </w:r>
      <w:r w:rsidR="00FA52DF" w:rsidRPr="004B33EA">
        <w:rPr>
          <w:sz w:val="28"/>
          <w:szCs w:val="28"/>
        </w:rPr>
        <w:t xml:space="preserve"> </w:t>
      </w:r>
      <w:r w:rsidRPr="004B33EA">
        <w:rPr>
          <w:sz w:val="28"/>
          <w:szCs w:val="28"/>
        </w:rPr>
        <w:t>000 рублей и библиотечного фонда</w:t>
      </w:r>
    </w:p>
    <w:p w:rsidR="00AA582A" w:rsidRPr="004B33EA" w:rsidRDefault="00AA582A" w:rsidP="00CE066B">
      <w:pPr>
        <w:widowControl w:val="0"/>
        <w:autoSpaceDE w:val="0"/>
        <w:autoSpaceDN w:val="0"/>
        <w:adjustRightInd w:val="0"/>
        <w:ind w:firstLine="709"/>
        <w:jc w:val="both"/>
        <w:rPr>
          <w:sz w:val="28"/>
          <w:szCs w:val="28"/>
        </w:rPr>
      </w:pPr>
      <w:r w:rsidRPr="004B33EA">
        <w:rPr>
          <w:sz w:val="28"/>
          <w:szCs w:val="28"/>
        </w:rPr>
        <w:t>- Акт о приеме-передаче групп объекта основных средств (ф.030631)</w:t>
      </w:r>
    </w:p>
    <w:p w:rsidR="00AA582A" w:rsidRPr="004B33EA" w:rsidRDefault="00FA52DF" w:rsidP="00CE066B">
      <w:pPr>
        <w:widowControl w:val="0"/>
        <w:autoSpaceDE w:val="0"/>
        <w:autoSpaceDN w:val="0"/>
        <w:adjustRightInd w:val="0"/>
        <w:ind w:firstLine="709"/>
        <w:jc w:val="both"/>
        <w:rPr>
          <w:sz w:val="28"/>
          <w:szCs w:val="28"/>
        </w:rPr>
      </w:pPr>
      <w:r w:rsidRPr="004B33EA">
        <w:rPr>
          <w:sz w:val="28"/>
          <w:szCs w:val="28"/>
        </w:rPr>
        <w:t>- Н</w:t>
      </w:r>
      <w:r w:rsidR="00AA582A" w:rsidRPr="004B33EA">
        <w:rPr>
          <w:sz w:val="28"/>
          <w:szCs w:val="28"/>
        </w:rPr>
        <w:t xml:space="preserve">акладная на внутреннее перемещение объектов основных средств </w:t>
      </w:r>
      <w:r w:rsidR="00AA582A" w:rsidRPr="004B33EA">
        <w:rPr>
          <w:sz w:val="28"/>
          <w:szCs w:val="28"/>
        </w:rPr>
        <w:lastRenderedPageBreak/>
        <w:t>(ф.0306032)</w:t>
      </w:r>
    </w:p>
    <w:p w:rsidR="00AA582A" w:rsidRPr="004B33EA" w:rsidRDefault="00AA582A" w:rsidP="00FA52DF">
      <w:pPr>
        <w:widowControl w:val="0"/>
        <w:autoSpaceDE w:val="0"/>
        <w:autoSpaceDN w:val="0"/>
        <w:adjustRightInd w:val="0"/>
        <w:ind w:firstLine="708"/>
        <w:jc w:val="both"/>
        <w:rPr>
          <w:sz w:val="28"/>
          <w:szCs w:val="28"/>
        </w:rPr>
      </w:pPr>
      <w:r w:rsidRPr="004B33EA">
        <w:rPr>
          <w:sz w:val="28"/>
          <w:szCs w:val="28"/>
        </w:rPr>
        <w:t>Выбытие основных средств оформляется следующими первичными документами:</w:t>
      </w:r>
    </w:p>
    <w:p w:rsidR="00AA582A" w:rsidRPr="004B33EA" w:rsidRDefault="00AA582A" w:rsidP="00CE066B">
      <w:pPr>
        <w:widowControl w:val="0"/>
        <w:autoSpaceDE w:val="0"/>
        <w:autoSpaceDN w:val="0"/>
        <w:adjustRightInd w:val="0"/>
        <w:ind w:firstLine="709"/>
        <w:jc w:val="both"/>
        <w:rPr>
          <w:sz w:val="28"/>
          <w:szCs w:val="28"/>
        </w:rPr>
      </w:pPr>
      <w:r w:rsidRPr="004B33EA">
        <w:rPr>
          <w:sz w:val="28"/>
          <w:szCs w:val="28"/>
        </w:rPr>
        <w:t>- Акт о списании объекта основных средств (кроме автотранспортных средств) (ф.0306003);</w:t>
      </w:r>
    </w:p>
    <w:p w:rsidR="00AA582A" w:rsidRPr="004B33EA" w:rsidRDefault="00AA582A" w:rsidP="00CE066B">
      <w:pPr>
        <w:widowControl w:val="0"/>
        <w:autoSpaceDE w:val="0"/>
        <w:autoSpaceDN w:val="0"/>
        <w:adjustRightInd w:val="0"/>
        <w:ind w:firstLine="709"/>
        <w:jc w:val="both"/>
        <w:rPr>
          <w:sz w:val="28"/>
          <w:szCs w:val="28"/>
        </w:rPr>
      </w:pPr>
      <w:r w:rsidRPr="004B33EA">
        <w:rPr>
          <w:sz w:val="28"/>
          <w:szCs w:val="28"/>
        </w:rPr>
        <w:t>- Акт о списании групп объектов основных средств (кроме автотранспортных средств) (ф.0306033)</w:t>
      </w:r>
    </w:p>
    <w:p w:rsidR="00AA582A" w:rsidRPr="004B33EA" w:rsidRDefault="00AA582A" w:rsidP="00CE066B">
      <w:pPr>
        <w:widowControl w:val="0"/>
        <w:autoSpaceDE w:val="0"/>
        <w:autoSpaceDN w:val="0"/>
        <w:adjustRightInd w:val="0"/>
        <w:ind w:firstLine="709"/>
        <w:jc w:val="both"/>
        <w:rPr>
          <w:sz w:val="28"/>
          <w:szCs w:val="28"/>
        </w:rPr>
      </w:pPr>
      <w:r w:rsidRPr="004B33EA">
        <w:rPr>
          <w:sz w:val="28"/>
          <w:szCs w:val="28"/>
        </w:rPr>
        <w:t>- Акт о списании автотранспортных средств (0306004)</w:t>
      </w:r>
    </w:p>
    <w:p w:rsidR="00AA582A" w:rsidRPr="004B33EA" w:rsidRDefault="00AA582A" w:rsidP="00CE066B">
      <w:pPr>
        <w:widowControl w:val="0"/>
        <w:autoSpaceDE w:val="0"/>
        <w:autoSpaceDN w:val="0"/>
        <w:adjustRightInd w:val="0"/>
        <w:ind w:firstLine="709"/>
        <w:jc w:val="both"/>
        <w:rPr>
          <w:sz w:val="28"/>
          <w:szCs w:val="28"/>
        </w:rPr>
      </w:pPr>
      <w:r w:rsidRPr="004B33EA">
        <w:rPr>
          <w:sz w:val="28"/>
          <w:szCs w:val="28"/>
        </w:rPr>
        <w:t>- Акт о списании мягкого и хозяйственного инвентаря (ф.0504143)</w:t>
      </w:r>
    </w:p>
    <w:p w:rsidR="00AA582A" w:rsidRPr="004B33EA" w:rsidRDefault="00AA582A" w:rsidP="00CE066B">
      <w:pPr>
        <w:widowControl w:val="0"/>
        <w:autoSpaceDE w:val="0"/>
        <w:autoSpaceDN w:val="0"/>
        <w:adjustRightInd w:val="0"/>
        <w:ind w:firstLine="709"/>
        <w:jc w:val="both"/>
        <w:rPr>
          <w:sz w:val="28"/>
          <w:szCs w:val="28"/>
        </w:rPr>
      </w:pPr>
      <w:r w:rsidRPr="004B33EA">
        <w:rPr>
          <w:sz w:val="28"/>
          <w:szCs w:val="28"/>
        </w:rPr>
        <w:t>- Акт о списании исключенной из библиотеки литературы (ф.0504144) с приложением списков исключенной литературы</w:t>
      </w:r>
      <w:r w:rsidR="00115006" w:rsidRPr="004B33EA">
        <w:rPr>
          <w:sz w:val="28"/>
          <w:szCs w:val="28"/>
        </w:rPr>
        <w:t>.</w:t>
      </w:r>
    </w:p>
    <w:p w:rsidR="00AA582A" w:rsidRPr="004B33EA" w:rsidRDefault="00AA582A" w:rsidP="003B69F8">
      <w:pPr>
        <w:widowControl w:val="0"/>
        <w:autoSpaceDE w:val="0"/>
        <w:autoSpaceDN w:val="0"/>
        <w:adjustRightInd w:val="0"/>
        <w:ind w:firstLine="708"/>
        <w:jc w:val="both"/>
        <w:rPr>
          <w:sz w:val="28"/>
          <w:szCs w:val="28"/>
        </w:rPr>
      </w:pPr>
      <w:r w:rsidRPr="004B33EA">
        <w:rPr>
          <w:sz w:val="28"/>
          <w:szCs w:val="28"/>
        </w:rPr>
        <w:t>Затраты по замене отдельных составных частей объекта основных средств, в том числе при капитальном ремонте, включаются в момент их возникновения в стоимость объекта. Одновременно с его стоимости списывается в текущие расходы стоимость заменяемых (</w:t>
      </w:r>
      <w:proofErr w:type="spellStart"/>
      <w:r w:rsidRPr="004B33EA">
        <w:rPr>
          <w:sz w:val="28"/>
          <w:szCs w:val="28"/>
        </w:rPr>
        <w:t>выбываемых</w:t>
      </w:r>
      <w:proofErr w:type="spellEnd"/>
      <w:r w:rsidRPr="004B33EA">
        <w:rPr>
          <w:sz w:val="28"/>
          <w:szCs w:val="28"/>
        </w:rPr>
        <w:t>) составных частей. Данное правило применяется к следующим группам основных средств:</w:t>
      </w:r>
    </w:p>
    <w:p w:rsidR="00AA582A" w:rsidRPr="004B33EA" w:rsidRDefault="00AA582A" w:rsidP="00CE066B">
      <w:pPr>
        <w:widowControl w:val="0"/>
        <w:autoSpaceDE w:val="0"/>
        <w:autoSpaceDN w:val="0"/>
        <w:adjustRightInd w:val="0"/>
        <w:ind w:firstLine="709"/>
        <w:jc w:val="both"/>
        <w:rPr>
          <w:sz w:val="28"/>
          <w:szCs w:val="28"/>
        </w:rPr>
      </w:pPr>
      <w:r w:rsidRPr="004B33EA">
        <w:rPr>
          <w:sz w:val="28"/>
          <w:szCs w:val="28"/>
        </w:rPr>
        <w:t>- машины и оборудование;</w:t>
      </w:r>
    </w:p>
    <w:p w:rsidR="00AA582A" w:rsidRPr="004B33EA" w:rsidRDefault="00AA582A" w:rsidP="00CE066B">
      <w:pPr>
        <w:widowControl w:val="0"/>
        <w:autoSpaceDE w:val="0"/>
        <w:autoSpaceDN w:val="0"/>
        <w:adjustRightInd w:val="0"/>
        <w:ind w:firstLine="709"/>
        <w:jc w:val="both"/>
        <w:rPr>
          <w:sz w:val="28"/>
          <w:szCs w:val="28"/>
        </w:rPr>
      </w:pPr>
      <w:r w:rsidRPr="004B33EA">
        <w:rPr>
          <w:sz w:val="28"/>
          <w:szCs w:val="28"/>
        </w:rPr>
        <w:t>- транспортные средства;</w:t>
      </w:r>
    </w:p>
    <w:p w:rsidR="00AA582A" w:rsidRPr="004B33EA" w:rsidRDefault="00AA582A" w:rsidP="00CE066B">
      <w:pPr>
        <w:widowControl w:val="0"/>
        <w:autoSpaceDE w:val="0"/>
        <w:autoSpaceDN w:val="0"/>
        <w:adjustRightInd w:val="0"/>
        <w:ind w:firstLine="709"/>
        <w:jc w:val="both"/>
        <w:rPr>
          <w:sz w:val="28"/>
          <w:szCs w:val="28"/>
        </w:rPr>
      </w:pPr>
      <w:r w:rsidRPr="004B33EA">
        <w:rPr>
          <w:sz w:val="28"/>
          <w:szCs w:val="28"/>
        </w:rPr>
        <w:t>- инвентарь производственный и хозяйственный;</w:t>
      </w:r>
    </w:p>
    <w:p w:rsidR="00AA582A" w:rsidRPr="004B33EA" w:rsidRDefault="00AA582A" w:rsidP="00CE066B">
      <w:pPr>
        <w:widowControl w:val="0"/>
        <w:autoSpaceDE w:val="0"/>
        <w:autoSpaceDN w:val="0"/>
        <w:adjustRightInd w:val="0"/>
        <w:ind w:firstLine="709"/>
        <w:jc w:val="both"/>
        <w:rPr>
          <w:sz w:val="28"/>
          <w:szCs w:val="28"/>
        </w:rPr>
      </w:pPr>
      <w:r w:rsidRPr="004B33EA">
        <w:rPr>
          <w:sz w:val="28"/>
          <w:szCs w:val="28"/>
        </w:rPr>
        <w:t>- многолетние насаждения;</w:t>
      </w:r>
    </w:p>
    <w:p w:rsidR="00AA582A" w:rsidRPr="004B33EA" w:rsidRDefault="00AA582A" w:rsidP="00AA582A">
      <w:pPr>
        <w:widowControl w:val="0"/>
        <w:autoSpaceDE w:val="0"/>
        <w:autoSpaceDN w:val="0"/>
        <w:adjustRightInd w:val="0"/>
        <w:jc w:val="both"/>
        <w:rPr>
          <w:sz w:val="28"/>
          <w:szCs w:val="28"/>
        </w:rPr>
      </w:pPr>
      <w:r w:rsidRPr="004B33EA">
        <w:rPr>
          <w:sz w:val="28"/>
          <w:szCs w:val="28"/>
        </w:rPr>
        <w:t xml:space="preserve">Основание: пункт 27 Стандарта </w:t>
      </w:r>
      <w:r w:rsidR="00CB563B" w:rsidRPr="004B33EA">
        <w:rPr>
          <w:sz w:val="28"/>
          <w:szCs w:val="28"/>
        </w:rPr>
        <w:t>«</w:t>
      </w:r>
      <w:r w:rsidRPr="004B33EA">
        <w:rPr>
          <w:sz w:val="28"/>
          <w:szCs w:val="28"/>
        </w:rPr>
        <w:t>Основные средства</w:t>
      </w:r>
      <w:r w:rsidR="00CB563B" w:rsidRPr="004B33EA">
        <w:rPr>
          <w:sz w:val="28"/>
          <w:szCs w:val="28"/>
        </w:rPr>
        <w:t>»</w:t>
      </w:r>
      <w:r w:rsidRPr="004B33EA">
        <w:rPr>
          <w:sz w:val="28"/>
          <w:szCs w:val="28"/>
        </w:rPr>
        <w:t>.</w:t>
      </w:r>
    </w:p>
    <w:p w:rsidR="00AA582A" w:rsidRPr="004B33EA" w:rsidRDefault="00AA582A" w:rsidP="003B69F8">
      <w:pPr>
        <w:widowControl w:val="0"/>
        <w:autoSpaceDE w:val="0"/>
        <w:autoSpaceDN w:val="0"/>
        <w:adjustRightInd w:val="0"/>
        <w:ind w:firstLine="708"/>
        <w:jc w:val="both"/>
        <w:rPr>
          <w:sz w:val="28"/>
          <w:szCs w:val="28"/>
        </w:rPr>
      </w:pPr>
      <w:r w:rsidRPr="004B33EA">
        <w:rPr>
          <w:sz w:val="28"/>
          <w:szCs w:val="28"/>
        </w:rPr>
        <w:t xml:space="preserve">В случае частичной ликвидации или </w:t>
      </w:r>
      <w:proofErr w:type="spellStart"/>
      <w:r w:rsidRPr="004B33EA">
        <w:rPr>
          <w:sz w:val="28"/>
          <w:szCs w:val="28"/>
        </w:rPr>
        <w:t>разукомплектации</w:t>
      </w:r>
      <w:proofErr w:type="spellEnd"/>
      <w:r w:rsidRPr="004B33EA">
        <w:rPr>
          <w:sz w:val="28"/>
          <w:szCs w:val="28"/>
        </w:rPr>
        <w:t xml:space="preserve"> объекта основного средства, если стоимость ликвидируемых (разукомплектованных) частей не выделена в документах поставщика, стоимость таких частей определяется пропорционально следующему показателю (в порядке убывания важности):</w:t>
      </w:r>
    </w:p>
    <w:p w:rsidR="00AA582A" w:rsidRPr="004B33EA" w:rsidRDefault="00AA582A" w:rsidP="00CE066B">
      <w:pPr>
        <w:widowControl w:val="0"/>
        <w:autoSpaceDE w:val="0"/>
        <w:autoSpaceDN w:val="0"/>
        <w:adjustRightInd w:val="0"/>
        <w:ind w:firstLine="709"/>
        <w:jc w:val="both"/>
        <w:rPr>
          <w:sz w:val="28"/>
          <w:szCs w:val="28"/>
        </w:rPr>
      </w:pPr>
      <w:r w:rsidRPr="004B33EA">
        <w:rPr>
          <w:sz w:val="28"/>
          <w:szCs w:val="28"/>
        </w:rPr>
        <w:t>- площади;</w:t>
      </w:r>
    </w:p>
    <w:p w:rsidR="00AA582A" w:rsidRPr="004B33EA" w:rsidRDefault="00AA582A" w:rsidP="00CE066B">
      <w:pPr>
        <w:widowControl w:val="0"/>
        <w:autoSpaceDE w:val="0"/>
        <w:autoSpaceDN w:val="0"/>
        <w:adjustRightInd w:val="0"/>
        <w:ind w:firstLine="709"/>
        <w:jc w:val="both"/>
        <w:rPr>
          <w:sz w:val="28"/>
          <w:szCs w:val="28"/>
        </w:rPr>
      </w:pPr>
      <w:r w:rsidRPr="004B33EA">
        <w:rPr>
          <w:sz w:val="28"/>
          <w:szCs w:val="28"/>
        </w:rPr>
        <w:t>- объему;</w:t>
      </w:r>
    </w:p>
    <w:p w:rsidR="00AA582A" w:rsidRPr="004B33EA" w:rsidRDefault="00AA582A" w:rsidP="00CE066B">
      <w:pPr>
        <w:widowControl w:val="0"/>
        <w:autoSpaceDE w:val="0"/>
        <w:autoSpaceDN w:val="0"/>
        <w:adjustRightInd w:val="0"/>
        <w:ind w:firstLine="709"/>
        <w:jc w:val="both"/>
        <w:rPr>
          <w:sz w:val="28"/>
          <w:szCs w:val="28"/>
        </w:rPr>
      </w:pPr>
      <w:r w:rsidRPr="004B33EA">
        <w:rPr>
          <w:sz w:val="28"/>
          <w:szCs w:val="28"/>
        </w:rPr>
        <w:t>- весу;</w:t>
      </w:r>
    </w:p>
    <w:p w:rsidR="00AA582A" w:rsidRPr="004B33EA" w:rsidRDefault="00AA582A" w:rsidP="00CE066B">
      <w:pPr>
        <w:widowControl w:val="0"/>
        <w:autoSpaceDE w:val="0"/>
        <w:autoSpaceDN w:val="0"/>
        <w:adjustRightInd w:val="0"/>
        <w:ind w:firstLine="709"/>
        <w:jc w:val="both"/>
        <w:rPr>
          <w:sz w:val="28"/>
          <w:szCs w:val="28"/>
        </w:rPr>
      </w:pPr>
      <w:r w:rsidRPr="004B33EA">
        <w:rPr>
          <w:sz w:val="28"/>
          <w:szCs w:val="28"/>
        </w:rPr>
        <w:t>- иному показателю, установленному комиссией по поступлению и выбытию активов.</w:t>
      </w:r>
    </w:p>
    <w:p w:rsidR="00AA582A" w:rsidRPr="004B33EA" w:rsidRDefault="00AA582A" w:rsidP="003B69F8">
      <w:pPr>
        <w:widowControl w:val="0"/>
        <w:autoSpaceDE w:val="0"/>
        <w:autoSpaceDN w:val="0"/>
        <w:adjustRightInd w:val="0"/>
        <w:ind w:firstLine="708"/>
        <w:jc w:val="both"/>
        <w:rPr>
          <w:sz w:val="28"/>
          <w:szCs w:val="28"/>
        </w:rPr>
      </w:pPr>
      <w:r w:rsidRPr="004B33EA">
        <w:rPr>
          <w:sz w:val="28"/>
          <w:szCs w:val="28"/>
        </w:rPr>
        <w:t>Затраты на создание активов при проведении регулярных осмотров на предмет наличия дефектов, являющихся обязательным условием их эксплуатации, а также при проведении ремонтов формируют объем произведенных капитальных вложений с дальнейшим признанием в стоимости объекта основных средств. Одновременно учтенная ранее в стоимости объекта основных средств сумма затрат на проведение предыдущего ремонта подлежит списанию в расходы текущего периода. Данное правило применяется к следующим группам основных средств:</w:t>
      </w:r>
    </w:p>
    <w:p w:rsidR="00AA582A" w:rsidRPr="004B33EA" w:rsidRDefault="00AA582A" w:rsidP="00CE066B">
      <w:pPr>
        <w:widowControl w:val="0"/>
        <w:autoSpaceDE w:val="0"/>
        <w:autoSpaceDN w:val="0"/>
        <w:adjustRightInd w:val="0"/>
        <w:ind w:firstLine="709"/>
        <w:jc w:val="both"/>
        <w:rPr>
          <w:sz w:val="28"/>
          <w:szCs w:val="28"/>
        </w:rPr>
      </w:pPr>
      <w:r w:rsidRPr="004B33EA">
        <w:rPr>
          <w:sz w:val="28"/>
          <w:szCs w:val="28"/>
        </w:rPr>
        <w:t>- машины и оборудование;</w:t>
      </w:r>
    </w:p>
    <w:p w:rsidR="00AA582A" w:rsidRPr="004B33EA" w:rsidRDefault="00AA582A" w:rsidP="00CE066B">
      <w:pPr>
        <w:widowControl w:val="0"/>
        <w:autoSpaceDE w:val="0"/>
        <w:autoSpaceDN w:val="0"/>
        <w:adjustRightInd w:val="0"/>
        <w:ind w:firstLine="709"/>
        <w:jc w:val="both"/>
        <w:rPr>
          <w:sz w:val="28"/>
          <w:szCs w:val="28"/>
        </w:rPr>
      </w:pPr>
      <w:r w:rsidRPr="004B33EA">
        <w:rPr>
          <w:sz w:val="28"/>
          <w:szCs w:val="28"/>
        </w:rPr>
        <w:t>- транспортные средства;</w:t>
      </w:r>
    </w:p>
    <w:p w:rsidR="00AA582A" w:rsidRPr="004B33EA" w:rsidRDefault="00AA582A" w:rsidP="00AA582A">
      <w:pPr>
        <w:widowControl w:val="0"/>
        <w:autoSpaceDE w:val="0"/>
        <w:autoSpaceDN w:val="0"/>
        <w:adjustRightInd w:val="0"/>
        <w:jc w:val="both"/>
        <w:rPr>
          <w:sz w:val="28"/>
          <w:szCs w:val="28"/>
        </w:rPr>
      </w:pPr>
      <w:r w:rsidRPr="004B33EA">
        <w:rPr>
          <w:sz w:val="28"/>
          <w:szCs w:val="28"/>
        </w:rPr>
        <w:t xml:space="preserve">Основание: пункт 28 Стандарта </w:t>
      </w:r>
      <w:r w:rsidR="00CB563B" w:rsidRPr="004B33EA">
        <w:rPr>
          <w:sz w:val="28"/>
          <w:szCs w:val="28"/>
        </w:rPr>
        <w:t>«</w:t>
      </w:r>
      <w:r w:rsidRPr="004B33EA">
        <w:rPr>
          <w:sz w:val="28"/>
          <w:szCs w:val="28"/>
        </w:rPr>
        <w:t>Основные средства</w:t>
      </w:r>
      <w:r w:rsidR="00CB563B" w:rsidRPr="004B33EA">
        <w:rPr>
          <w:sz w:val="28"/>
          <w:szCs w:val="28"/>
        </w:rPr>
        <w:t>»</w:t>
      </w:r>
      <w:r w:rsidRPr="004B33EA">
        <w:rPr>
          <w:sz w:val="28"/>
          <w:szCs w:val="28"/>
        </w:rPr>
        <w:t>.</w:t>
      </w:r>
    </w:p>
    <w:p w:rsidR="00FA52DF" w:rsidRPr="004B33EA" w:rsidRDefault="00FA52DF" w:rsidP="00AA582A">
      <w:pPr>
        <w:widowControl w:val="0"/>
        <w:autoSpaceDE w:val="0"/>
        <w:autoSpaceDN w:val="0"/>
        <w:adjustRightInd w:val="0"/>
        <w:jc w:val="both"/>
        <w:rPr>
          <w:sz w:val="28"/>
          <w:szCs w:val="28"/>
        </w:rPr>
      </w:pPr>
    </w:p>
    <w:p w:rsidR="00CE066B" w:rsidRDefault="00AA582A" w:rsidP="003B69F8">
      <w:pPr>
        <w:widowControl w:val="0"/>
        <w:autoSpaceDE w:val="0"/>
        <w:autoSpaceDN w:val="0"/>
        <w:adjustRightInd w:val="0"/>
        <w:ind w:firstLine="708"/>
        <w:jc w:val="both"/>
        <w:rPr>
          <w:sz w:val="28"/>
          <w:szCs w:val="28"/>
        </w:rPr>
      </w:pPr>
      <w:r w:rsidRPr="004B33EA">
        <w:rPr>
          <w:sz w:val="28"/>
          <w:szCs w:val="28"/>
        </w:rPr>
        <w:t>Начисление амортизации осуществляется следующим образом:</w:t>
      </w:r>
      <w:r w:rsidRPr="004B33EA">
        <w:rPr>
          <w:sz w:val="28"/>
          <w:szCs w:val="28"/>
        </w:rPr>
        <w:br/>
      </w:r>
      <w:r w:rsidRPr="004B33EA">
        <w:rPr>
          <w:sz w:val="28"/>
          <w:szCs w:val="28"/>
        </w:rPr>
        <w:lastRenderedPageBreak/>
        <w:t xml:space="preserve">- методом уменьшаемого остатка с применением коэффициента 2 </w:t>
      </w:r>
    </w:p>
    <w:p w:rsidR="00CE066B" w:rsidRDefault="00AA582A" w:rsidP="003B69F8">
      <w:pPr>
        <w:widowControl w:val="0"/>
        <w:autoSpaceDE w:val="0"/>
        <w:autoSpaceDN w:val="0"/>
        <w:adjustRightInd w:val="0"/>
        <w:ind w:firstLine="708"/>
        <w:jc w:val="both"/>
        <w:rPr>
          <w:sz w:val="28"/>
          <w:szCs w:val="28"/>
        </w:rPr>
      </w:pPr>
      <w:r w:rsidRPr="004B33EA">
        <w:rPr>
          <w:sz w:val="28"/>
          <w:szCs w:val="28"/>
        </w:rPr>
        <w:t xml:space="preserve">- на основные средства группы </w:t>
      </w:r>
      <w:r w:rsidR="00CB563B" w:rsidRPr="004B33EA">
        <w:rPr>
          <w:sz w:val="28"/>
          <w:szCs w:val="28"/>
        </w:rPr>
        <w:t>«</w:t>
      </w:r>
      <w:r w:rsidRPr="004B33EA">
        <w:rPr>
          <w:sz w:val="28"/>
          <w:szCs w:val="28"/>
        </w:rPr>
        <w:t>Транспортные средства</w:t>
      </w:r>
      <w:r w:rsidR="00CB563B" w:rsidRPr="004B33EA">
        <w:rPr>
          <w:sz w:val="28"/>
          <w:szCs w:val="28"/>
        </w:rPr>
        <w:t>»</w:t>
      </w:r>
      <w:r w:rsidRPr="004B33EA">
        <w:rPr>
          <w:sz w:val="28"/>
          <w:szCs w:val="28"/>
        </w:rPr>
        <w:t xml:space="preserve">, а также на компьютерное оборудование и сотовые телефоны; </w:t>
      </w:r>
    </w:p>
    <w:p w:rsidR="00CE066B" w:rsidRDefault="00AA582A" w:rsidP="003B69F8">
      <w:pPr>
        <w:widowControl w:val="0"/>
        <w:autoSpaceDE w:val="0"/>
        <w:autoSpaceDN w:val="0"/>
        <w:adjustRightInd w:val="0"/>
        <w:ind w:firstLine="708"/>
        <w:jc w:val="both"/>
        <w:rPr>
          <w:sz w:val="28"/>
          <w:szCs w:val="28"/>
        </w:rPr>
      </w:pPr>
      <w:r w:rsidRPr="004B33EA">
        <w:rPr>
          <w:sz w:val="28"/>
          <w:szCs w:val="28"/>
        </w:rPr>
        <w:t>- линейным методом</w:t>
      </w:r>
    </w:p>
    <w:p w:rsidR="00AA582A" w:rsidRPr="004B33EA" w:rsidRDefault="00AA582A" w:rsidP="003B69F8">
      <w:pPr>
        <w:widowControl w:val="0"/>
        <w:autoSpaceDE w:val="0"/>
        <w:autoSpaceDN w:val="0"/>
        <w:adjustRightInd w:val="0"/>
        <w:ind w:firstLine="708"/>
        <w:jc w:val="both"/>
        <w:rPr>
          <w:sz w:val="28"/>
          <w:szCs w:val="28"/>
        </w:rPr>
      </w:pPr>
      <w:r w:rsidRPr="004B33EA">
        <w:rPr>
          <w:sz w:val="28"/>
          <w:szCs w:val="28"/>
        </w:rPr>
        <w:t xml:space="preserve"> - на остальные объекты основных средств.</w:t>
      </w:r>
    </w:p>
    <w:p w:rsidR="00AA582A" w:rsidRPr="004B33EA" w:rsidRDefault="00AA582A" w:rsidP="00AA582A">
      <w:pPr>
        <w:widowControl w:val="0"/>
        <w:autoSpaceDE w:val="0"/>
        <w:autoSpaceDN w:val="0"/>
        <w:adjustRightInd w:val="0"/>
        <w:jc w:val="both"/>
        <w:rPr>
          <w:sz w:val="28"/>
          <w:szCs w:val="28"/>
        </w:rPr>
      </w:pPr>
      <w:r w:rsidRPr="004B33EA">
        <w:rPr>
          <w:sz w:val="28"/>
          <w:szCs w:val="28"/>
        </w:rPr>
        <w:t xml:space="preserve">Основание: пункты 36, 37 Стандарта </w:t>
      </w:r>
      <w:r w:rsidR="00CB563B" w:rsidRPr="004B33EA">
        <w:rPr>
          <w:sz w:val="28"/>
          <w:szCs w:val="28"/>
        </w:rPr>
        <w:t>«</w:t>
      </w:r>
      <w:r w:rsidRPr="004B33EA">
        <w:rPr>
          <w:sz w:val="28"/>
          <w:szCs w:val="28"/>
        </w:rPr>
        <w:t>Основные средства</w:t>
      </w:r>
      <w:r w:rsidR="00CB563B" w:rsidRPr="004B33EA">
        <w:rPr>
          <w:sz w:val="28"/>
          <w:szCs w:val="28"/>
        </w:rPr>
        <w:t>»</w:t>
      </w:r>
      <w:r w:rsidRPr="004B33EA">
        <w:rPr>
          <w:sz w:val="28"/>
          <w:szCs w:val="28"/>
        </w:rPr>
        <w:t>.</w:t>
      </w:r>
    </w:p>
    <w:p w:rsidR="00AA582A" w:rsidRPr="004B33EA" w:rsidRDefault="00AA582A" w:rsidP="003B69F8">
      <w:pPr>
        <w:widowControl w:val="0"/>
        <w:autoSpaceDE w:val="0"/>
        <w:autoSpaceDN w:val="0"/>
        <w:adjustRightInd w:val="0"/>
        <w:ind w:firstLine="708"/>
        <w:jc w:val="both"/>
        <w:rPr>
          <w:sz w:val="28"/>
          <w:szCs w:val="28"/>
        </w:rPr>
      </w:pPr>
      <w:r w:rsidRPr="004B33EA">
        <w:rPr>
          <w:sz w:val="28"/>
          <w:szCs w:val="28"/>
        </w:rPr>
        <w:t>При переоценке объекта основных средств накопленная амортизация на дату переоценки пересчитывается пропорционально изменению первоначальной стоимости объекта таким образом, чтобы его остаточная стоимость после переоценки равнялась его переоцененной стоимости. При этом балансовая стоимость и накопленная амортизация увеличиваются (умножаются) на одинаковый коэффициент таким образом, чтобы при их суммировании получить переоцененную стоимость на дату проведения переоценки.</w:t>
      </w:r>
    </w:p>
    <w:p w:rsidR="00AA582A" w:rsidRPr="004B33EA" w:rsidRDefault="00AA582A" w:rsidP="00AA582A">
      <w:pPr>
        <w:widowControl w:val="0"/>
        <w:autoSpaceDE w:val="0"/>
        <w:autoSpaceDN w:val="0"/>
        <w:adjustRightInd w:val="0"/>
        <w:jc w:val="both"/>
        <w:rPr>
          <w:sz w:val="28"/>
          <w:szCs w:val="28"/>
        </w:rPr>
      </w:pPr>
      <w:r w:rsidRPr="004B33EA">
        <w:rPr>
          <w:sz w:val="28"/>
          <w:szCs w:val="28"/>
        </w:rPr>
        <w:t xml:space="preserve">Основание: пункт 41 Стандарта </w:t>
      </w:r>
      <w:r w:rsidR="00CB563B" w:rsidRPr="004B33EA">
        <w:rPr>
          <w:sz w:val="28"/>
          <w:szCs w:val="28"/>
        </w:rPr>
        <w:t>«</w:t>
      </w:r>
      <w:r w:rsidRPr="004B33EA">
        <w:rPr>
          <w:sz w:val="28"/>
          <w:szCs w:val="28"/>
        </w:rPr>
        <w:t>Основные средства</w:t>
      </w:r>
      <w:r w:rsidR="00CB563B" w:rsidRPr="004B33EA">
        <w:rPr>
          <w:sz w:val="28"/>
          <w:szCs w:val="28"/>
        </w:rPr>
        <w:t>»</w:t>
      </w:r>
      <w:r w:rsidRPr="004B33EA">
        <w:rPr>
          <w:sz w:val="28"/>
          <w:szCs w:val="28"/>
        </w:rPr>
        <w:t>.</w:t>
      </w:r>
    </w:p>
    <w:p w:rsidR="00AA582A" w:rsidRPr="004B33EA" w:rsidRDefault="00AA582A" w:rsidP="003B69F8">
      <w:pPr>
        <w:widowControl w:val="0"/>
        <w:autoSpaceDE w:val="0"/>
        <w:autoSpaceDN w:val="0"/>
        <w:adjustRightInd w:val="0"/>
        <w:ind w:firstLine="708"/>
        <w:jc w:val="both"/>
        <w:rPr>
          <w:sz w:val="28"/>
          <w:szCs w:val="28"/>
        </w:rPr>
      </w:pPr>
      <w:r w:rsidRPr="004B33EA">
        <w:rPr>
          <w:sz w:val="28"/>
          <w:szCs w:val="28"/>
        </w:rPr>
        <w:t xml:space="preserve">Срок полезного использования объектов основных средств устанавливает комиссия по поступлению и выбытию в соответствии с пунктом 35 Стандарта </w:t>
      </w:r>
      <w:r w:rsidR="00CB563B" w:rsidRPr="004B33EA">
        <w:rPr>
          <w:sz w:val="28"/>
          <w:szCs w:val="28"/>
        </w:rPr>
        <w:t>«</w:t>
      </w:r>
      <w:r w:rsidRPr="004B33EA">
        <w:rPr>
          <w:sz w:val="28"/>
          <w:szCs w:val="28"/>
        </w:rPr>
        <w:t>Основные средства</w:t>
      </w:r>
      <w:r w:rsidR="00CB563B" w:rsidRPr="004B33EA">
        <w:rPr>
          <w:sz w:val="28"/>
          <w:szCs w:val="28"/>
        </w:rPr>
        <w:t>»</w:t>
      </w:r>
      <w:r w:rsidRPr="004B33EA">
        <w:rPr>
          <w:sz w:val="28"/>
          <w:szCs w:val="28"/>
        </w:rPr>
        <w:t xml:space="preserve">. Состав комиссии по поступлению и выбытию активов установлен Распоряжением Администрацией </w:t>
      </w:r>
      <w:r w:rsidR="00CB563B" w:rsidRPr="004B33EA">
        <w:rPr>
          <w:sz w:val="28"/>
          <w:szCs w:val="28"/>
        </w:rPr>
        <w:t>Молдаванского</w:t>
      </w:r>
      <w:r w:rsidR="003B69F8" w:rsidRPr="004B33EA">
        <w:rPr>
          <w:sz w:val="28"/>
          <w:szCs w:val="28"/>
        </w:rPr>
        <w:t xml:space="preserve"> сельского поселения Крымского района</w:t>
      </w:r>
      <w:r w:rsidRPr="004B33EA">
        <w:rPr>
          <w:sz w:val="28"/>
          <w:szCs w:val="28"/>
        </w:rPr>
        <w:t>.</w:t>
      </w:r>
    </w:p>
    <w:p w:rsidR="00AA582A" w:rsidRPr="004B33EA" w:rsidRDefault="00AA582A" w:rsidP="003B69F8">
      <w:pPr>
        <w:widowControl w:val="0"/>
        <w:autoSpaceDE w:val="0"/>
        <w:autoSpaceDN w:val="0"/>
        <w:adjustRightInd w:val="0"/>
        <w:ind w:firstLine="708"/>
        <w:jc w:val="both"/>
        <w:rPr>
          <w:sz w:val="28"/>
          <w:szCs w:val="28"/>
        </w:rPr>
      </w:pPr>
      <w:r w:rsidRPr="004B33EA">
        <w:rPr>
          <w:sz w:val="28"/>
          <w:szCs w:val="28"/>
        </w:rPr>
        <w:t>Имущество, относящееся к категории особо ценного имущества (ОЦИ), определяет комиссия по поступлению и выбытию активов (приложение 1). Такое имущество принимается к учету на основании выписки из протокола комиссии.</w:t>
      </w:r>
    </w:p>
    <w:p w:rsidR="00AA582A" w:rsidRPr="004B33EA" w:rsidRDefault="00AA582A" w:rsidP="003B69F8">
      <w:pPr>
        <w:widowControl w:val="0"/>
        <w:autoSpaceDE w:val="0"/>
        <w:autoSpaceDN w:val="0"/>
        <w:adjustRightInd w:val="0"/>
        <w:jc w:val="both"/>
        <w:rPr>
          <w:sz w:val="28"/>
          <w:szCs w:val="28"/>
        </w:rPr>
      </w:pPr>
      <w:r w:rsidRPr="004B33EA">
        <w:rPr>
          <w:sz w:val="28"/>
          <w:szCs w:val="28"/>
        </w:rPr>
        <w:t> </w:t>
      </w:r>
      <w:r w:rsidR="003B69F8" w:rsidRPr="004B33EA">
        <w:rPr>
          <w:sz w:val="28"/>
          <w:szCs w:val="28"/>
        </w:rPr>
        <w:tab/>
      </w:r>
      <w:r w:rsidRPr="004B33EA">
        <w:rPr>
          <w:sz w:val="28"/>
          <w:szCs w:val="28"/>
        </w:rPr>
        <w:t xml:space="preserve">Основные средства стоимостью до 10 000 руб. включительно, находящиеся в эксплуатации, учитываются на </w:t>
      </w:r>
      <w:proofErr w:type="spellStart"/>
      <w:r w:rsidRPr="004B33EA">
        <w:rPr>
          <w:sz w:val="28"/>
          <w:szCs w:val="28"/>
        </w:rPr>
        <w:t>забалансовом</w:t>
      </w:r>
      <w:proofErr w:type="spellEnd"/>
      <w:r w:rsidRPr="004B33EA">
        <w:rPr>
          <w:sz w:val="28"/>
          <w:szCs w:val="28"/>
        </w:rPr>
        <w:t xml:space="preserve"> счете 21 по балансовой стоимости.</w:t>
      </w:r>
    </w:p>
    <w:p w:rsidR="00AA582A" w:rsidRPr="004B33EA" w:rsidRDefault="00AA582A" w:rsidP="00AA582A">
      <w:pPr>
        <w:widowControl w:val="0"/>
        <w:autoSpaceDE w:val="0"/>
        <w:autoSpaceDN w:val="0"/>
        <w:adjustRightInd w:val="0"/>
        <w:rPr>
          <w:sz w:val="28"/>
          <w:szCs w:val="28"/>
        </w:rPr>
      </w:pPr>
      <w:r w:rsidRPr="004B33EA">
        <w:rPr>
          <w:sz w:val="28"/>
          <w:szCs w:val="28"/>
        </w:rPr>
        <w:t xml:space="preserve">Основание: пункт 39 Стандарта </w:t>
      </w:r>
      <w:r w:rsidR="00CB563B" w:rsidRPr="004B33EA">
        <w:rPr>
          <w:sz w:val="28"/>
          <w:szCs w:val="28"/>
        </w:rPr>
        <w:t>«</w:t>
      </w:r>
      <w:r w:rsidRPr="004B33EA">
        <w:rPr>
          <w:sz w:val="28"/>
          <w:szCs w:val="28"/>
        </w:rPr>
        <w:t>Основные средства</w:t>
      </w:r>
      <w:r w:rsidR="00CB563B" w:rsidRPr="004B33EA">
        <w:rPr>
          <w:sz w:val="28"/>
          <w:szCs w:val="28"/>
        </w:rPr>
        <w:t>»</w:t>
      </w:r>
      <w:r w:rsidRPr="004B33EA">
        <w:rPr>
          <w:sz w:val="28"/>
          <w:szCs w:val="28"/>
        </w:rPr>
        <w:t xml:space="preserve">, пункт 373 Инструкции к Единому плану счетов </w:t>
      </w:r>
      <w:r w:rsidR="00727CD9" w:rsidRPr="004B33EA">
        <w:rPr>
          <w:sz w:val="28"/>
          <w:szCs w:val="28"/>
        </w:rPr>
        <w:t>№</w:t>
      </w:r>
      <w:r w:rsidRPr="004B33EA">
        <w:rPr>
          <w:sz w:val="28"/>
          <w:szCs w:val="28"/>
        </w:rPr>
        <w:t> 157н.</w:t>
      </w:r>
    </w:p>
    <w:p w:rsidR="00AA582A" w:rsidRPr="004B33EA" w:rsidRDefault="00AA582A" w:rsidP="00AA582A">
      <w:pPr>
        <w:widowControl w:val="0"/>
        <w:autoSpaceDE w:val="0"/>
        <w:autoSpaceDN w:val="0"/>
        <w:adjustRightInd w:val="0"/>
        <w:jc w:val="both"/>
        <w:rPr>
          <w:sz w:val="28"/>
          <w:szCs w:val="28"/>
        </w:rPr>
      </w:pPr>
      <w:r w:rsidRPr="004B33EA">
        <w:rPr>
          <w:sz w:val="28"/>
          <w:szCs w:val="28"/>
        </w:rPr>
        <w:t> </w:t>
      </w:r>
      <w:r w:rsidR="003B69F8" w:rsidRPr="004B33EA">
        <w:rPr>
          <w:sz w:val="28"/>
          <w:szCs w:val="28"/>
        </w:rPr>
        <w:tab/>
      </w:r>
      <w:r w:rsidRPr="004B33EA">
        <w:rPr>
          <w:sz w:val="28"/>
          <w:szCs w:val="28"/>
        </w:rPr>
        <w:t xml:space="preserve">Локально-вычислительная сеть (ЛВС) и охранно-пожарная сигнализация (ОПС) как отдельные инвентарные объекты не учитываются. Отдельные элементы ЛВС и ОПС, которые соответствуют критериям основных средств, установленным Стандартом </w:t>
      </w:r>
      <w:r w:rsidR="00CB563B" w:rsidRPr="004B33EA">
        <w:rPr>
          <w:sz w:val="28"/>
          <w:szCs w:val="28"/>
        </w:rPr>
        <w:t>«</w:t>
      </w:r>
      <w:r w:rsidRPr="004B33EA">
        <w:rPr>
          <w:sz w:val="28"/>
          <w:szCs w:val="28"/>
        </w:rPr>
        <w:t>Основные средства</w:t>
      </w:r>
      <w:r w:rsidR="00CB563B" w:rsidRPr="004B33EA">
        <w:rPr>
          <w:sz w:val="28"/>
          <w:szCs w:val="28"/>
        </w:rPr>
        <w:t>»</w:t>
      </w:r>
      <w:r w:rsidRPr="004B33EA">
        <w:rPr>
          <w:sz w:val="28"/>
          <w:szCs w:val="28"/>
        </w:rPr>
        <w:t>, учитываются как отдельные основные средства. Элементы ЛВС или ОПС, для которых установлен одинаковый срок полезного использования, учитываются как единый инвентарный объект в порядке, установленном в пункте 2.2 раздела V настоящей учетной политики.</w:t>
      </w:r>
    </w:p>
    <w:p w:rsidR="00AA582A" w:rsidRPr="004B33EA" w:rsidRDefault="00AA582A" w:rsidP="00AA582A">
      <w:pPr>
        <w:widowControl w:val="0"/>
        <w:autoSpaceDE w:val="0"/>
        <w:autoSpaceDN w:val="0"/>
        <w:adjustRightInd w:val="0"/>
        <w:jc w:val="both"/>
        <w:rPr>
          <w:sz w:val="28"/>
          <w:szCs w:val="28"/>
        </w:rPr>
      </w:pPr>
      <w:r w:rsidRPr="004B33EA">
        <w:rPr>
          <w:sz w:val="28"/>
          <w:szCs w:val="28"/>
        </w:rPr>
        <w:t> </w:t>
      </w:r>
      <w:r w:rsidR="003B69F8" w:rsidRPr="004B33EA">
        <w:rPr>
          <w:sz w:val="28"/>
          <w:szCs w:val="28"/>
        </w:rPr>
        <w:tab/>
      </w:r>
      <w:r w:rsidRPr="004B33EA">
        <w:rPr>
          <w:sz w:val="28"/>
          <w:szCs w:val="28"/>
        </w:rPr>
        <w:t>Расходы на доставку нескольких имущественных объектов распределяются в первоначальную стоимость этих объектов пропорционально их стоимости, указанной в договоре поставки.</w:t>
      </w:r>
    </w:p>
    <w:p w:rsidR="00AA582A" w:rsidRPr="004B33EA" w:rsidRDefault="00AA582A" w:rsidP="00AA582A">
      <w:pPr>
        <w:keepNext/>
        <w:keepLines/>
        <w:widowControl w:val="0"/>
        <w:autoSpaceDE w:val="0"/>
        <w:autoSpaceDN w:val="0"/>
        <w:adjustRightInd w:val="0"/>
        <w:spacing w:before="200"/>
        <w:jc w:val="both"/>
        <w:outlineLvl w:val="2"/>
        <w:rPr>
          <w:b/>
          <w:bCs/>
          <w:sz w:val="28"/>
          <w:szCs w:val="28"/>
        </w:rPr>
      </w:pPr>
      <w:r w:rsidRPr="004B33EA">
        <w:rPr>
          <w:b/>
          <w:bCs/>
          <w:sz w:val="28"/>
          <w:szCs w:val="28"/>
        </w:rPr>
        <w:t xml:space="preserve">Счет 010300000 </w:t>
      </w:r>
      <w:r w:rsidR="00CB563B" w:rsidRPr="004B33EA">
        <w:rPr>
          <w:b/>
          <w:bCs/>
          <w:sz w:val="28"/>
          <w:szCs w:val="28"/>
        </w:rPr>
        <w:t>«</w:t>
      </w:r>
      <w:r w:rsidRPr="004B33EA">
        <w:rPr>
          <w:b/>
          <w:bCs/>
          <w:sz w:val="28"/>
          <w:szCs w:val="28"/>
        </w:rPr>
        <w:t>Непроизведенные активы</w:t>
      </w:r>
      <w:r w:rsidR="00CB563B" w:rsidRPr="004B33EA">
        <w:rPr>
          <w:b/>
          <w:bCs/>
          <w:sz w:val="28"/>
          <w:szCs w:val="28"/>
        </w:rPr>
        <w:t>»</w:t>
      </w:r>
    </w:p>
    <w:p w:rsidR="00AA582A" w:rsidRPr="004B33EA" w:rsidRDefault="00AA582A" w:rsidP="00AA582A">
      <w:pPr>
        <w:widowControl w:val="0"/>
        <w:autoSpaceDE w:val="0"/>
        <w:autoSpaceDN w:val="0"/>
        <w:adjustRightInd w:val="0"/>
        <w:jc w:val="both"/>
        <w:rPr>
          <w:sz w:val="28"/>
          <w:szCs w:val="28"/>
        </w:rPr>
      </w:pPr>
      <w:r w:rsidRPr="004B33EA">
        <w:rPr>
          <w:sz w:val="28"/>
          <w:szCs w:val="28"/>
        </w:rPr>
        <w:t xml:space="preserve">Счет предназначен для учета непроизведенных активов, используемых в процессе деятельности учреждения, не являющихся продуктами производства, право </w:t>
      </w:r>
      <w:proofErr w:type="gramStart"/>
      <w:r w:rsidRPr="004B33EA">
        <w:rPr>
          <w:sz w:val="28"/>
          <w:szCs w:val="28"/>
        </w:rPr>
        <w:t>собственности</w:t>
      </w:r>
      <w:proofErr w:type="gramEnd"/>
      <w:r w:rsidRPr="004B33EA">
        <w:rPr>
          <w:sz w:val="28"/>
          <w:szCs w:val="28"/>
        </w:rPr>
        <w:t xml:space="preserve"> на которые должны быть установлены и законодательно </w:t>
      </w:r>
      <w:r w:rsidRPr="004B33EA">
        <w:rPr>
          <w:sz w:val="28"/>
          <w:szCs w:val="28"/>
        </w:rPr>
        <w:lastRenderedPageBreak/>
        <w:t>закреплены (земля, ресурсы недр и пр.)</w:t>
      </w:r>
    </w:p>
    <w:p w:rsidR="00AA582A" w:rsidRPr="004B33EA" w:rsidRDefault="00AA582A" w:rsidP="00ED1FFB">
      <w:pPr>
        <w:widowControl w:val="0"/>
        <w:autoSpaceDE w:val="0"/>
        <w:autoSpaceDN w:val="0"/>
        <w:adjustRightInd w:val="0"/>
        <w:ind w:firstLine="708"/>
        <w:jc w:val="both"/>
        <w:rPr>
          <w:sz w:val="28"/>
          <w:szCs w:val="28"/>
        </w:rPr>
      </w:pPr>
      <w:r w:rsidRPr="004B33EA">
        <w:rPr>
          <w:sz w:val="28"/>
          <w:szCs w:val="28"/>
        </w:rPr>
        <w:t>Указанные активы отражаются по их первоначальной стоимости в момент вовлечения их в экономический (хозяйственный) оборот.</w:t>
      </w:r>
    </w:p>
    <w:p w:rsidR="00AA582A" w:rsidRPr="004B33EA" w:rsidRDefault="00AA582A" w:rsidP="00ED1FFB">
      <w:pPr>
        <w:widowControl w:val="0"/>
        <w:autoSpaceDE w:val="0"/>
        <w:autoSpaceDN w:val="0"/>
        <w:adjustRightInd w:val="0"/>
        <w:ind w:firstLine="708"/>
        <w:jc w:val="both"/>
        <w:rPr>
          <w:sz w:val="28"/>
          <w:szCs w:val="28"/>
        </w:rPr>
      </w:pPr>
      <w:r w:rsidRPr="004B33EA">
        <w:rPr>
          <w:sz w:val="28"/>
          <w:szCs w:val="28"/>
        </w:rPr>
        <w:t xml:space="preserve">Первоначальной стоимостью объектов непроизведенных активов </w:t>
      </w:r>
      <w:proofErr w:type="gramStart"/>
      <w:r w:rsidRPr="004B33EA">
        <w:rPr>
          <w:sz w:val="28"/>
          <w:szCs w:val="28"/>
        </w:rPr>
        <w:t>признаются фактические вложения учреждения в их приобретение признается</w:t>
      </w:r>
      <w:proofErr w:type="gramEnd"/>
      <w:r w:rsidRPr="004B33EA">
        <w:rPr>
          <w:sz w:val="28"/>
          <w:szCs w:val="28"/>
        </w:rPr>
        <w:t xml:space="preserve"> их текущая рыночная стоимость на дату принятия к бухгалтерскому учету. Под текущей рыночной стоимостью понимается сумма денежных средств, которая может быть получена в результате продажи указанных активов на дату принятия к бухгалтерскому учету.</w:t>
      </w:r>
    </w:p>
    <w:p w:rsidR="00AA582A" w:rsidRPr="004B33EA" w:rsidRDefault="00AA582A" w:rsidP="00ED1FFB">
      <w:pPr>
        <w:widowControl w:val="0"/>
        <w:autoSpaceDE w:val="0"/>
        <w:autoSpaceDN w:val="0"/>
        <w:adjustRightInd w:val="0"/>
        <w:ind w:firstLine="708"/>
        <w:jc w:val="both"/>
        <w:rPr>
          <w:sz w:val="28"/>
          <w:szCs w:val="28"/>
        </w:rPr>
      </w:pPr>
      <w:r w:rsidRPr="004B33EA">
        <w:rPr>
          <w:sz w:val="28"/>
          <w:szCs w:val="28"/>
        </w:rPr>
        <w:t xml:space="preserve">Учреждение </w:t>
      </w:r>
      <w:proofErr w:type="gramStart"/>
      <w:r w:rsidRPr="004B33EA">
        <w:rPr>
          <w:sz w:val="28"/>
          <w:szCs w:val="28"/>
        </w:rPr>
        <w:t>может</w:t>
      </w:r>
      <w:proofErr w:type="gramEnd"/>
      <w:r w:rsidRPr="004B33EA">
        <w:rPr>
          <w:sz w:val="28"/>
          <w:szCs w:val="28"/>
        </w:rPr>
        <w:t xml:space="preserve"> проводит переоценку стоимости объектов непроизведенных активов согласно распоряжения главы.</w:t>
      </w:r>
    </w:p>
    <w:p w:rsidR="00AA582A" w:rsidRPr="004B33EA" w:rsidRDefault="00AA582A" w:rsidP="00AA582A">
      <w:pPr>
        <w:widowControl w:val="0"/>
        <w:autoSpaceDE w:val="0"/>
        <w:autoSpaceDN w:val="0"/>
        <w:adjustRightInd w:val="0"/>
        <w:jc w:val="both"/>
        <w:rPr>
          <w:sz w:val="28"/>
          <w:szCs w:val="28"/>
        </w:rPr>
      </w:pPr>
      <w:r w:rsidRPr="004B33EA">
        <w:rPr>
          <w:sz w:val="28"/>
          <w:szCs w:val="28"/>
        </w:rPr>
        <w:t>Каждому объекту непроизведенных активов присваивается уникальный порядковый инвентарный номер, который используется в регистрах бюджетного учета и не обозначается на объектах.</w:t>
      </w:r>
    </w:p>
    <w:p w:rsidR="00AA582A" w:rsidRPr="004B33EA" w:rsidRDefault="00AA582A" w:rsidP="00ED1FFB">
      <w:pPr>
        <w:widowControl w:val="0"/>
        <w:autoSpaceDE w:val="0"/>
        <w:autoSpaceDN w:val="0"/>
        <w:adjustRightInd w:val="0"/>
        <w:ind w:firstLine="708"/>
        <w:jc w:val="both"/>
        <w:rPr>
          <w:sz w:val="28"/>
          <w:szCs w:val="28"/>
        </w:rPr>
      </w:pPr>
      <w:r w:rsidRPr="004B33EA">
        <w:rPr>
          <w:sz w:val="28"/>
          <w:szCs w:val="28"/>
        </w:rPr>
        <w:t>Аналитический учет объектов непроизведенных активов ведется в Инвентарной карточке учета основных средств. Учет операций по выбытию и перемещению объектов непроизведенных активов ведется в Журнале операций по выбытию и перемещению нефинансовых активов.</w:t>
      </w:r>
    </w:p>
    <w:p w:rsidR="00AA582A" w:rsidRPr="004B33EA" w:rsidRDefault="00AA582A" w:rsidP="00AA582A">
      <w:pPr>
        <w:keepNext/>
        <w:keepLines/>
        <w:widowControl w:val="0"/>
        <w:autoSpaceDE w:val="0"/>
        <w:autoSpaceDN w:val="0"/>
        <w:adjustRightInd w:val="0"/>
        <w:spacing w:before="200"/>
        <w:jc w:val="both"/>
        <w:outlineLvl w:val="2"/>
        <w:rPr>
          <w:b/>
          <w:bCs/>
          <w:sz w:val="28"/>
          <w:szCs w:val="28"/>
        </w:rPr>
      </w:pPr>
      <w:r w:rsidRPr="004B33EA">
        <w:rPr>
          <w:b/>
          <w:bCs/>
          <w:sz w:val="28"/>
          <w:szCs w:val="28"/>
        </w:rPr>
        <w:t xml:space="preserve">Счет 0104000000 </w:t>
      </w:r>
      <w:r w:rsidR="00CB563B" w:rsidRPr="004B33EA">
        <w:rPr>
          <w:b/>
          <w:bCs/>
          <w:sz w:val="28"/>
          <w:szCs w:val="28"/>
        </w:rPr>
        <w:t>«</w:t>
      </w:r>
      <w:r w:rsidRPr="004B33EA">
        <w:rPr>
          <w:b/>
          <w:bCs/>
          <w:sz w:val="28"/>
          <w:szCs w:val="28"/>
        </w:rPr>
        <w:t>Амортизация</w:t>
      </w:r>
      <w:r w:rsidR="00CB563B" w:rsidRPr="004B33EA">
        <w:rPr>
          <w:b/>
          <w:bCs/>
          <w:sz w:val="28"/>
          <w:szCs w:val="28"/>
        </w:rPr>
        <w:t>»</w:t>
      </w:r>
    </w:p>
    <w:p w:rsidR="00AA582A" w:rsidRPr="004B33EA" w:rsidRDefault="00AA582A" w:rsidP="00AA582A">
      <w:pPr>
        <w:widowControl w:val="0"/>
        <w:autoSpaceDE w:val="0"/>
        <w:autoSpaceDN w:val="0"/>
        <w:adjustRightInd w:val="0"/>
        <w:jc w:val="both"/>
        <w:rPr>
          <w:sz w:val="28"/>
          <w:szCs w:val="28"/>
        </w:rPr>
      </w:pPr>
      <w:r w:rsidRPr="004B33EA">
        <w:rPr>
          <w:sz w:val="28"/>
          <w:szCs w:val="28"/>
        </w:rPr>
        <w:t>Счет предназначен для отражения данных, характеризующих степень изношенности основных средств и нематериальных активов учреждения.</w:t>
      </w:r>
    </w:p>
    <w:p w:rsidR="00AA582A" w:rsidRPr="004B33EA" w:rsidRDefault="00AA582A" w:rsidP="00ED1FFB">
      <w:pPr>
        <w:widowControl w:val="0"/>
        <w:autoSpaceDE w:val="0"/>
        <w:autoSpaceDN w:val="0"/>
        <w:adjustRightInd w:val="0"/>
        <w:ind w:firstLine="708"/>
        <w:jc w:val="both"/>
        <w:rPr>
          <w:sz w:val="28"/>
          <w:szCs w:val="28"/>
        </w:rPr>
      </w:pPr>
      <w:r w:rsidRPr="004B33EA">
        <w:rPr>
          <w:sz w:val="28"/>
          <w:szCs w:val="28"/>
        </w:rPr>
        <w:t>По объектам основных средств амортизация начисляется в следующем порядке:</w:t>
      </w:r>
    </w:p>
    <w:p w:rsidR="00AA582A" w:rsidRPr="004B33EA" w:rsidRDefault="00AA582A" w:rsidP="00AA582A">
      <w:pPr>
        <w:widowControl w:val="0"/>
        <w:autoSpaceDE w:val="0"/>
        <w:autoSpaceDN w:val="0"/>
        <w:adjustRightInd w:val="0"/>
        <w:jc w:val="both"/>
        <w:rPr>
          <w:sz w:val="28"/>
          <w:szCs w:val="28"/>
        </w:rPr>
      </w:pPr>
      <w:proofErr w:type="gramStart"/>
      <w:r w:rsidRPr="004B33EA">
        <w:rPr>
          <w:sz w:val="28"/>
          <w:szCs w:val="28"/>
        </w:rPr>
        <w:t>на объект недвижимого имущества при принятии его к учету по факту государственной регистрации прав на объекты</w:t>
      </w:r>
      <w:proofErr w:type="gramEnd"/>
      <w:r w:rsidRPr="004B33EA">
        <w:rPr>
          <w:sz w:val="28"/>
          <w:szCs w:val="28"/>
        </w:rPr>
        <w:t xml:space="preserve"> недвижимого имущества, предусмотренной законодательством Российской Федерации:</w:t>
      </w:r>
    </w:p>
    <w:p w:rsidR="00AA582A" w:rsidRPr="004B33EA" w:rsidRDefault="00ED1FFB" w:rsidP="00395409">
      <w:pPr>
        <w:widowControl w:val="0"/>
        <w:autoSpaceDE w:val="0"/>
        <w:autoSpaceDN w:val="0"/>
        <w:adjustRightInd w:val="0"/>
        <w:ind w:firstLine="709"/>
        <w:jc w:val="both"/>
        <w:rPr>
          <w:sz w:val="28"/>
          <w:szCs w:val="28"/>
        </w:rPr>
      </w:pPr>
      <w:r w:rsidRPr="004B33EA">
        <w:rPr>
          <w:sz w:val="28"/>
          <w:szCs w:val="28"/>
        </w:rPr>
        <w:t>-</w:t>
      </w:r>
      <w:r w:rsidR="00AA582A" w:rsidRPr="004B33EA">
        <w:rPr>
          <w:sz w:val="28"/>
          <w:szCs w:val="28"/>
        </w:rPr>
        <w:t>стоимостью до 100</w:t>
      </w:r>
      <w:r w:rsidR="00FA52DF" w:rsidRPr="004B33EA">
        <w:rPr>
          <w:sz w:val="28"/>
          <w:szCs w:val="28"/>
        </w:rPr>
        <w:t xml:space="preserve"> </w:t>
      </w:r>
      <w:r w:rsidR="00AA582A" w:rsidRPr="004B33EA">
        <w:rPr>
          <w:sz w:val="28"/>
          <w:szCs w:val="28"/>
        </w:rPr>
        <w:t>000 рублей включительно амортизация начисляется в размере 100% балансовой стоимости объекта при принятии к учету;</w:t>
      </w:r>
    </w:p>
    <w:p w:rsidR="00AA582A" w:rsidRPr="004B33EA" w:rsidRDefault="00ED1FFB" w:rsidP="00395409">
      <w:pPr>
        <w:widowControl w:val="0"/>
        <w:autoSpaceDE w:val="0"/>
        <w:autoSpaceDN w:val="0"/>
        <w:adjustRightInd w:val="0"/>
        <w:ind w:firstLine="709"/>
        <w:jc w:val="both"/>
        <w:rPr>
          <w:sz w:val="28"/>
          <w:szCs w:val="28"/>
        </w:rPr>
      </w:pPr>
      <w:r w:rsidRPr="004B33EA">
        <w:rPr>
          <w:sz w:val="28"/>
          <w:szCs w:val="28"/>
        </w:rPr>
        <w:t>-с</w:t>
      </w:r>
      <w:r w:rsidR="00AA582A" w:rsidRPr="004B33EA">
        <w:rPr>
          <w:sz w:val="28"/>
          <w:szCs w:val="28"/>
        </w:rPr>
        <w:t>тоимостью свыше 100</w:t>
      </w:r>
      <w:r w:rsidR="00FA52DF" w:rsidRPr="004B33EA">
        <w:rPr>
          <w:sz w:val="28"/>
          <w:szCs w:val="28"/>
        </w:rPr>
        <w:t xml:space="preserve"> </w:t>
      </w:r>
      <w:r w:rsidR="00AA582A" w:rsidRPr="004B33EA">
        <w:rPr>
          <w:sz w:val="28"/>
          <w:szCs w:val="28"/>
        </w:rPr>
        <w:t>000 рублей амортизация начисляется в соответствии с рассчитанными в установленном порядке нормами амортизации;</w:t>
      </w:r>
    </w:p>
    <w:p w:rsidR="00AA582A" w:rsidRPr="004B33EA" w:rsidRDefault="000432E8" w:rsidP="00395409">
      <w:pPr>
        <w:widowControl w:val="0"/>
        <w:autoSpaceDE w:val="0"/>
        <w:autoSpaceDN w:val="0"/>
        <w:adjustRightInd w:val="0"/>
        <w:ind w:firstLine="709"/>
        <w:jc w:val="both"/>
        <w:rPr>
          <w:sz w:val="28"/>
          <w:szCs w:val="28"/>
        </w:rPr>
      </w:pPr>
      <w:r w:rsidRPr="004B33EA">
        <w:rPr>
          <w:sz w:val="28"/>
          <w:szCs w:val="28"/>
        </w:rPr>
        <w:t>-</w:t>
      </w:r>
      <w:r w:rsidR="00AA582A" w:rsidRPr="004B33EA">
        <w:rPr>
          <w:sz w:val="28"/>
          <w:szCs w:val="28"/>
        </w:rPr>
        <w:t>на объекты движимого имущества:</w:t>
      </w:r>
    </w:p>
    <w:p w:rsidR="00AA582A" w:rsidRPr="004B33EA" w:rsidRDefault="000432E8" w:rsidP="00395409">
      <w:pPr>
        <w:widowControl w:val="0"/>
        <w:autoSpaceDE w:val="0"/>
        <w:autoSpaceDN w:val="0"/>
        <w:adjustRightInd w:val="0"/>
        <w:ind w:firstLine="709"/>
        <w:jc w:val="both"/>
        <w:rPr>
          <w:sz w:val="28"/>
          <w:szCs w:val="28"/>
        </w:rPr>
      </w:pPr>
      <w:r w:rsidRPr="004B33EA">
        <w:rPr>
          <w:sz w:val="28"/>
          <w:szCs w:val="28"/>
        </w:rPr>
        <w:t>-</w:t>
      </w:r>
      <w:r w:rsidR="00AA582A" w:rsidRPr="004B33EA">
        <w:rPr>
          <w:sz w:val="28"/>
          <w:szCs w:val="28"/>
        </w:rPr>
        <w:t>на объекты биб</w:t>
      </w:r>
      <w:r w:rsidR="00FA52DF" w:rsidRPr="004B33EA">
        <w:rPr>
          <w:sz w:val="28"/>
          <w:szCs w:val="28"/>
        </w:rPr>
        <w:t>лиотечного фонда стоимостью до  1</w:t>
      </w:r>
      <w:r w:rsidR="00AA582A" w:rsidRPr="004B33EA">
        <w:rPr>
          <w:sz w:val="28"/>
          <w:szCs w:val="28"/>
        </w:rPr>
        <w:t>00</w:t>
      </w:r>
      <w:r w:rsidR="00FA52DF" w:rsidRPr="004B33EA">
        <w:rPr>
          <w:sz w:val="28"/>
          <w:szCs w:val="28"/>
        </w:rPr>
        <w:t xml:space="preserve"> </w:t>
      </w:r>
      <w:r w:rsidR="00AA582A" w:rsidRPr="004B33EA">
        <w:rPr>
          <w:sz w:val="28"/>
          <w:szCs w:val="28"/>
        </w:rPr>
        <w:t>000 рублей включительно амортизация начисляется в размере 100% балансовой стоимости при выдаче объекта в эксплуатацию;</w:t>
      </w:r>
    </w:p>
    <w:p w:rsidR="00AA582A" w:rsidRPr="004B33EA" w:rsidRDefault="000432E8" w:rsidP="00395409">
      <w:pPr>
        <w:widowControl w:val="0"/>
        <w:autoSpaceDE w:val="0"/>
        <w:autoSpaceDN w:val="0"/>
        <w:adjustRightInd w:val="0"/>
        <w:ind w:firstLine="709"/>
        <w:jc w:val="both"/>
        <w:rPr>
          <w:sz w:val="28"/>
          <w:szCs w:val="28"/>
        </w:rPr>
      </w:pPr>
      <w:r w:rsidRPr="004B33EA">
        <w:rPr>
          <w:sz w:val="28"/>
          <w:szCs w:val="28"/>
        </w:rPr>
        <w:t>-</w:t>
      </w:r>
      <w:r w:rsidR="00AA582A" w:rsidRPr="004B33EA">
        <w:rPr>
          <w:sz w:val="28"/>
          <w:szCs w:val="28"/>
        </w:rPr>
        <w:t>на объекты основных сре</w:t>
      </w:r>
      <w:proofErr w:type="gramStart"/>
      <w:r w:rsidR="00AA582A" w:rsidRPr="004B33EA">
        <w:rPr>
          <w:sz w:val="28"/>
          <w:szCs w:val="28"/>
        </w:rPr>
        <w:t>дств ст</w:t>
      </w:r>
      <w:proofErr w:type="gramEnd"/>
      <w:r w:rsidR="00AA582A" w:rsidRPr="004B33EA">
        <w:rPr>
          <w:sz w:val="28"/>
          <w:szCs w:val="28"/>
        </w:rPr>
        <w:t>оимостью свыше 100</w:t>
      </w:r>
      <w:r w:rsidR="00FA52DF" w:rsidRPr="004B33EA">
        <w:rPr>
          <w:sz w:val="28"/>
          <w:szCs w:val="28"/>
        </w:rPr>
        <w:t xml:space="preserve"> </w:t>
      </w:r>
      <w:r w:rsidR="00AA582A" w:rsidRPr="004B33EA">
        <w:rPr>
          <w:sz w:val="28"/>
          <w:szCs w:val="28"/>
        </w:rPr>
        <w:t>000 рублей амортизация начисляется в соответствии с рассчитанными в установленном порядке нормами амортизации;</w:t>
      </w:r>
    </w:p>
    <w:p w:rsidR="00AA582A" w:rsidRPr="004B33EA" w:rsidRDefault="000432E8" w:rsidP="00395409">
      <w:pPr>
        <w:widowControl w:val="0"/>
        <w:autoSpaceDE w:val="0"/>
        <w:autoSpaceDN w:val="0"/>
        <w:adjustRightInd w:val="0"/>
        <w:ind w:firstLine="709"/>
        <w:jc w:val="both"/>
        <w:rPr>
          <w:sz w:val="28"/>
          <w:szCs w:val="28"/>
        </w:rPr>
      </w:pPr>
      <w:r w:rsidRPr="004B33EA">
        <w:rPr>
          <w:sz w:val="28"/>
          <w:szCs w:val="28"/>
        </w:rPr>
        <w:t>-</w:t>
      </w:r>
      <w:r w:rsidR="00AA582A" w:rsidRPr="004B33EA">
        <w:rPr>
          <w:sz w:val="28"/>
          <w:szCs w:val="28"/>
        </w:rPr>
        <w:t>на объекты основных сре</w:t>
      </w:r>
      <w:proofErr w:type="gramStart"/>
      <w:r w:rsidR="00AA582A" w:rsidRPr="004B33EA">
        <w:rPr>
          <w:sz w:val="28"/>
          <w:szCs w:val="28"/>
        </w:rPr>
        <w:t>дств ст</w:t>
      </w:r>
      <w:proofErr w:type="gramEnd"/>
      <w:r w:rsidR="00AA582A" w:rsidRPr="004B33EA">
        <w:rPr>
          <w:sz w:val="28"/>
          <w:szCs w:val="28"/>
        </w:rPr>
        <w:t>оимостью до 10</w:t>
      </w:r>
      <w:r w:rsidR="00FA52DF" w:rsidRPr="004B33EA">
        <w:rPr>
          <w:sz w:val="28"/>
          <w:szCs w:val="28"/>
        </w:rPr>
        <w:t xml:space="preserve"> </w:t>
      </w:r>
      <w:r w:rsidR="00AA582A" w:rsidRPr="004B33EA">
        <w:rPr>
          <w:sz w:val="28"/>
          <w:szCs w:val="28"/>
        </w:rPr>
        <w:t>000 рублей включительно, за исключением объектов библиотечного фонда, нематериальных активов, амортизация не начисляется;</w:t>
      </w:r>
    </w:p>
    <w:p w:rsidR="00AA582A" w:rsidRPr="004B33EA" w:rsidRDefault="000432E8" w:rsidP="00395409">
      <w:pPr>
        <w:widowControl w:val="0"/>
        <w:autoSpaceDE w:val="0"/>
        <w:autoSpaceDN w:val="0"/>
        <w:adjustRightInd w:val="0"/>
        <w:ind w:firstLine="709"/>
        <w:jc w:val="both"/>
        <w:rPr>
          <w:sz w:val="28"/>
          <w:szCs w:val="28"/>
        </w:rPr>
      </w:pPr>
      <w:r w:rsidRPr="004B33EA">
        <w:rPr>
          <w:sz w:val="28"/>
          <w:szCs w:val="28"/>
        </w:rPr>
        <w:t>-</w:t>
      </w:r>
      <w:r w:rsidR="00AA582A" w:rsidRPr="004B33EA">
        <w:rPr>
          <w:sz w:val="28"/>
          <w:szCs w:val="28"/>
        </w:rPr>
        <w:t>на иные объекты основных сре</w:t>
      </w:r>
      <w:proofErr w:type="gramStart"/>
      <w:r w:rsidR="00AA582A" w:rsidRPr="004B33EA">
        <w:rPr>
          <w:sz w:val="28"/>
          <w:szCs w:val="28"/>
        </w:rPr>
        <w:t>дств ст</w:t>
      </w:r>
      <w:proofErr w:type="gramEnd"/>
      <w:r w:rsidR="00AA582A" w:rsidRPr="004B33EA">
        <w:rPr>
          <w:sz w:val="28"/>
          <w:szCs w:val="28"/>
        </w:rPr>
        <w:t>оимостью от 10</w:t>
      </w:r>
      <w:r w:rsidR="00FA52DF" w:rsidRPr="004B33EA">
        <w:rPr>
          <w:sz w:val="28"/>
          <w:szCs w:val="28"/>
        </w:rPr>
        <w:t xml:space="preserve"> </w:t>
      </w:r>
      <w:r w:rsidR="00AA582A" w:rsidRPr="004B33EA">
        <w:rPr>
          <w:sz w:val="28"/>
          <w:szCs w:val="28"/>
        </w:rPr>
        <w:t>000 до 100</w:t>
      </w:r>
      <w:r w:rsidR="00FA52DF" w:rsidRPr="004B33EA">
        <w:rPr>
          <w:sz w:val="28"/>
          <w:szCs w:val="28"/>
        </w:rPr>
        <w:t xml:space="preserve"> </w:t>
      </w:r>
      <w:r w:rsidR="00AA582A" w:rsidRPr="004B33EA">
        <w:rPr>
          <w:sz w:val="28"/>
          <w:szCs w:val="28"/>
        </w:rPr>
        <w:t>000 рублей включительно амортизация начисляется в размере 100% балансовой стоимости при выдаче объекта в эксплуатацию.</w:t>
      </w:r>
    </w:p>
    <w:p w:rsidR="00AA582A" w:rsidRPr="004B33EA" w:rsidRDefault="00AA582A" w:rsidP="000432E8">
      <w:pPr>
        <w:widowControl w:val="0"/>
        <w:autoSpaceDE w:val="0"/>
        <w:autoSpaceDN w:val="0"/>
        <w:adjustRightInd w:val="0"/>
        <w:ind w:firstLine="708"/>
        <w:jc w:val="both"/>
        <w:rPr>
          <w:sz w:val="28"/>
          <w:szCs w:val="28"/>
        </w:rPr>
      </w:pPr>
      <w:r w:rsidRPr="004B33EA">
        <w:rPr>
          <w:sz w:val="28"/>
          <w:szCs w:val="28"/>
        </w:rPr>
        <w:lastRenderedPageBreak/>
        <w:t>В случаях улучшения первоначально принятых нормативных показателей функционирования объекта основных сре</w:t>
      </w:r>
      <w:proofErr w:type="gramStart"/>
      <w:r w:rsidRPr="004B33EA">
        <w:rPr>
          <w:sz w:val="28"/>
          <w:szCs w:val="28"/>
        </w:rPr>
        <w:t>дств в р</w:t>
      </w:r>
      <w:proofErr w:type="gramEnd"/>
      <w:r w:rsidRPr="004B33EA">
        <w:rPr>
          <w:sz w:val="28"/>
          <w:szCs w:val="28"/>
        </w:rPr>
        <w:t>езультате проведенной достройки, дооборудования, реконструкции или модернизации учреждением пересматривается срок полезного использования по этому объекту.</w:t>
      </w:r>
    </w:p>
    <w:p w:rsidR="00AA582A" w:rsidRPr="004B33EA" w:rsidRDefault="00AA582A" w:rsidP="000432E8">
      <w:pPr>
        <w:widowControl w:val="0"/>
        <w:autoSpaceDE w:val="0"/>
        <w:autoSpaceDN w:val="0"/>
        <w:adjustRightInd w:val="0"/>
        <w:ind w:firstLine="708"/>
        <w:jc w:val="both"/>
        <w:rPr>
          <w:sz w:val="28"/>
          <w:szCs w:val="28"/>
        </w:rPr>
      </w:pPr>
      <w:r w:rsidRPr="004B33EA">
        <w:rPr>
          <w:sz w:val="28"/>
          <w:szCs w:val="28"/>
        </w:rPr>
        <w:t>По нематериальным активам, по которым невозможно определить срок полезного использования, нормы амортизации устанавливаются в расчете на двадцать лет или комиссия по принятию основных средств.</w:t>
      </w:r>
    </w:p>
    <w:p w:rsidR="00AA582A" w:rsidRPr="004B33EA" w:rsidRDefault="00AA582A" w:rsidP="000432E8">
      <w:pPr>
        <w:widowControl w:val="0"/>
        <w:autoSpaceDE w:val="0"/>
        <w:autoSpaceDN w:val="0"/>
        <w:adjustRightInd w:val="0"/>
        <w:ind w:firstLine="708"/>
        <w:jc w:val="both"/>
        <w:rPr>
          <w:sz w:val="28"/>
          <w:szCs w:val="28"/>
        </w:rPr>
      </w:pPr>
      <w:r w:rsidRPr="004B33EA">
        <w:rPr>
          <w:sz w:val="28"/>
          <w:szCs w:val="28"/>
        </w:rPr>
        <w:t>Начисление амортизации на объекты основных средств и нематериальных активов начинается с первого числа месяца, следующего за месяцем принятия этого объекта к бюджетному учету, и производится до полного погашения стоимости этого объекта либо списания этого объекта с бюджетного учета или его выбытия.</w:t>
      </w:r>
    </w:p>
    <w:p w:rsidR="00AA582A" w:rsidRPr="004B33EA" w:rsidRDefault="00AA582A" w:rsidP="000432E8">
      <w:pPr>
        <w:widowControl w:val="0"/>
        <w:autoSpaceDE w:val="0"/>
        <w:autoSpaceDN w:val="0"/>
        <w:adjustRightInd w:val="0"/>
        <w:ind w:firstLine="708"/>
        <w:jc w:val="both"/>
        <w:rPr>
          <w:sz w:val="28"/>
          <w:szCs w:val="28"/>
        </w:rPr>
      </w:pPr>
      <w:r w:rsidRPr="004B33EA">
        <w:rPr>
          <w:sz w:val="28"/>
          <w:szCs w:val="28"/>
        </w:rPr>
        <w:t xml:space="preserve">Начисление амортизации не может </w:t>
      </w:r>
      <w:proofErr w:type="gramStart"/>
      <w:r w:rsidRPr="004B33EA">
        <w:rPr>
          <w:sz w:val="28"/>
          <w:szCs w:val="28"/>
        </w:rPr>
        <w:t>производится</w:t>
      </w:r>
      <w:proofErr w:type="gramEnd"/>
      <w:r w:rsidRPr="004B33EA">
        <w:rPr>
          <w:sz w:val="28"/>
          <w:szCs w:val="28"/>
        </w:rPr>
        <w:t xml:space="preserve"> свыше 100% стоимости объектов основных средств и нематериальных активов.</w:t>
      </w:r>
    </w:p>
    <w:p w:rsidR="00AA582A" w:rsidRPr="004B33EA" w:rsidRDefault="00AA582A" w:rsidP="000432E8">
      <w:pPr>
        <w:widowControl w:val="0"/>
        <w:autoSpaceDE w:val="0"/>
        <w:autoSpaceDN w:val="0"/>
        <w:adjustRightInd w:val="0"/>
        <w:ind w:firstLine="708"/>
        <w:jc w:val="both"/>
        <w:rPr>
          <w:sz w:val="28"/>
          <w:szCs w:val="28"/>
        </w:rPr>
      </w:pPr>
      <w:r w:rsidRPr="004B33EA">
        <w:rPr>
          <w:sz w:val="28"/>
          <w:szCs w:val="28"/>
        </w:rPr>
        <w:t>Начисление амортизации на объекты основных средств и нематериальных активов прекращается с первого числа месяца, следующего за месяцем полного погашения стоимости объекта или списания этого объекта с бухгалтерского учета.</w:t>
      </w:r>
    </w:p>
    <w:p w:rsidR="00AA582A" w:rsidRPr="004B33EA" w:rsidRDefault="00AA582A" w:rsidP="000432E8">
      <w:pPr>
        <w:widowControl w:val="0"/>
        <w:autoSpaceDE w:val="0"/>
        <w:autoSpaceDN w:val="0"/>
        <w:adjustRightInd w:val="0"/>
        <w:ind w:firstLine="708"/>
        <w:jc w:val="both"/>
        <w:rPr>
          <w:sz w:val="28"/>
          <w:szCs w:val="28"/>
        </w:rPr>
      </w:pPr>
      <w:r w:rsidRPr="004B33EA">
        <w:rPr>
          <w:sz w:val="28"/>
          <w:szCs w:val="28"/>
        </w:rPr>
        <w:t>Начисленная амортизация в размере 100% стоимости на объекты, которые пригодны для дальнейшей эксплуатации, не может служить основанием для списания их по причине полной амортизации.</w:t>
      </w:r>
    </w:p>
    <w:p w:rsidR="00AA582A" w:rsidRPr="004B33EA" w:rsidRDefault="00AA582A" w:rsidP="000432E8">
      <w:pPr>
        <w:widowControl w:val="0"/>
        <w:autoSpaceDE w:val="0"/>
        <w:autoSpaceDN w:val="0"/>
        <w:adjustRightInd w:val="0"/>
        <w:ind w:firstLine="708"/>
        <w:jc w:val="both"/>
        <w:rPr>
          <w:sz w:val="28"/>
          <w:szCs w:val="28"/>
        </w:rPr>
      </w:pPr>
      <w:r w:rsidRPr="004B33EA">
        <w:rPr>
          <w:sz w:val="28"/>
          <w:szCs w:val="28"/>
        </w:rPr>
        <w:t xml:space="preserve">Начисленная амортизация объектов основных средств и нематериальных активов отражается в учете путем начисления соответствующих сумм на соответствующих счетах аналитического учета счета 010400000 </w:t>
      </w:r>
      <w:r w:rsidR="00CB563B" w:rsidRPr="004B33EA">
        <w:rPr>
          <w:sz w:val="28"/>
          <w:szCs w:val="28"/>
        </w:rPr>
        <w:t>«</w:t>
      </w:r>
      <w:r w:rsidRPr="004B33EA">
        <w:rPr>
          <w:sz w:val="28"/>
          <w:szCs w:val="28"/>
        </w:rPr>
        <w:t>Амортизация</w:t>
      </w:r>
      <w:r w:rsidR="00CB563B" w:rsidRPr="004B33EA">
        <w:rPr>
          <w:sz w:val="28"/>
          <w:szCs w:val="28"/>
        </w:rPr>
        <w:t>»</w:t>
      </w:r>
    </w:p>
    <w:p w:rsidR="00AA582A" w:rsidRPr="004B33EA" w:rsidRDefault="00AA582A" w:rsidP="00AA582A">
      <w:pPr>
        <w:keepNext/>
        <w:keepLines/>
        <w:widowControl w:val="0"/>
        <w:autoSpaceDE w:val="0"/>
        <w:autoSpaceDN w:val="0"/>
        <w:adjustRightInd w:val="0"/>
        <w:spacing w:before="200"/>
        <w:jc w:val="both"/>
        <w:outlineLvl w:val="2"/>
        <w:rPr>
          <w:b/>
          <w:bCs/>
          <w:sz w:val="28"/>
          <w:szCs w:val="28"/>
        </w:rPr>
      </w:pPr>
      <w:r w:rsidRPr="004B33EA">
        <w:rPr>
          <w:b/>
          <w:bCs/>
          <w:sz w:val="28"/>
          <w:szCs w:val="28"/>
        </w:rPr>
        <w:t xml:space="preserve">Счет 010500000 </w:t>
      </w:r>
      <w:r w:rsidR="00CB563B" w:rsidRPr="004B33EA">
        <w:rPr>
          <w:b/>
          <w:bCs/>
          <w:sz w:val="28"/>
          <w:szCs w:val="28"/>
        </w:rPr>
        <w:t>«</w:t>
      </w:r>
      <w:r w:rsidRPr="004B33EA">
        <w:rPr>
          <w:b/>
          <w:bCs/>
          <w:sz w:val="28"/>
          <w:szCs w:val="28"/>
        </w:rPr>
        <w:t>Материальные запасы</w:t>
      </w:r>
      <w:r w:rsidR="00CB563B" w:rsidRPr="004B33EA">
        <w:rPr>
          <w:b/>
          <w:bCs/>
          <w:sz w:val="28"/>
          <w:szCs w:val="28"/>
        </w:rPr>
        <w:t>»</w:t>
      </w:r>
    </w:p>
    <w:p w:rsidR="00AA582A" w:rsidRPr="004B33EA" w:rsidRDefault="00AA582A" w:rsidP="00AA582A">
      <w:pPr>
        <w:widowControl w:val="0"/>
        <w:autoSpaceDE w:val="0"/>
        <w:autoSpaceDN w:val="0"/>
        <w:adjustRightInd w:val="0"/>
        <w:jc w:val="both"/>
        <w:rPr>
          <w:sz w:val="28"/>
          <w:szCs w:val="28"/>
        </w:rPr>
      </w:pPr>
      <w:r w:rsidRPr="004B33EA">
        <w:rPr>
          <w:sz w:val="28"/>
          <w:szCs w:val="28"/>
        </w:rPr>
        <w:t xml:space="preserve">Счет предназначен для учета материальных запасов в форме сырья, материалов и готовой продукции, предназначенных для использования в процессе деятельности учреждения. К материальным запасам относятся предметы, используемые в деятельности учреждения в течение периода, не превышающего 12 месяцев, независимо от их стоимости, а так же предметы, используемые в деятельности учреждения в течение периода, превышающего 12 месяцев, но не относящиеся </w:t>
      </w:r>
      <w:proofErr w:type="gramStart"/>
      <w:r w:rsidRPr="004B33EA">
        <w:rPr>
          <w:sz w:val="28"/>
          <w:szCs w:val="28"/>
        </w:rPr>
        <w:t>к</w:t>
      </w:r>
      <w:proofErr w:type="gramEnd"/>
      <w:r w:rsidRPr="004B33EA">
        <w:rPr>
          <w:sz w:val="28"/>
          <w:szCs w:val="28"/>
        </w:rPr>
        <w:t xml:space="preserve"> </w:t>
      </w:r>
      <w:proofErr w:type="gramStart"/>
      <w:r w:rsidRPr="004B33EA">
        <w:rPr>
          <w:sz w:val="28"/>
          <w:szCs w:val="28"/>
        </w:rPr>
        <w:t>основным</w:t>
      </w:r>
      <w:proofErr w:type="gramEnd"/>
      <w:r w:rsidRPr="004B33EA">
        <w:rPr>
          <w:sz w:val="28"/>
          <w:szCs w:val="28"/>
        </w:rPr>
        <w:t xml:space="preserve"> средствам в соответствии с ОКОФ и (или) решением постоянно действующей комиссии.</w:t>
      </w:r>
    </w:p>
    <w:p w:rsidR="00AA582A" w:rsidRPr="004B33EA" w:rsidRDefault="00AA582A" w:rsidP="000432E8">
      <w:pPr>
        <w:widowControl w:val="0"/>
        <w:autoSpaceDE w:val="0"/>
        <w:autoSpaceDN w:val="0"/>
        <w:adjustRightInd w:val="0"/>
        <w:ind w:firstLine="708"/>
        <w:jc w:val="both"/>
        <w:rPr>
          <w:sz w:val="28"/>
          <w:szCs w:val="28"/>
        </w:rPr>
      </w:pPr>
      <w:r w:rsidRPr="004B33EA">
        <w:rPr>
          <w:sz w:val="28"/>
          <w:szCs w:val="28"/>
        </w:rPr>
        <w:t>1. Фактической стоимостью материальных запасов, приобретенных за плату, признаются суммы, уплачиваемые в соответствии с договором поставщику (продавцу);</w:t>
      </w:r>
    </w:p>
    <w:p w:rsidR="00AA582A" w:rsidRPr="004B33EA" w:rsidRDefault="00AA582A" w:rsidP="000432E8">
      <w:pPr>
        <w:widowControl w:val="0"/>
        <w:autoSpaceDE w:val="0"/>
        <w:autoSpaceDN w:val="0"/>
        <w:adjustRightInd w:val="0"/>
        <w:ind w:firstLine="708"/>
        <w:jc w:val="both"/>
        <w:rPr>
          <w:sz w:val="28"/>
          <w:szCs w:val="28"/>
        </w:rPr>
      </w:pPr>
      <w:r w:rsidRPr="004B33EA">
        <w:rPr>
          <w:sz w:val="28"/>
          <w:szCs w:val="28"/>
        </w:rPr>
        <w:t>2. Выбытие (отпуск) материальных запасов производится по фактической стоимости каждой единицы, либо по средней фактической стоимости</w:t>
      </w:r>
    </w:p>
    <w:p w:rsidR="00AA582A" w:rsidRPr="004B33EA" w:rsidRDefault="00AA582A" w:rsidP="000432E8">
      <w:pPr>
        <w:widowControl w:val="0"/>
        <w:autoSpaceDE w:val="0"/>
        <w:autoSpaceDN w:val="0"/>
        <w:adjustRightInd w:val="0"/>
        <w:ind w:firstLine="708"/>
        <w:jc w:val="both"/>
        <w:rPr>
          <w:sz w:val="28"/>
          <w:szCs w:val="28"/>
        </w:rPr>
      </w:pPr>
      <w:r w:rsidRPr="004B33EA">
        <w:rPr>
          <w:sz w:val="28"/>
          <w:szCs w:val="28"/>
        </w:rPr>
        <w:t xml:space="preserve">3. Нормы на расходы горюче-смазочных материалов (ГСМ) утверждаются руководителям учреждения. Ежегодно распоряжением главой поселения утверждаются период применения зимней надбавки к нормам расхода ГСМ и ее величина. ГСМ списывается на расходы по фактическому расходу на основании путевых листов, но не выше норм, установленных </w:t>
      </w:r>
      <w:r w:rsidRPr="004B33EA">
        <w:rPr>
          <w:sz w:val="28"/>
          <w:szCs w:val="28"/>
        </w:rPr>
        <w:lastRenderedPageBreak/>
        <w:t>распоряжением руководителя поселения.</w:t>
      </w:r>
    </w:p>
    <w:p w:rsidR="00AA582A" w:rsidRPr="004B33EA" w:rsidRDefault="00AA582A" w:rsidP="00115006">
      <w:pPr>
        <w:widowControl w:val="0"/>
        <w:autoSpaceDE w:val="0"/>
        <w:autoSpaceDN w:val="0"/>
        <w:adjustRightInd w:val="0"/>
        <w:ind w:firstLine="708"/>
        <w:jc w:val="both"/>
        <w:rPr>
          <w:sz w:val="28"/>
          <w:szCs w:val="28"/>
        </w:rPr>
      </w:pPr>
      <w:r w:rsidRPr="004B33EA">
        <w:rPr>
          <w:sz w:val="28"/>
          <w:szCs w:val="28"/>
        </w:rPr>
        <w:t xml:space="preserve">На статью КОСГУ 340 </w:t>
      </w:r>
      <w:r w:rsidR="00CB563B" w:rsidRPr="004B33EA">
        <w:rPr>
          <w:sz w:val="28"/>
          <w:szCs w:val="28"/>
        </w:rPr>
        <w:t>«</w:t>
      </w:r>
      <w:r w:rsidRPr="004B33EA">
        <w:rPr>
          <w:sz w:val="28"/>
          <w:szCs w:val="28"/>
        </w:rPr>
        <w:t>Увеличение стоимости материальных запасов</w:t>
      </w:r>
      <w:r w:rsidR="00CB563B" w:rsidRPr="004B33EA">
        <w:rPr>
          <w:sz w:val="28"/>
          <w:szCs w:val="28"/>
        </w:rPr>
        <w:t>»</w:t>
      </w:r>
      <w:r w:rsidRPr="004B33EA">
        <w:rPr>
          <w:sz w:val="28"/>
          <w:szCs w:val="28"/>
        </w:rPr>
        <w:t xml:space="preserve"> относятся расходы по оплате договоров на объекты, которые относятся к материальным запасам, в том числе:</w:t>
      </w:r>
    </w:p>
    <w:p w:rsidR="00AA582A" w:rsidRPr="004B33EA" w:rsidRDefault="00AA582A" w:rsidP="00CE066B">
      <w:pPr>
        <w:widowControl w:val="0"/>
        <w:autoSpaceDE w:val="0"/>
        <w:autoSpaceDN w:val="0"/>
        <w:adjustRightInd w:val="0"/>
        <w:ind w:firstLine="709"/>
        <w:jc w:val="both"/>
        <w:rPr>
          <w:sz w:val="28"/>
          <w:szCs w:val="28"/>
        </w:rPr>
      </w:pPr>
      <w:r w:rsidRPr="004B33EA">
        <w:rPr>
          <w:sz w:val="28"/>
          <w:szCs w:val="28"/>
        </w:rPr>
        <w:t>1. Горюче-смазочный материал;</w:t>
      </w:r>
    </w:p>
    <w:p w:rsidR="00AA582A" w:rsidRPr="004B33EA" w:rsidRDefault="00AA582A" w:rsidP="00CE066B">
      <w:pPr>
        <w:widowControl w:val="0"/>
        <w:autoSpaceDE w:val="0"/>
        <w:autoSpaceDN w:val="0"/>
        <w:adjustRightInd w:val="0"/>
        <w:ind w:firstLine="709"/>
        <w:jc w:val="both"/>
        <w:rPr>
          <w:sz w:val="28"/>
          <w:szCs w:val="28"/>
        </w:rPr>
      </w:pPr>
      <w:r w:rsidRPr="004B33EA">
        <w:rPr>
          <w:sz w:val="28"/>
          <w:szCs w:val="28"/>
        </w:rPr>
        <w:t>2. Мягкий инвентарь, в том числе имущество, ориентировано на охрану труда и технику безопасности, гражданскую оборону:</w:t>
      </w:r>
    </w:p>
    <w:p w:rsidR="00AA582A" w:rsidRPr="004B33EA" w:rsidRDefault="00AA582A" w:rsidP="00CE066B">
      <w:pPr>
        <w:widowControl w:val="0"/>
        <w:autoSpaceDE w:val="0"/>
        <w:autoSpaceDN w:val="0"/>
        <w:adjustRightInd w:val="0"/>
        <w:ind w:firstLine="709"/>
        <w:jc w:val="both"/>
        <w:rPr>
          <w:sz w:val="28"/>
          <w:szCs w:val="28"/>
        </w:rPr>
      </w:pPr>
      <w:r w:rsidRPr="004B33EA">
        <w:rPr>
          <w:sz w:val="28"/>
          <w:szCs w:val="28"/>
        </w:rPr>
        <w:t>3. Запасные и/или составляющие составные части для машин, тракторов, оргтехника, вычислительная техника, система передачи и отображения информации, защита информации, информационно-вычислительные системы, средства связи и т.п.;</w:t>
      </w:r>
    </w:p>
    <w:p w:rsidR="00AA582A" w:rsidRPr="004B33EA" w:rsidRDefault="00AA582A" w:rsidP="00CE066B">
      <w:pPr>
        <w:widowControl w:val="0"/>
        <w:autoSpaceDE w:val="0"/>
        <w:autoSpaceDN w:val="0"/>
        <w:adjustRightInd w:val="0"/>
        <w:ind w:firstLine="709"/>
        <w:jc w:val="both"/>
        <w:rPr>
          <w:sz w:val="28"/>
          <w:szCs w:val="28"/>
        </w:rPr>
      </w:pPr>
      <w:r w:rsidRPr="004B33EA">
        <w:rPr>
          <w:sz w:val="28"/>
          <w:szCs w:val="28"/>
        </w:rPr>
        <w:t>4. Бланочная продукция (кроме бланков строгой отчетности), рекламные баннеры, печати и штампы (если срок полезного использования меньше 12 месяцев);</w:t>
      </w:r>
    </w:p>
    <w:p w:rsidR="00AA582A" w:rsidRPr="004B33EA" w:rsidRDefault="00AA582A" w:rsidP="00CE066B">
      <w:pPr>
        <w:widowControl w:val="0"/>
        <w:autoSpaceDE w:val="0"/>
        <w:autoSpaceDN w:val="0"/>
        <w:adjustRightInd w:val="0"/>
        <w:ind w:firstLine="709"/>
        <w:jc w:val="both"/>
        <w:rPr>
          <w:sz w:val="28"/>
          <w:szCs w:val="28"/>
        </w:rPr>
      </w:pPr>
      <w:r w:rsidRPr="004B33EA">
        <w:rPr>
          <w:sz w:val="28"/>
          <w:szCs w:val="28"/>
        </w:rPr>
        <w:t>5. Одноразовые огнетушители;</w:t>
      </w:r>
    </w:p>
    <w:p w:rsidR="00AA582A" w:rsidRPr="004B33EA" w:rsidRDefault="00AA582A" w:rsidP="00CE066B">
      <w:pPr>
        <w:widowControl w:val="0"/>
        <w:autoSpaceDE w:val="0"/>
        <w:autoSpaceDN w:val="0"/>
        <w:adjustRightInd w:val="0"/>
        <w:ind w:firstLine="709"/>
        <w:jc w:val="both"/>
        <w:rPr>
          <w:sz w:val="28"/>
          <w:szCs w:val="28"/>
        </w:rPr>
      </w:pPr>
      <w:r w:rsidRPr="004B33EA">
        <w:rPr>
          <w:sz w:val="28"/>
          <w:szCs w:val="28"/>
        </w:rPr>
        <w:t>6. Оборудование и материальные ценности для строительно-монтажных работ:</w:t>
      </w:r>
    </w:p>
    <w:p w:rsidR="00AA582A" w:rsidRPr="004B33EA" w:rsidRDefault="00AA582A" w:rsidP="00CE066B">
      <w:pPr>
        <w:widowControl w:val="0"/>
        <w:autoSpaceDE w:val="0"/>
        <w:autoSpaceDN w:val="0"/>
        <w:adjustRightInd w:val="0"/>
        <w:ind w:firstLine="709"/>
        <w:jc w:val="both"/>
        <w:rPr>
          <w:sz w:val="28"/>
          <w:szCs w:val="28"/>
        </w:rPr>
      </w:pPr>
      <w:proofErr w:type="gramStart"/>
      <w:r w:rsidRPr="004B33EA">
        <w:rPr>
          <w:sz w:val="28"/>
          <w:szCs w:val="28"/>
        </w:rPr>
        <w:t>- электротехнические материалы (кабель, лампы, патроны, ролики, шнуры, провода, предохранители, изоляторы и т.п.),</w:t>
      </w:r>
      <w:proofErr w:type="gramEnd"/>
    </w:p>
    <w:p w:rsidR="00AA582A" w:rsidRPr="004B33EA" w:rsidRDefault="00AA582A" w:rsidP="00CE066B">
      <w:pPr>
        <w:widowControl w:val="0"/>
        <w:autoSpaceDE w:val="0"/>
        <w:autoSpaceDN w:val="0"/>
        <w:adjustRightInd w:val="0"/>
        <w:ind w:firstLine="709"/>
        <w:jc w:val="both"/>
        <w:rPr>
          <w:sz w:val="28"/>
          <w:szCs w:val="28"/>
        </w:rPr>
      </w:pPr>
      <w:proofErr w:type="gramStart"/>
      <w:r w:rsidRPr="004B33EA">
        <w:rPr>
          <w:sz w:val="28"/>
          <w:szCs w:val="28"/>
        </w:rPr>
        <w:t>- готовые к установке строительные конструкции и детали (для отопительной, вентиляционной, санитарно-технической и других систем);</w:t>
      </w:r>
      <w:proofErr w:type="gramEnd"/>
    </w:p>
    <w:p w:rsidR="00AA582A" w:rsidRPr="004B33EA" w:rsidRDefault="00AA582A" w:rsidP="00CE066B">
      <w:pPr>
        <w:widowControl w:val="0"/>
        <w:autoSpaceDE w:val="0"/>
        <w:autoSpaceDN w:val="0"/>
        <w:adjustRightInd w:val="0"/>
        <w:ind w:firstLine="709"/>
        <w:jc w:val="both"/>
        <w:rPr>
          <w:sz w:val="28"/>
          <w:szCs w:val="28"/>
        </w:rPr>
      </w:pPr>
      <w:r w:rsidRPr="004B33EA">
        <w:rPr>
          <w:sz w:val="28"/>
          <w:szCs w:val="28"/>
        </w:rPr>
        <w:t xml:space="preserve">- электросчетчики, </w:t>
      </w:r>
      <w:proofErr w:type="spellStart"/>
      <w:r w:rsidRPr="004B33EA">
        <w:rPr>
          <w:sz w:val="28"/>
          <w:szCs w:val="28"/>
        </w:rPr>
        <w:t>водосчетчики</w:t>
      </w:r>
      <w:proofErr w:type="spellEnd"/>
      <w:r w:rsidRPr="004B33EA">
        <w:rPr>
          <w:sz w:val="28"/>
          <w:szCs w:val="28"/>
        </w:rPr>
        <w:t>;</w:t>
      </w:r>
    </w:p>
    <w:p w:rsidR="00AA582A" w:rsidRPr="004B33EA" w:rsidRDefault="00AA582A" w:rsidP="00CE066B">
      <w:pPr>
        <w:widowControl w:val="0"/>
        <w:autoSpaceDE w:val="0"/>
        <w:autoSpaceDN w:val="0"/>
        <w:adjustRightInd w:val="0"/>
        <w:ind w:firstLine="709"/>
        <w:jc w:val="both"/>
        <w:rPr>
          <w:sz w:val="28"/>
          <w:szCs w:val="28"/>
        </w:rPr>
      </w:pPr>
      <w:r w:rsidRPr="004B33EA">
        <w:rPr>
          <w:sz w:val="28"/>
          <w:szCs w:val="28"/>
        </w:rPr>
        <w:t>7. Таблички и вывески на дверь, баннеры;</w:t>
      </w:r>
    </w:p>
    <w:p w:rsidR="00AA582A" w:rsidRPr="004B33EA" w:rsidRDefault="00AA582A" w:rsidP="00CE066B">
      <w:pPr>
        <w:widowControl w:val="0"/>
        <w:autoSpaceDE w:val="0"/>
        <w:autoSpaceDN w:val="0"/>
        <w:adjustRightInd w:val="0"/>
        <w:ind w:firstLine="709"/>
        <w:jc w:val="both"/>
        <w:rPr>
          <w:sz w:val="28"/>
          <w:szCs w:val="28"/>
        </w:rPr>
      </w:pPr>
      <w:r w:rsidRPr="004B33EA">
        <w:rPr>
          <w:sz w:val="28"/>
          <w:szCs w:val="28"/>
        </w:rPr>
        <w:t>8. Дорожные знаки, таблички, автомобильные аптечки;</w:t>
      </w:r>
    </w:p>
    <w:p w:rsidR="00AA582A" w:rsidRPr="004B33EA" w:rsidRDefault="00AA582A" w:rsidP="00CE066B">
      <w:pPr>
        <w:widowControl w:val="0"/>
        <w:autoSpaceDE w:val="0"/>
        <w:autoSpaceDN w:val="0"/>
        <w:adjustRightInd w:val="0"/>
        <w:ind w:firstLine="709"/>
        <w:jc w:val="both"/>
        <w:rPr>
          <w:sz w:val="28"/>
          <w:szCs w:val="28"/>
        </w:rPr>
      </w:pPr>
      <w:r w:rsidRPr="004B33EA">
        <w:rPr>
          <w:sz w:val="28"/>
          <w:szCs w:val="28"/>
        </w:rPr>
        <w:t>9. Противогазы, спецодежда, обувь;</w:t>
      </w:r>
    </w:p>
    <w:p w:rsidR="00AA582A" w:rsidRPr="004B33EA" w:rsidRDefault="00AA582A" w:rsidP="00CE066B">
      <w:pPr>
        <w:widowControl w:val="0"/>
        <w:autoSpaceDE w:val="0"/>
        <w:autoSpaceDN w:val="0"/>
        <w:adjustRightInd w:val="0"/>
        <w:ind w:firstLine="709"/>
        <w:jc w:val="both"/>
        <w:rPr>
          <w:sz w:val="28"/>
          <w:szCs w:val="28"/>
        </w:rPr>
      </w:pPr>
      <w:r w:rsidRPr="004B33EA">
        <w:rPr>
          <w:sz w:val="28"/>
          <w:szCs w:val="28"/>
        </w:rPr>
        <w:t>10. Сценические костюмы, сценическая обувь;</w:t>
      </w:r>
    </w:p>
    <w:p w:rsidR="00AA582A" w:rsidRPr="004B33EA" w:rsidRDefault="00AA582A" w:rsidP="00CE066B">
      <w:pPr>
        <w:widowControl w:val="0"/>
        <w:autoSpaceDE w:val="0"/>
        <w:autoSpaceDN w:val="0"/>
        <w:adjustRightInd w:val="0"/>
        <w:ind w:firstLine="709"/>
        <w:jc w:val="both"/>
        <w:rPr>
          <w:sz w:val="28"/>
          <w:szCs w:val="28"/>
        </w:rPr>
      </w:pPr>
      <w:r w:rsidRPr="004B33EA">
        <w:rPr>
          <w:sz w:val="28"/>
          <w:szCs w:val="28"/>
        </w:rPr>
        <w:t>11. Компьютерные расходы. Если приобретается отдельно системный блок, монитор и т.п., а так же картриджи, жесткий диск (если приобретается для замены)</w:t>
      </w:r>
    </w:p>
    <w:p w:rsidR="00AA582A" w:rsidRPr="004B33EA" w:rsidRDefault="00AA582A" w:rsidP="00CE066B">
      <w:pPr>
        <w:widowControl w:val="0"/>
        <w:autoSpaceDE w:val="0"/>
        <w:autoSpaceDN w:val="0"/>
        <w:adjustRightInd w:val="0"/>
        <w:ind w:firstLine="709"/>
        <w:jc w:val="both"/>
        <w:rPr>
          <w:sz w:val="28"/>
          <w:szCs w:val="28"/>
        </w:rPr>
      </w:pPr>
      <w:r w:rsidRPr="004B33EA">
        <w:rPr>
          <w:sz w:val="28"/>
          <w:szCs w:val="28"/>
        </w:rPr>
        <w:t>12. Шторы и жалюзи;</w:t>
      </w:r>
    </w:p>
    <w:p w:rsidR="00AA582A" w:rsidRPr="004B33EA" w:rsidRDefault="00AA582A" w:rsidP="00CE066B">
      <w:pPr>
        <w:widowControl w:val="0"/>
        <w:autoSpaceDE w:val="0"/>
        <w:autoSpaceDN w:val="0"/>
        <w:adjustRightInd w:val="0"/>
        <w:ind w:firstLine="709"/>
        <w:jc w:val="both"/>
        <w:rPr>
          <w:sz w:val="28"/>
          <w:szCs w:val="28"/>
        </w:rPr>
      </w:pPr>
      <w:r w:rsidRPr="004B33EA">
        <w:rPr>
          <w:sz w:val="28"/>
          <w:szCs w:val="28"/>
        </w:rPr>
        <w:t>13. Канцелярские принадлежности;</w:t>
      </w:r>
    </w:p>
    <w:p w:rsidR="00AA582A" w:rsidRPr="004B33EA" w:rsidRDefault="00AA582A" w:rsidP="00CE066B">
      <w:pPr>
        <w:widowControl w:val="0"/>
        <w:autoSpaceDE w:val="0"/>
        <w:autoSpaceDN w:val="0"/>
        <w:adjustRightInd w:val="0"/>
        <w:ind w:firstLine="709"/>
        <w:jc w:val="both"/>
        <w:rPr>
          <w:sz w:val="28"/>
          <w:szCs w:val="28"/>
        </w:rPr>
      </w:pPr>
      <w:r w:rsidRPr="004B33EA">
        <w:rPr>
          <w:sz w:val="28"/>
          <w:szCs w:val="28"/>
        </w:rPr>
        <w:t>14. Компьютерные программы;</w:t>
      </w:r>
    </w:p>
    <w:p w:rsidR="00AA582A" w:rsidRPr="004B33EA" w:rsidRDefault="00AA582A" w:rsidP="00CE066B">
      <w:pPr>
        <w:widowControl w:val="0"/>
        <w:autoSpaceDE w:val="0"/>
        <w:autoSpaceDN w:val="0"/>
        <w:adjustRightInd w:val="0"/>
        <w:ind w:firstLine="709"/>
        <w:jc w:val="both"/>
        <w:rPr>
          <w:sz w:val="28"/>
          <w:szCs w:val="28"/>
        </w:rPr>
      </w:pPr>
      <w:r w:rsidRPr="004B33EA">
        <w:rPr>
          <w:sz w:val="28"/>
          <w:szCs w:val="28"/>
        </w:rPr>
        <w:t xml:space="preserve">15. Прочие материальные запасы </w:t>
      </w:r>
      <w:proofErr w:type="gramStart"/>
      <w:r w:rsidRPr="004B33EA">
        <w:rPr>
          <w:sz w:val="28"/>
          <w:szCs w:val="28"/>
        </w:rPr>
        <w:t>согласно решения</w:t>
      </w:r>
      <w:proofErr w:type="gramEnd"/>
      <w:r w:rsidRPr="004B33EA">
        <w:rPr>
          <w:sz w:val="28"/>
          <w:szCs w:val="28"/>
        </w:rPr>
        <w:t xml:space="preserve"> постоянно действующей комиссии.</w:t>
      </w:r>
    </w:p>
    <w:p w:rsidR="00AA582A" w:rsidRPr="004B33EA" w:rsidRDefault="00AA582A" w:rsidP="000432E8">
      <w:pPr>
        <w:widowControl w:val="0"/>
        <w:autoSpaceDE w:val="0"/>
        <w:autoSpaceDN w:val="0"/>
        <w:adjustRightInd w:val="0"/>
        <w:ind w:firstLine="708"/>
        <w:jc w:val="both"/>
        <w:rPr>
          <w:sz w:val="28"/>
          <w:szCs w:val="28"/>
        </w:rPr>
      </w:pPr>
      <w:r w:rsidRPr="004B33EA">
        <w:rPr>
          <w:sz w:val="28"/>
          <w:szCs w:val="28"/>
        </w:rPr>
        <w:t>4. Выдача в эксплуатацию на нужды учреждения канцелярских принадлежностей, запасных частей и хозяйственных материалов оформляются Ведомостью выдачи материальных ценностей на нужды учреждения (ф.0504210). Эта ведомость является основанием для списания материальных запасов. Материальные запасы списываются по акту о списании материальных запасов (ф.0504230).</w:t>
      </w:r>
    </w:p>
    <w:p w:rsidR="00AA582A" w:rsidRPr="004B33EA" w:rsidRDefault="00D97DA6" w:rsidP="000432E8">
      <w:pPr>
        <w:widowControl w:val="0"/>
        <w:autoSpaceDE w:val="0"/>
        <w:autoSpaceDN w:val="0"/>
        <w:adjustRightInd w:val="0"/>
        <w:ind w:firstLine="708"/>
        <w:jc w:val="both"/>
        <w:rPr>
          <w:sz w:val="28"/>
          <w:szCs w:val="28"/>
        </w:rPr>
      </w:pPr>
      <w:r w:rsidRPr="004B33EA">
        <w:rPr>
          <w:sz w:val="28"/>
          <w:szCs w:val="28"/>
        </w:rPr>
        <w:t>5</w:t>
      </w:r>
      <w:r w:rsidR="00AA582A" w:rsidRPr="004B33EA">
        <w:rPr>
          <w:sz w:val="28"/>
          <w:szCs w:val="28"/>
        </w:rPr>
        <w:t>. Фактическая стоимость материальных запасов, полученных в результате ремонта, разборки, утилизации (ликвидации), основных средств или иного имущества определяется исходя из следующих факторов:</w:t>
      </w:r>
    </w:p>
    <w:p w:rsidR="00AA582A" w:rsidRPr="004B33EA" w:rsidRDefault="00AA582A" w:rsidP="00CE066B">
      <w:pPr>
        <w:widowControl w:val="0"/>
        <w:autoSpaceDE w:val="0"/>
        <w:autoSpaceDN w:val="0"/>
        <w:adjustRightInd w:val="0"/>
        <w:ind w:firstLine="709"/>
        <w:jc w:val="both"/>
        <w:rPr>
          <w:sz w:val="28"/>
          <w:szCs w:val="28"/>
        </w:rPr>
      </w:pPr>
      <w:r w:rsidRPr="004B33EA">
        <w:rPr>
          <w:sz w:val="28"/>
          <w:szCs w:val="28"/>
        </w:rPr>
        <w:t>- их справедливой стоимости на дату принятия к бухгалтерскому учету, рассчитанной методом рыночных цен;</w:t>
      </w:r>
    </w:p>
    <w:p w:rsidR="00AA582A" w:rsidRPr="004B33EA" w:rsidRDefault="00AA582A" w:rsidP="00CE066B">
      <w:pPr>
        <w:widowControl w:val="0"/>
        <w:autoSpaceDE w:val="0"/>
        <w:autoSpaceDN w:val="0"/>
        <w:adjustRightInd w:val="0"/>
        <w:ind w:firstLine="709"/>
        <w:jc w:val="both"/>
        <w:rPr>
          <w:sz w:val="28"/>
          <w:szCs w:val="28"/>
        </w:rPr>
      </w:pPr>
      <w:r w:rsidRPr="004B33EA">
        <w:rPr>
          <w:sz w:val="28"/>
          <w:szCs w:val="28"/>
        </w:rPr>
        <w:lastRenderedPageBreak/>
        <w:t>- сумм, уплачиваемых учреждением за доставку материальных запасов, приведение их в состояние, пригодное для использования.</w:t>
      </w:r>
    </w:p>
    <w:p w:rsidR="00AA582A" w:rsidRPr="004B33EA" w:rsidRDefault="00AA582A" w:rsidP="00CE066B">
      <w:pPr>
        <w:widowControl w:val="0"/>
        <w:autoSpaceDE w:val="0"/>
        <w:autoSpaceDN w:val="0"/>
        <w:adjustRightInd w:val="0"/>
        <w:ind w:firstLine="709"/>
        <w:jc w:val="both"/>
        <w:rPr>
          <w:sz w:val="28"/>
          <w:szCs w:val="28"/>
        </w:rPr>
      </w:pPr>
      <w:r w:rsidRPr="004B33EA">
        <w:rPr>
          <w:sz w:val="28"/>
          <w:szCs w:val="28"/>
        </w:rPr>
        <w:t xml:space="preserve">Основание: пункты 52-60 Стандарта </w:t>
      </w:r>
      <w:r w:rsidR="00CB563B" w:rsidRPr="004B33EA">
        <w:rPr>
          <w:sz w:val="28"/>
          <w:szCs w:val="28"/>
        </w:rPr>
        <w:t>«</w:t>
      </w:r>
      <w:r w:rsidRPr="004B33EA">
        <w:rPr>
          <w:sz w:val="28"/>
          <w:szCs w:val="28"/>
        </w:rPr>
        <w:t>Концептуальные основы бухучета и отчетности</w:t>
      </w:r>
      <w:r w:rsidR="00CB563B" w:rsidRPr="004B33EA">
        <w:rPr>
          <w:sz w:val="28"/>
          <w:szCs w:val="28"/>
        </w:rPr>
        <w:t>»</w:t>
      </w:r>
      <w:r w:rsidRPr="004B33EA">
        <w:rPr>
          <w:sz w:val="28"/>
          <w:szCs w:val="28"/>
        </w:rPr>
        <w:t>.</w:t>
      </w:r>
    </w:p>
    <w:p w:rsidR="00AA582A" w:rsidRPr="004B33EA" w:rsidRDefault="00AA582A" w:rsidP="00AA582A">
      <w:pPr>
        <w:keepNext/>
        <w:keepLines/>
        <w:widowControl w:val="0"/>
        <w:autoSpaceDE w:val="0"/>
        <w:autoSpaceDN w:val="0"/>
        <w:adjustRightInd w:val="0"/>
        <w:spacing w:before="200"/>
        <w:jc w:val="both"/>
        <w:outlineLvl w:val="2"/>
        <w:rPr>
          <w:b/>
          <w:bCs/>
          <w:sz w:val="28"/>
          <w:szCs w:val="28"/>
        </w:rPr>
      </w:pPr>
      <w:r w:rsidRPr="004B33EA">
        <w:rPr>
          <w:b/>
          <w:bCs/>
          <w:sz w:val="28"/>
          <w:szCs w:val="28"/>
        </w:rPr>
        <w:t>Счет 010600000 Вложения в нефинансовые активы</w:t>
      </w:r>
    </w:p>
    <w:p w:rsidR="00AA582A" w:rsidRPr="004B33EA" w:rsidRDefault="00AA582A" w:rsidP="00AA582A">
      <w:pPr>
        <w:widowControl w:val="0"/>
        <w:autoSpaceDE w:val="0"/>
        <w:autoSpaceDN w:val="0"/>
        <w:adjustRightInd w:val="0"/>
        <w:jc w:val="both"/>
        <w:rPr>
          <w:sz w:val="28"/>
          <w:szCs w:val="28"/>
        </w:rPr>
      </w:pPr>
      <w:r w:rsidRPr="004B33EA">
        <w:rPr>
          <w:sz w:val="28"/>
          <w:szCs w:val="28"/>
        </w:rPr>
        <w:t>Счет предназначен для учета вложений (инвестиций) в объеме фактических затрат учреждения в объекты нефинансовых активов при их приобретении, строительстве (создании), модернизации (реконструкции, достройке, дооборудовании), изготовлении, которые впоследствии будут приняты к бухгалтерскому учету в качестве объектов нефинансовых активов.</w:t>
      </w:r>
    </w:p>
    <w:p w:rsidR="00AA582A" w:rsidRPr="004B33EA" w:rsidRDefault="00AA582A" w:rsidP="000432E8">
      <w:pPr>
        <w:widowControl w:val="0"/>
        <w:autoSpaceDE w:val="0"/>
        <w:autoSpaceDN w:val="0"/>
        <w:adjustRightInd w:val="0"/>
        <w:ind w:firstLine="708"/>
        <w:jc w:val="both"/>
        <w:rPr>
          <w:sz w:val="28"/>
          <w:szCs w:val="28"/>
        </w:rPr>
      </w:pPr>
      <w:r w:rsidRPr="004B33EA">
        <w:rPr>
          <w:sz w:val="28"/>
          <w:szCs w:val="28"/>
        </w:rPr>
        <w:t>Аналитический учет по счету ведется в разрезе видов (кодов) затрат по каждому строящемуся (</w:t>
      </w:r>
      <w:proofErr w:type="spellStart"/>
      <w:r w:rsidRPr="004B33EA">
        <w:rPr>
          <w:sz w:val="28"/>
          <w:szCs w:val="28"/>
        </w:rPr>
        <w:t>реконструируемомому</w:t>
      </w:r>
      <w:proofErr w:type="spellEnd"/>
      <w:r w:rsidRPr="004B33EA">
        <w:rPr>
          <w:sz w:val="28"/>
          <w:szCs w:val="28"/>
        </w:rPr>
        <w:t>, модернизируемому), приобретаемому объекту нефинансовых активов, по виду производимой готовой продукции, оказываемой услуге (работе).</w:t>
      </w:r>
    </w:p>
    <w:p w:rsidR="00AA582A" w:rsidRPr="004B33EA" w:rsidRDefault="00AA582A" w:rsidP="000432E8">
      <w:pPr>
        <w:widowControl w:val="0"/>
        <w:autoSpaceDE w:val="0"/>
        <w:autoSpaceDN w:val="0"/>
        <w:adjustRightInd w:val="0"/>
        <w:ind w:firstLine="708"/>
        <w:jc w:val="both"/>
        <w:rPr>
          <w:sz w:val="28"/>
          <w:szCs w:val="28"/>
        </w:rPr>
      </w:pPr>
      <w:proofErr w:type="gramStart"/>
      <w:r w:rsidRPr="004B33EA">
        <w:rPr>
          <w:sz w:val="28"/>
          <w:szCs w:val="28"/>
        </w:rPr>
        <w:t>Законченные объекты нефинансовых активов на основании Актов о приеме-передаче объекта основных средств, Актов о приеме-сдаче отремонтированных, реконструированных, модернизированных объектов основных средств, Актов о приеме-передаче здания (сооружения), документов, подтверждающих государственную регистрацию объектов недвижимости в установленных законодательством случаях, Актов о приеме-передаче групп объектов основных средств, актов о приемке материалов, требований-накладных отражаются по дебету соответствующих счетов аналитического учета.</w:t>
      </w:r>
      <w:proofErr w:type="gramEnd"/>
    </w:p>
    <w:p w:rsidR="00AA582A" w:rsidRPr="004B33EA" w:rsidRDefault="00AA582A" w:rsidP="00AA582A">
      <w:pPr>
        <w:widowControl w:val="0"/>
        <w:autoSpaceDE w:val="0"/>
        <w:autoSpaceDN w:val="0"/>
        <w:adjustRightInd w:val="0"/>
        <w:rPr>
          <w:sz w:val="28"/>
          <w:szCs w:val="28"/>
        </w:rPr>
      </w:pPr>
      <w:r w:rsidRPr="004B33EA">
        <w:rPr>
          <w:sz w:val="28"/>
          <w:szCs w:val="28"/>
        </w:rPr>
        <w:t>Учет вложений в нефинансовые активы ведется на следующих счетах:</w:t>
      </w:r>
    </w:p>
    <w:p w:rsidR="00AA582A" w:rsidRPr="004B33EA" w:rsidRDefault="00AA582A" w:rsidP="00395409">
      <w:pPr>
        <w:widowControl w:val="0"/>
        <w:autoSpaceDE w:val="0"/>
        <w:autoSpaceDN w:val="0"/>
        <w:adjustRightInd w:val="0"/>
        <w:ind w:firstLine="709"/>
        <w:rPr>
          <w:sz w:val="28"/>
          <w:szCs w:val="28"/>
        </w:rPr>
      </w:pPr>
      <w:r w:rsidRPr="004B33EA">
        <w:rPr>
          <w:sz w:val="28"/>
          <w:szCs w:val="28"/>
        </w:rPr>
        <w:t xml:space="preserve">010601000 </w:t>
      </w:r>
      <w:r w:rsidR="00CB563B" w:rsidRPr="004B33EA">
        <w:rPr>
          <w:sz w:val="28"/>
          <w:szCs w:val="28"/>
        </w:rPr>
        <w:t>«</w:t>
      </w:r>
      <w:r w:rsidRPr="004B33EA">
        <w:rPr>
          <w:sz w:val="28"/>
          <w:szCs w:val="28"/>
        </w:rPr>
        <w:t>Вложения в основные средства</w:t>
      </w:r>
      <w:r w:rsidR="00CB563B" w:rsidRPr="004B33EA">
        <w:rPr>
          <w:sz w:val="28"/>
          <w:szCs w:val="28"/>
        </w:rPr>
        <w:t>»</w:t>
      </w:r>
    </w:p>
    <w:p w:rsidR="00AA582A" w:rsidRPr="004B33EA" w:rsidRDefault="00AA582A" w:rsidP="00395409">
      <w:pPr>
        <w:widowControl w:val="0"/>
        <w:autoSpaceDE w:val="0"/>
        <w:autoSpaceDN w:val="0"/>
        <w:adjustRightInd w:val="0"/>
        <w:ind w:firstLine="709"/>
        <w:rPr>
          <w:sz w:val="28"/>
          <w:szCs w:val="28"/>
        </w:rPr>
      </w:pPr>
      <w:r w:rsidRPr="004B33EA">
        <w:rPr>
          <w:sz w:val="28"/>
          <w:szCs w:val="28"/>
        </w:rPr>
        <w:t xml:space="preserve">010602000 </w:t>
      </w:r>
      <w:r w:rsidR="00CB563B" w:rsidRPr="004B33EA">
        <w:rPr>
          <w:sz w:val="28"/>
          <w:szCs w:val="28"/>
        </w:rPr>
        <w:t>«</w:t>
      </w:r>
      <w:r w:rsidRPr="004B33EA">
        <w:rPr>
          <w:sz w:val="28"/>
          <w:szCs w:val="28"/>
        </w:rPr>
        <w:t>Вложения в нематериальные активы</w:t>
      </w:r>
      <w:r w:rsidR="00CB563B" w:rsidRPr="004B33EA">
        <w:rPr>
          <w:sz w:val="28"/>
          <w:szCs w:val="28"/>
        </w:rPr>
        <w:t>»</w:t>
      </w:r>
    </w:p>
    <w:p w:rsidR="00AA582A" w:rsidRPr="004B33EA" w:rsidRDefault="00AA582A" w:rsidP="00395409">
      <w:pPr>
        <w:widowControl w:val="0"/>
        <w:autoSpaceDE w:val="0"/>
        <w:autoSpaceDN w:val="0"/>
        <w:adjustRightInd w:val="0"/>
        <w:ind w:firstLine="709"/>
        <w:rPr>
          <w:sz w:val="28"/>
          <w:szCs w:val="28"/>
        </w:rPr>
      </w:pPr>
      <w:r w:rsidRPr="004B33EA">
        <w:rPr>
          <w:sz w:val="28"/>
          <w:szCs w:val="28"/>
        </w:rPr>
        <w:t xml:space="preserve">010603000 </w:t>
      </w:r>
      <w:r w:rsidR="00CB563B" w:rsidRPr="004B33EA">
        <w:rPr>
          <w:sz w:val="28"/>
          <w:szCs w:val="28"/>
        </w:rPr>
        <w:t>«</w:t>
      </w:r>
      <w:r w:rsidRPr="004B33EA">
        <w:rPr>
          <w:sz w:val="28"/>
          <w:szCs w:val="28"/>
        </w:rPr>
        <w:t>Вложения в непроизведенные активы</w:t>
      </w:r>
      <w:r w:rsidR="00CB563B" w:rsidRPr="004B33EA">
        <w:rPr>
          <w:sz w:val="28"/>
          <w:szCs w:val="28"/>
        </w:rPr>
        <w:t>»</w:t>
      </w:r>
    </w:p>
    <w:p w:rsidR="00AA582A" w:rsidRPr="004B33EA" w:rsidRDefault="00AA582A" w:rsidP="00AA582A">
      <w:pPr>
        <w:keepNext/>
        <w:keepLines/>
        <w:widowControl w:val="0"/>
        <w:autoSpaceDE w:val="0"/>
        <w:autoSpaceDN w:val="0"/>
        <w:adjustRightInd w:val="0"/>
        <w:spacing w:before="200"/>
        <w:jc w:val="both"/>
        <w:outlineLvl w:val="2"/>
        <w:rPr>
          <w:b/>
          <w:bCs/>
          <w:sz w:val="28"/>
          <w:szCs w:val="28"/>
        </w:rPr>
      </w:pPr>
      <w:r w:rsidRPr="004B33EA">
        <w:rPr>
          <w:b/>
          <w:bCs/>
          <w:sz w:val="28"/>
          <w:szCs w:val="28"/>
        </w:rPr>
        <w:t>Счет 010601000 Вложения в основные средства</w:t>
      </w:r>
    </w:p>
    <w:p w:rsidR="00AA582A" w:rsidRPr="004B33EA" w:rsidRDefault="00AA582A" w:rsidP="00395409">
      <w:pPr>
        <w:widowControl w:val="0"/>
        <w:autoSpaceDE w:val="0"/>
        <w:autoSpaceDN w:val="0"/>
        <w:adjustRightInd w:val="0"/>
        <w:ind w:firstLine="709"/>
        <w:jc w:val="both"/>
        <w:rPr>
          <w:sz w:val="28"/>
          <w:szCs w:val="28"/>
        </w:rPr>
      </w:pPr>
      <w:r w:rsidRPr="004B33EA">
        <w:rPr>
          <w:sz w:val="28"/>
          <w:szCs w:val="28"/>
        </w:rPr>
        <w:t>Счет предназначен для учета операций, связанных с приобретением, безвозмездным поступлением, новым строительством (изготовлением) и реконструкцией, модернизацией, достройкой, дооборудованием зданий и сооружений, машин и оборудования, транспортных средств, производственного и хозяйственного инвентаря, библиотечного фонда, прочих основных средств, а так же использоваться в деятельности свыше 12 месяцев.</w:t>
      </w:r>
    </w:p>
    <w:p w:rsidR="00AA582A" w:rsidRPr="004B33EA" w:rsidRDefault="00AA582A" w:rsidP="00AA582A">
      <w:pPr>
        <w:keepNext/>
        <w:keepLines/>
        <w:widowControl w:val="0"/>
        <w:autoSpaceDE w:val="0"/>
        <w:autoSpaceDN w:val="0"/>
        <w:adjustRightInd w:val="0"/>
        <w:spacing w:before="200"/>
        <w:jc w:val="both"/>
        <w:outlineLvl w:val="2"/>
        <w:rPr>
          <w:b/>
          <w:bCs/>
          <w:sz w:val="28"/>
          <w:szCs w:val="28"/>
        </w:rPr>
      </w:pPr>
      <w:r w:rsidRPr="004B33EA">
        <w:rPr>
          <w:b/>
          <w:bCs/>
          <w:sz w:val="28"/>
          <w:szCs w:val="28"/>
        </w:rPr>
        <w:t>Счет 010800000 Нефинансовые активы имущества казны</w:t>
      </w:r>
    </w:p>
    <w:p w:rsidR="00AA582A" w:rsidRPr="004B33EA" w:rsidRDefault="00AA582A" w:rsidP="00395409">
      <w:pPr>
        <w:widowControl w:val="0"/>
        <w:autoSpaceDE w:val="0"/>
        <w:autoSpaceDN w:val="0"/>
        <w:adjustRightInd w:val="0"/>
        <w:ind w:firstLine="709"/>
        <w:jc w:val="both"/>
        <w:rPr>
          <w:sz w:val="28"/>
          <w:szCs w:val="28"/>
        </w:rPr>
      </w:pPr>
      <w:r w:rsidRPr="004B33EA">
        <w:rPr>
          <w:sz w:val="28"/>
          <w:szCs w:val="28"/>
        </w:rPr>
        <w:t>Счет предназначен для учета объектов имущества (нефинансовых активов), составляющих государственную (муниципальную) казну муниципальных образований, в разрезе материальных основных фондов, нематериальных основных фондов, непроизведенных активов и материальных запасов.</w:t>
      </w:r>
    </w:p>
    <w:p w:rsidR="00AA582A" w:rsidRPr="004B33EA" w:rsidRDefault="00AA582A" w:rsidP="00395409">
      <w:pPr>
        <w:widowControl w:val="0"/>
        <w:autoSpaceDE w:val="0"/>
        <w:autoSpaceDN w:val="0"/>
        <w:adjustRightInd w:val="0"/>
        <w:ind w:firstLine="709"/>
        <w:jc w:val="both"/>
        <w:rPr>
          <w:sz w:val="28"/>
          <w:szCs w:val="28"/>
        </w:rPr>
      </w:pPr>
      <w:r w:rsidRPr="004B33EA">
        <w:rPr>
          <w:sz w:val="28"/>
          <w:szCs w:val="28"/>
        </w:rPr>
        <w:t>Объекты имущества в составе казны отражаются в бюджетном учете в стоимостном выражении без ведения инвентарного и аналитического учета объектов имущества.</w:t>
      </w:r>
    </w:p>
    <w:p w:rsidR="00AA582A" w:rsidRPr="004B33EA" w:rsidRDefault="00AA582A" w:rsidP="00AA582A">
      <w:pPr>
        <w:keepNext/>
        <w:keepLines/>
        <w:widowControl w:val="0"/>
        <w:autoSpaceDE w:val="0"/>
        <w:autoSpaceDN w:val="0"/>
        <w:adjustRightInd w:val="0"/>
        <w:spacing w:before="200"/>
        <w:jc w:val="both"/>
        <w:outlineLvl w:val="2"/>
        <w:rPr>
          <w:b/>
          <w:bCs/>
          <w:sz w:val="28"/>
          <w:szCs w:val="28"/>
        </w:rPr>
      </w:pPr>
      <w:r w:rsidRPr="004B33EA">
        <w:rPr>
          <w:b/>
          <w:bCs/>
          <w:sz w:val="28"/>
          <w:szCs w:val="28"/>
        </w:rPr>
        <w:lastRenderedPageBreak/>
        <w:t>Финансовый результат</w:t>
      </w:r>
    </w:p>
    <w:p w:rsidR="00AA582A" w:rsidRPr="004B33EA" w:rsidRDefault="00AA582A" w:rsidP="00AA582A">
      <w:pPr>
        <w:widowControl w:val="0"/>
        <w:autoSpaceDE w:val="0"/>
        <w:autoSpaceDN w:val="0"/>
        <w:adjustRightInd w:val="0"/>
        <w:rPr>
          <w:sz w:val="28"/>
          <w:szCs w:val="28"/>
        </w:rPr>
      </w:pPr>
      <w:r w:rsidRPr="004B33EA">
        <w:rPr>
          <w:sz w:val="28"/>
          <w:szCs w:val="28"/>
        </w:rPr>
        <w:t>Доходы от предоставления права пользования активом (арендная плата) признаются доходами текущего финансового года с одновременным уменьшением предстоящих доходов равномерно (ежемесячно) на протяжении срока пользования объектом учета аренды.</w:t>
      </w:r>
    </w:p>
    <w:p w:rsidR="00AA582A" w:rsidRPr="004B33EA" w:rsidRDefault="00AA582A" w:rsidP="00AA582A">
      <w:pPr>
        <w:widowControl w:val="0"/>
        <w:autoSpaceDE w:val="0"/>
        <w:autoSpaceDN w:val="0"/>
        <w:adjustRightInd w:val="0"/>
        <w:rPr>
          <w:sz w:val="28"/>
          <w:szCs w:val="28"/>
        </w:rPr>
      </w:pPr>
      <w:r w:rsidRPr="004B33EA">
        <w:rPr>
          <w:sz w:val="28"/>
          <w:szCs w:val="28"/>
        </w:rPr>
        <w:t xml:space="preserve">Основание: пункт 25 Стандарта </w:t>
      </w:r>
      <w:r w:rsidR="00CB563B" w:rsidRPr="004B33EA">
        <w:rPr>
          <w:sz w:val="28"/>
          <w:szCs w:val="28"/>
        </w:rPr>
        <w:t>«</w:t>
      </w:r>
      <w:r w:rsidRPr="004B33EA">
        <w:rPr>
          <w:sz w:val="28"/>
          <w:szCs w:val="28"/>
        </w:rPr>
        <w:t>Аренда</w:t>
      </w:r>
      <w:r w:rsidR="00CB563B" w:rsidRPr="004B33EA">
        <w:rPr>
          <w:sz w:val="28"/>
          <w:szCs w:val="28"/>
        </w:rPr>
        <w:t>»</w:t>
      </w:r>
      <w:r w:rsidRPr="004B33EA">
        <w:rPr>
          <w:sz w:val="28"/>
          <w:szCs w:val="28"/>
        </w:rPr>
        <w:t>.</w:t>
      </w:r>
    </w:p>
    <w:p w:rsidR="00AA582A" w:rsidRPr="004B33EA" w:rsidRDefault="00AA582A" w:rsidP="000432E8">
      <w:pPr>
        <w:widowControl w:val="0"/>
        <w:autoSpaceDE w:val="0"/>
        <w:autoSpaceDN w:val="0"/>
        <w:adjustRightInd w:val="0"/>
        <w:ind w:firstLine="708"/>
        <w:rPr>
          <w:sz w:val="28"/>
          <w:szCs w:val="28"/>
        </w:rPr>
      </w:pPr>
      <w:r w:rsidRPr="004B33EA">
        <w:rPr>
          <w:sz w:val="28"/>
          <w:szCs w:val="28"/>
        </w:rPr>
        <w:t>Учреждение осуществляет все расходы в пределах установленных норм и утвержденного на текущий год плана финансово-хозяйственной деятельности:</w:t>
      </w:r>
    </w:p>
    <w:p w:rsidR="00AA582A" w:rsidRPr="004B33EA" w:rsidRDefault="00AA582A" w:rsidP="000432E8">
      <w:pPr>
        <w:widowControl w:val="0"/>
        <w:autoSpaceDE w:val="0"/>
        <w:autoSpaceDN w:val="0"/>
        <w:adjustRightInd w:val="0"/>
        <w:ind w:firstLine="708"/>
        <w:rPr>
          <w:sz w:val="28"/>
          <w:szCs w:val="28"/>
        </w:rPr>
      </w:pPr>
      <w:r w:rsidRPr="004B33EA">
        <w:rPr>
          <w:sz w:val="28"/>
          <w:szCs w:val="28"/>
        </w:rPr>
        <w:t xml:space="preserve">В составе расходов будущих периодов на счете КБК Х.401.50.000 </w:t>
      </w:r>
      <w:r w:rsidR="00CB563B" w:rsidRPr="004B33EA">
        <w:rPr>
          <w:sz w:val="28"/>
          <w:szCs w:val="28"/>
        </w:rPr>
        <w:t>«</w:t>
      </w:r>
      <w:r w:rsidRPr="004B33EA">
        <w:rPr>
          <w:sz w:val="28"/>
          <w:szCs w:val="28"/>
        </w:rPr>
        <w:t>Расходы будущих периодов</w:t>
      </w:r>
      <w:r w:rsidR="00CB563B" w:rsidRPr="004B33EA">
        <w:rPr>
          <w:sz w:val="28"/>
          <w:szCs w:val="28"/>
        </w:rPr>
        <w:t>»</w:t>
      </w:r>
      <w:r w:rsidRPr="004B33EA">
        <w:rPr>
          <w:sz w:val="28"/>
          <w:szCs w:val="28"/>
        </w:rPr>
        <w:t xml:space="preserve"> отражаются расходы </w:t>
      </w:r>
      <w:proofErr w:type="gramStart"/>
      <w:r w:rsidRPr="004B33EA">
        <w:rPr>
          <w:sz w:val="28"/>
          <w:szCs w:val="28"/>
        </w:rPr>
        <w:t>по</w:t>
      </w:r>
      <w:proofErr w:type="gramEnd"/>
      <w:r w:rsidRPr="004B33EA">
        <w:rPr>
          <w:sz w:val="28"/>
          <w:szCs w:val="28"/>
        </w:rPr>
        <w:t>:</w:t>
      </w:r>
    </w:p>
    <w:p w:rsidR="00AA582A" w:rsidRPr="004B33EA" w:rsidRDefault="00AA582A" w:rsidP="00AA582A">
      <w:pPr>
        <w:widowControl w:val="0"/>
        <w:autoSpaceDE w:val="0"/>
        <w:autoSpaceDN w:val="0"/>
        <w:adjustRightInd w:val="0"/>
        <w:rPr>
          <w:sz w:val="28"/>
          <w:szCs w:val="28"/>
        </w:rPr>
      </w:pPr>
      <w:r w:rsidRPr="004B33EA">
        <w:rPr>
          <w:sz w:val="28"/>
          <w:szCs w:val="28"/>
        </w:rPr>
        <w:t>- страхованию имущества, гражданской ответственности;</w:t>
      </w:r>
    </w:p>
    <w:p w:rsidR="00AA582A" w:rsidRPr="004B33EA" w:rsidRDefault="00AA582A" w:rsidP="00960C08">
      <w:pPr>
        <w:widowControl w:val="0"/>
        <w:autoSpaceDE w:val="0"/>
        <w:autoSpaceDN w:val="0"/>
        <w:adjustRightInd w:val="0"/>
        <w:rPr>
          <w:sz w:val="28"/>
          <w:szCs w:val="28"/>
        </w:rPr>
      </w:pPr>
      <w:r w:rsidRPr="004B33EA">
        <w:rPr>
          <w:sz w:val="28"/>
          <w:szCs w:val="28"/>
        </w:rPr>
        <w:t>- приобретению неисключительного права пользования нематериальными активами в течение нескольких отчетных периодов;</w:t>
      </w:r>
    </w:p>
    <w:p w:rsidR="00AA582A" w:rsidRPr="004B33EA" w:rsidRDefault="00AA582A" w:rsidP="000432E8">
      <w:pPr>
        <w:widowControl w:val="0"/>
        <w:autoSpaceDE w:val="0"/>
        <w:autoSpaceDN w:val="0"/>
        <w:adjustRightInd w:val="0"/>
        <w:ind w:firstLine="708"/>
        <w:rPr>
          <w:sz w:val="28"/>
          <w:szCs w:val="28"/>
        </w:rPr>
      </w:pPr>
      <w:r w:rsidRPr="004B33EA">
        <w:rPr>
          <w:sz w:val="28"/>
          <w:szCs w:val="28"/>
        </w:rPr>
        <w:t>Расходы будущих периодов списываются на финансовый результат текущего финансового года равномерно по окончанию 12 месяцев периода, к которому они относятся.</w:t>
      </w:r>
    </w:p>
    <w:p w:rsidR="00AA582A" w:rsidRPr="004B33EA" w:rsidRDefault="00AA582A" w:rsidP="000432E8">
      <w:pPr>
        <w:widowControl w:val="0"/>
        <w:autoSpaceDE w:val="0"/>
        <w:autoSpaceDN w:val="0"/>
        <w:adjustRightInd w:val="0"/>
        <w:ind w:firstLine="708"/>
        <w:rPr>
          <w:sz w:val="28"/>
          <w:szCs w:val="28"/>
        </w:rPr>
      </w:pPr>
      <w:r w:rsidRPr="004B33EA">
        <w:rPr>
          <w:sz w:val="28"/>
          <w:szCs w:val="28"/>
        </w:rPr>
        <w:t>По договорам страхования, а также договорам неисключительного права пользования период, к которому относятся расходы, равен сроку действия договора. По другим расходам, которые относятся к будущим периодам, длительность периода устанавливается руководителем учреждения в распоряжении.</w:t>
      </w:r>
    </w:p>
    <w:p w:rsidR="00AA582A" w:rsidRPr="004B33EA" w:rsidRDefault="00AA582A" w:rsidP="00AA582A">
      <w:pPr>
        <w:widowControl w:val="0"/>
        <w:autoSpaceDE w:val="0"/>
        <w:autoSpaceDN w:val="0"/>
        <w:adjustRightInd w:val="0"/>
        <w:rPr>
          <w:sz w:val="28"/>
          <w:szCs w:val="28"/>
        </w:rPr>
      </w:pPr>
      <w:r w:rsidRPr="004B33EA">
        <w:rPr>
          <w:sz w:val="28"/>
          <w:szCs w:val="28"/>
        </w:rPr>
        <w:t xml:space="preserve">Основание: пункты 302, 302.1 Инструкции к Единому плану счетов </w:t>
      </w:r>
      <w:r w:rsidR="00727CD9" w:rsidRPr="004B33EA">
        <w:rPr>
          <w:sz w:val="28"/>
          <w:szCs w:val="28"/>
        </w:rPr>
        <w:t>№</w:t>
      </w:r>
      <w:r w:rsidRPr="004B33EA">
        <w:rPr>
          <w:sz w:val="28"/>
          <w:szCs w:val="28"/>
        </w:rPr>
        <w:t> 157н.</w:t>
      </w:r>
    </w:p>
    <w:p w:rsidR="00AA582A" w:rsidRPr="004B33EA" w:rsidRDefault="00AA582A" w:rsidP="000432E8">
      <w:pPr>
        <w:widowControl w:val="0"/>
        <w:autoSpaceDE w:val="0"/>
        <w:autoSpaceDN w:val="0"/>
        <w:adjustRightInd w:val="0"/>
        <w:ind w:firstLine="708"/>
        <w:rPr>
          <w:sz w:val="28"/>
          <w:szCs w:val="28"/>
        </w:rPr>
      </w:pPr>
      <w:r w:rsidRPr="004B33EA">
        <w:rPr>
          <w:sz w:val="28"/>
          <w:szCs w:val="28"/>
        </w:rPr>
        <w:t>В учреждении создаются:</w:t>
      </w:r>
      <w:r w:rsidRPr="004B33EA">
        <w:rPr>
          <w:sz w:val="28"/>
          <w:szCs w:val="28"/>
        </w:rPr>
        <w:br/>
        <w:t>- резерв на предстоящую оплату отпусков.</w:t>
      </w:r>
    </w:p>
    <w:p w:rsidR="00AA582A" w:rsidRPr="004B33EA" w:rsidRDefault="00AA582A" w:rsidP="00EB0552">
      <w:pPr>
        <w:widowControl w:val="0"/>
        <w:autoSpaceDE w:val="0"/>
        <w:autoSpaceDN w:val="0"/>
        <w:adjustRightInd w:val="0"/>
        <w:rPr>
          <w:sz w:val="28"/>
          <w:szCs w:val="28"/>
        </w:rPr>
      </w:pPr>
      <w:r w:rsidRPr="004B33EA">
        <w:rPr>
          <w:sz w:val="28"/>
          <w:szCs w:val="28"/>
        </w:rPr>
        <w:t xml:space="preserve">Основание: пункты 302, 302.1 Инструкции к Единому плану счетов </w:t>
      </w:r>
      <w:r w:rsidR="00727CD9" w:rsidRPr="004B33EA">
        <w:rPr>
          <w:sz w:val="28"/>
          <w:szCs w:val="28"/>
        </w:rPr>
        <w:t>№</w:t>
      </w:r>
      <w:r w:rsidRPr="004B33EA">
        <w:rPr>
          <w:sz w:val="28"/>
          <w:szCs w:val="28"/>
        </w:rPr>
        <w:t> 157н.</w:t>
      </w:r>
    </w:p>
    <w:p w:rsidR="00AA582A" w:rsidRPr="004B33EA" w:rsidRDefault="00AA582A" w:rsidP="00AA582A">
      <w:pPr>
        <w:keepNext/>
        <w:keepLines/>
        <w:widowControl w:val="0"/>
        <w:autoSpaceDE w:val="0"/>
        <w:autoSpaceDN w:val="0"/>
        <w:adjustRightInd w:val="0"/>
        <w:spacing w:before="200"/>
        <w:jc w:val="both"/>
        <w:outlineLvl w:val="2"/>
        <w:rPr>
          <w:b/>
          <w:bCs/>
          <w:sz w:val="28"/>
          <w:szCs w:val="28"/>
        </w:rPr>
      </w:pPr>
      <w:r w:rsidRPr="004B33EA">
        <w:rPr>
          <w:b/>
          <w:bCs/>
          <w:sz w:val="28"/>
          <w:szCs w:val="28"/>
        </w:rPr>
        <w:t xml:space="preserve">Счет 020000000 </w:t>
      </w:r>
      <w:r w:rsidR="00CB563B" w:rsidRPr="004B33EA">
        <w:rPr>
          <w:b/>
          <w:bCs/>
          <w:sz w:val="28"/>
          <w:szCs w:val="28"/>
        </w:rPr>
        <w:t>«</w:t>
      </w:r>
      <w:r w:rsidRPr="004B33EA">
        <w:rPr>
          <w:b/>
          <w:bCs/>
          <w:sz w:val="28"/>
          <w:szCs w:val="28"/>
        </w:rPr>
        <w:t>Финансовые активы</w:t>
      </w:r>
      <w:r w:rsidR="00CB563B" w:rsidRPr="004B33EA">
        <w:rPr>
          <w:b/>
          <w:bCs/>
          <w:sz w:val="28"/>
          <w:szCs w:val="28"/>
        </w:rPr>
        <w:t>»</w:t>
      </w:r>
    </w:p>
    <w:p w:rsidR="00AA582A" w:rsidRPr="004B33EA" w:rsidRDefault="00AA582A" w:rsidP="00AA582A">
      <w:pPr>
        <w:keepNext/>
        <w:keepLines/>
        <w:widowControl w:val="0"/>
        <w:autoSpaceDE w:val="0"/>
        <w:autoSpaceDN w:val="0"/>
        <w:adjustRightInd w:val="0"/>
        <w:spacing w:before="200"/>
        <w:jc w:val="both"/>
        <w:outlineLvl w:val="2"/>
        <w:rPr>
          <w:b/>
          <w:bCs/>
          <w:sz w:val="28"/>
          <w:szCs w:val="28"/>
        </w:rPr>
      </w:pPr>
      <w:r w:rsidRPr="004B33EA">
        <w:rPr>
          <w:b/>
          <w:bCs/>
          <w:sz w:val="28"/>
          <w:szCs w:val="28"/>
        </w:rPr>
        <w:t xml:space="preserve">Счет 020100000 </w:t>
      </w:r>
      <w:r w:rsidR="00CB563B" w:rsidRPr="004B33EA">
        <w:rPr>
          <w:b/>
          <w:bCs/>
          <w:sz w:val="28"/>
          <w:szCs w:val="28"/>
        </w:rPr>
        <w:t>«</w:t>
      </w:r>
      <w:r w:rsidRPr="004B33EA">
        <w:rPr>
          <w:b/>
          <w:bCs/>
          <w:sz w:val="28"/>
          <w:szCs w:val="28"/>
        </w:rPr>
        <w:t>Денежные средства учреждения</w:t>
      </w:r>
      <w:r w:rsidR="00CB563B" w:rsidRPr="004B33EA">
        <w:rPr>
          <w:b/>
          <w:bCs/>
          <w:sz w:val="28"/>
          <w:szCs w:val="28"/>
        </w:rPr>
        <w:t>»</w:t>
      </w:r>
    </w:p>
    <w:p w:rsidR="00AA582A" w:rsidRPr="004B33EA" w:rsidRDefault="00AA582A" w:rsidP="00AA582A">
      <w:pPr>
        <w:widowControl w:val="0"/>
        <w:autoSpaceDE w:val="0"/>
        <w:autoSpaceDN w:val="0"/>
        <w:adjustRightInd w:val="0"/>
        <w:jc w:val="both"/>
        <w:rPr>
          <w:sz w:val="28"/>
          <w:szCs w:val="28"/>
        </w:rPr>
      </w:pPr>
      <w:r w:rsidRPr="004B33EA">
        <w:rPr>
          <w:sz w:val="28"/>
          <w:szCs w:val="28"/>
        </w:rPr>
        <w:t>Счет предназначен для отражения учреждениями операций со средствами, находящимися на счетах учреждений, открытых в кредитных организациях или в органах Федерального казначейства (в финансовом органе соответствующего бюджета), а также операций с наличными денежными средствами и денежными документами.</w:t>
      </w:r>
    </w:p>
    <w:p w:rsidR="00AA582A" w:rsidRPr="004B33EA" w:rsidRDefault="00AA582A" w:rsidP="000432E8">
      <w:pPr>
        <w:widowControl w:val="0"/>
        <w:autoSpaceDE w:val="0"/>
        <w:autoSpaceDN w:val="0"/>
        <w:adjustRightInd w:val="0"/>
        <w:ind w:firstLine="708"/>
        <w:jc w:val="both"/>
        <w:rPr>
          <w:sz w:val="28"/>
          <w:szCs w:val="28"/>
        </w:rPr>
      </w:pPr>
      <w:r w:rsidRPr="004B33EA">
        <w:rPr>
          <w:sz w:val="28"/>
          <w:szCs w:val="28"/>
        </w:rPr>
        <w:t>Учет операций по движению безналичных денежных средств учреждений ведется на основании первичных документов, приложенных к выпискам с соответствующих счетов; по движению наличных денежных средств (денежных документов) - на основании кассовых документов, предусмотренных для оформления соответствующих операций с наличными деньгами (денежными документами).</w:t>
      </w:r>
    </w:p>
    <w:p w:rsidR="00AA582A" w:rsidRPr="004B33EA" w:rsidRDefault="00AA582A" w:rsidP="000432E8">
      <w:pPr>
        <w:widowControl w:val="0"/>
        <w:autoSpaceDE w:val="0"/>
        <w:autoSpaceDN w:val="0"/>
        <w:adjustRightInd w:val="0"/>
        <w:ind w:firstLine="708"/>
        <w:jc w:val="both"/>
        <w:rPr>
          <w:sz w:val="28"/>
          <w:szCs w:val="28"/>
        </w:rPr>
      </w:pPr>
      <w:r w:rsidRPr="004B33EA">
        <w:rPr>
          <w:sz w:val="28"/>
          <w:szCs w:val="28"/>
        </w:rPr>
        <w:t xml:space="preserve">Учет операций по движению наличных денежных средств на счете ведется в Журнале операций по счету </w:t>
      </w:r>
      <w:r w:rsidR="00CB563B" w:rsidRPr="004B33EA">
        <w:rPr>
          <w:sz w:val="28"/>
          <w:szCs w:val="28"/>
        </w:rPr>
        <w:t>«</w:t>
      </w:r>
      <w:r w:rsidRPr="004B33EA">
        <w:rPr>
          <w:sz w:val="28"/>
          <w:szCs w:val="28"/>
        </w:rPr>
        <w:t>Касса</w:t>
      </w:r>
      <w:r w:rsidR="00CB563B" w:rsidRPr="004B33EA">
        <w:rPr>
          <w:sz w:val="28"/>
          <w:szCs w:val="28"/>
        </w:rPr>
        <w:t>»</w:t>
      </w:r>
      <w:r w:rsidRPr="004B33EA">
        <w:rPr>
          <w:sz w:val="28"/>
          <w:szCs w:val="28"/>
        </w:rPr>
        <w:t xml:space="preserve"> на основании документов, прилагаемых к отчетам кассира.</w:t>
      </w:r>
    </w:p>
    <w:p w:rsidR="00AA582A" w:rsidRPr="004B33EA" w:rsidRDefault="00AA582A" w:rsidP="00AA582A">
      <w:pPr>
        <w:keepNext/>
        <w:keepLines/>
        <w:widowControl w:val="0"/>
        <w:autoSpaceDE w:val="0"/>
        <w:autoSpaceDN w:val="0"/>
        <w:adjustRightInd w:val="0"/>
        <w:spacing w:before="200"/>
        <w:jc w:val="both"/>
        <w:outlineLvl w:val="2"/>
        <w:rPr>
          <w:b/>
          <w:bCs/>
          <w:sz w:val="28"/>
          <w:szCs w:val="28"/>
        </w:rPr>
      </w:pPr>
      <w:r w:rsidRPr="004B33EA">
        <w:rPr>
          <w:b/>
          <w:bCs/>
          <w:sz w:val="28"/>
          <w:szCs w:val="28"/>
        </w:rPr>
        <w:t xml:space="preserve">Счет 020500000 </w:t>
      </w:r>
      <w:r w:rsidR="00CB563B" w:rsidRPr="004B33EA">
        <w:rPr>
          <w:b/>
          <w:bCs/>
          <w:sz w:val="28"/>
          <w:szCs w:val="28"/>
        </w:rPr>
        <w:t>«</w:t>
      </w:r>
      <w:r w:rsidRPr="004B33EA">
        <w:rPr>
          <w:b/>
          <w:bCs/>
          <w:sz w:val="28"/>
          <w:szCs w:val="28"/>
        </w:rPr>
        <w:t>Расчеты по доходам</w:t>
      </w:r>
      <w:r w:rsidR="00CB563B" w:rsidRPr="004B33EA">
        <w:rPr>
          <w:b/>
          <w:bCs/>
          <w:sz w:val="28"/>
          <w:szCs w:val="28"/>
        </w:rPr>
        <w:t>»</w:t>
      </w:r>
    </w:p>
    <w:p w:rsidR="00AA582A" w:rsidRPr="004B33EA" w:rsidRDefault="00AA582A" w:rsidP="00AA582A">
      <w:pPr>
        <w:widowControl w:val="0"/>
        <w:autoSpaceDE w:val="0"/>
        <w:autoSpaceDN w:val="0"/>
        <w:adjustRightInd w:val="0"/>
        <w:jc w:val="both"/>
        <w:rPr>
          <w:sz w:val="28"/>
          <w:szCs w:val="28"/>
        </w:rPr>
      </w:pPr>
      <w:proofErr w:type="gramStart"/>
      <w:r w:rsidRPr="004B33EA">
        <w:rPr>
          <w:sz w:val="28"/>
          <w:szCs w:val="28"/>
        </w:rPr>
        <w:t xml:space="preserve">На счете учитываются расчеты по начисленным органом государственной </w:t>
      </w:r>
      <w:r w:rsidRPr="004B33EA">
        <w:rPr>
          <w:sz w:val="28"/>
          <w:szCs w:val="28"/>
        </w:rPr>
        <w:lastRenderedPageBreak/>
        <w:t>власти, органом местного самоуправления, осуществляющими в соответствии с законодательством РФ контроль за правильностью исчисления, полнотой и своевременностью уплаты, начисление, учет, взыскание, принятие решений о возврате излишне уплаченных (взысканных) обязательных платежей в бюджет, пеней и штрафов по иным и иным поступлениям в бюджеты бюджетной системы РФ.</w:t>
      </w:r>
      <w:proofErr w:type="gramEnd"/>
    </w:p>
    <w:p w:rsidR="00AA582A" w:rsidRPr="004B33EA" w:rsidRDefault="00AA582A" w:rsidP="00821930">
      <w:pPr>
        <w:widowControl w:val="0"/>
        <w:autoSpaceDE w:val="0"/>
        <w:autoSpaceDN w:val="0"/>
        <w:adjustRightInd w:val="0"/>
        <w:ind w:firstLine="708"/>
        <w:jc w:val="both"/>
        <w:rPr>
          <w:sz w:val="28"/>
          <w:szCs w:val="28"/>
        </w:rPr>
      </w:pPr>
      <w:r w:rsidRPr="004B33EA">
        <w:rPr>
          <w:sz w:val="28"/>
          <w:szCs w:val="28"/>
        </w:rPr>
        <w:t>Учет расчетов по доходам ведется в соответствии с Классификацией операций на следующих счетах:</w:t>
      </w:r>
    </w:p>
    <w:p w:rsidR="00AA582A" w:rsidRPr="004B33EA" w:rsidRDefault="00AA582A" w:rsidP="00395409">
      <w:pPr>
        <w:widowControl w:val="0"/>
        <w:autoSpaceDE w:val="0"/>
        <w:autoSpaceDN w:val="0"/>
        <w:adjustRightInd w:val="0"/>
        <w:ind w:firstLine="709"/>
        <w:jc w:val="both"/>
        <w:rPr>
          <w:sz w:val="28"/>
          <w:szCs w:val="28"/>
        </w:rPr>
      </w:pPr>
      <w:r w:rsidRPr="004B33EA">
        <w:rPr>
          <w:sz w:val="28"/>
          <w:szCs w:val="28"/>
        </w:rPr>
        <w:t xml:space="preserve">020501000 </w:t>
      </w:r>
      <w:r w:rsidR="00CB563B" w:rsidRPr="004B33EA">
        <w:rPr>
          <w:sz w:val="28"/>
          <w:szCs w:val="28"/>
        </w:rPr>
        <w:t>«</w:t>
      </w:r>
      <w:r w:rsidRPr="004B33EA">
        <w:rPr>
          <w:sz w:val="28"/>
          <w:szCs w:val="28"/>
        </w:rPr>
        <w:t>Расчеты по налоговым доходам</w:t>
      </w:r>
      <w:r w:rsidR="00CB563B" w:rsidRPr="004B33EA">
        <w:rPr>
          <w:sz w:val="28"/>
          <w:szCs w:val="28"/>
        </w:rPr>
        <w:t>»</w:t>
      </w:r>
    </w:p>
    <w:p w:rsidR="00AA582A" w:rsidRPr="004B33EA" w:rsidRDefault="00AA582A" w:rsidP="00395409">
      <w:pPr>
        <w:widowControl w:val="0"/>
        <w:autoSpaceDE w:val="0"/>
        <w:autoSpaceDN w:val="0"/>
        <w:adjustRightInd w:val="0"/>
        <w:ind w:firstLine="709"/>
        <w:jc w:val="both"/>
        <w:rPr>
          <w:sz w:val="28"/>
          <w:szCs w:val="28"/>
        </w:rPr>
      </w:pPr>
      <w:r w:rsidRPr="004B33EA">
        <w:rPr>
          <w:sz w:val="28"/>
          <w:szCs w:val="28"/>
        </w:rPr>
        <w:t xml:space="preserve">020502000 </w:t>
      </w:r>
      <w:r w:rsidR="00CB563B" w:rsidRPr="004B33EA">
        <w:rPr>
          <w:sz w:val="28"/>
          <w:szCs w:val="28"/>
        </w:rPr>
        <w:t>«</w:t>
      </w:r>
      <w:r w:rsidRPr="004B33EA">
        <w:rPr>
          <w:sz w:val="28"/>
          <w:szCs w:val="28"/>
        </w:rPr>
        <w:t>Расчеты по доходам от собственности</w:t>
      </w:r>
      <w:r w:rsidR="00CB563B" w:rsidRPr="004B33EA">
        <w:rPr>
          <w:sz w:val="28"/>
          <w:szCs w:val="28"/>
        </w:rPr>
        <w:t>»</w:t>
      </w:r>
    </w:p>
    <w:p w:rsidR="00AA582A" w:rsidRPr="004B33EA" w:rsidRDefault="00AA582A" w:rsidP="00395409">
      <w:pPr>
        <w:widowControl w:val="0"/>
        <w:autoSpaceDE w:val="0"/>
        <w:autoSpaceDN w:val="0"/>
        <w:adjustRightInd w:val="0"/>
        <w:ind w:firstLine="709"/>
        <w:jc w:val="both"/>
        <w:rPr>
          <w:sz w:val="28"/>
          <w:szCs w:val="28"/>
        </w:rPr>
      </w:pPr>
      <w:r w:rsidRPr="004B33EA">
        <w:rPr>
          <w:sz w:val="28"/>
          <w:szCs w:val="28"/>
        </w:rPr>
        <w:t xml:space="preserve">020503000 </w:t>
      </w:r>
      <w:r w:rsidR="00CB563B" w:rsidRPr="004B33EA">
        <w:rPr>
          <w:sz w:val="28"/>
          <w:szCs w:val="28"/>
        </w:rPr>
        <w:t>«</w:t>
      </w:r>
      <w:r w:rsidRPr="004B33EA">
        <w:rPr>
          <w:sz w:val="28"/>
          <w:szCs w:val="28"/>
        </w:rPr>
        <w:t>Расчеты по доходам об оказания платных услуг (работ)</w:t>
      </w:r>
      <w:r w:rsidR="00CB563B" w:rsidRPr="004B33EA">
        <w:rPr>
          <w:sz w:val="28"/>
          <w:szCs w:val="28"/>
        </w:rPr>
        <w:t>»</w:t>
      </w:r>
    </w:p>
    <w:p w:rsidR="00AA582A" w:rsidRPr="004B33EA" w:rsidRDefault="00AA582A" w:rsidP="00395409">
      <w:pPr>
        <w:widowControl w:val="0"/>
        <w:autoSpaceDE w:val="0"/>
        <w:autoSpaceDN w:val="0"/>
        <w:adjustRightInd w:val="0"/>
        <w:ind w:firstLine="709"/>
        <w:jc w:val="both"/>
        <w:rPr>
          <w:sz w:val="28"/>
          <w:szCs w:val="28"/>
        </w:rPr>
      </w:pPr>
      <w:r w:rsidRPr="004B33EA">
        <w:rPr>
          <w:sz w:val="28"/>
          <w:szCs w:val="28"/>
        </w:rPr>
        <w:t xml:space="preserve">020504000 </w:t>
      </w:r>
      <w:r w:rsidR="00CB563B" w:rsidRPr="004B33EA">
        <w:rPr>
          <w:sz w:val="28"/>
          <w:szCs w:val="28"/>
        </w:rPr>
        <w:t>«</w:t>
      </w:r>
      <w:r w:rsidRPr="004B33EA">
        <w:rPr>
          <w:sz w:val="28"/>
          <w:szCs w:val="28"/>
        </w:rPr>
        <w:t>Расчеты по суммам штрафов, пеней, неустойки, возмещения ущерба</w:t>
      </w:r>
      <w:r w:rsidR="00CB563B" w:rsidRPr="004B33EA">
        <w:rPr>
          <w:sz w:val="28"/>
          <w:szCs w:val="28"/>
        </w:rPr>
        <w:t>»</w:t>
      </w:r>
    </w:p>
    <w:p w:rsidR="00AA582A" w:rsidRPr="004B33EA" w:rsidRDefault="00AA582A" w:rsidP="00395409">
      <w:pPr>
        <w:widowControl w:val="0"/>
        <w:autoSpaceDE w:val="0"/>
        <w:autoSpaceDN w:val="0"/>
        <w:adjustRightInd w:val="0"/>
        <w:ind w:firstLine="709"/>
        <w:jc w:val="both"/>
        <w:rPr>
          <w:sz w:val="28"/>
          <w:szCs w:val="28"/>
        </w:rPr>
      </w:pPr>
      <w:r w:rsidRPr="004B33EA">
        <w:rPr>
          <w:sz w:val="28"/>
          <w:szCs w:val="28"/>
        </w:rPr>
        <w:t xml:space="preserve">020505000 </w:t>
      </w:r>
      <w:r w:rsidR="00CB563B" w:rsidRPr="004B33EA">
        <w:rPr>
          <w:sz w:val="28"/>
          <w:szCs w:val="28"/>
        </w:rPr>
        <w:t>«</w:t>
      </w:r>
      <w:r w:rsidRPr="004B33EA">
        <w:rPr>
          <w:sz w:val="28"/>
          <w:szCs w:val="28"/>
        </w:rPr>
        <w:t xml:space="preserve">Расчеты </w:t>
      </w:r>
      <w:proofErr w:type="gramStart"/>
      <w:r w:rsidRPr="004B33EA">
        <w:rPr>
          <w:sz w:val="28"/>
          <w:szCs w:val="28"/>
        </w:rPr>
        <w:t>по</w:t>
      </w:r>
      <w:proofErr w:type="gramEnd"/>
      <w:r w:rsidRPr="004B33EA">
        <w:rPr>
          <w:sz w:val="28"/>
          <w:szCs w:val="28"/>
        </w:rPr>
        <w:t xml:space="preserve"> безвозмездных поступлений от бюджетов</w:t>
      </w:r>
      <w:r w:rsidR="00CB563B" w:rsidRPr="004B33EA">
        <w:rPr>
          <w:sz w:val="28"/>
          <w:szCs w:val="28"/>
        </w:rPr>
        <w:t>»</w:t>
      </w:r>
    </w:p>
    <w:p w:rsidR="00AA582A" w:rsidRPr="004B33EA" w:rsidRDefault="00AA582A" w:rsidP="00395409">
      <w:pPr>
        <w:widowControl w:val="0"/>
        <w:autoSpaceDE w:val="0"/>
        <w:autoSpaceDN w:val="0"/>
        <w:adjustRightInd w:val="0"/>
        <w:ind w:firstLine="709"/>
        <w:jc w:val="both"/>
        <w:rPr>
          <w:sz w:val="28"/>
          <w:szCs w:val="28"/>
        </w:rPr>
      </w:pPr>
      <w:r w:rsidRPr="004B33EA">
        <w:rPr>
          <w:sz w:val="28"/>
          <w:szCs w:val="28"/>
        </w:rPr>
        <w:t xml:space="preserve">020506000 </w:t>
      </w:r>
      <w:r w:rsidR="00CB563B" w:rsidRPr="004B33EA">
        <w:rPr>
          <w:sz w:val="28"/>
          <w:szCs w:val="28"/>
        </w:rPr>
        <w:t>«</w:t>
      </w:r>
      <w:r w:rsidRPr="004B33EA">
        <w:rPr>
          <w:sz w:val="28"/>
          <w:szCs w:val="28"/>
        </w:rPr>
        <w:t>Расчеты по страховым взносам на обязательное социальное страхование</w:t>
      </w:r>
      <w:r w:rsidR="00CB563B" w:rsidRPr="004B33EA">
        <w:rPr>
          <w:sz w:val="28"/>
          <w:szCs w:val="28"/>
        </w:rPr>
        <w:t>»</w:t>
      </w:r>
    </w:p>
    <w:p w:rsidR="00AA582A" w:rsidRPr="004B33EA" w:rsidRDefault="00AA582A" w:rsidP="00395409">
      <w:pPr>
        <w:widowControl w:val="0"/>
        <w:autoSpaceDE w:val="0"/>
        <w:autoSpaceDN w:val="0"/>
        <w:adjustRightInd w:val="0"/>
        <w:ind w:firstLine="709"/>
        <w:jc w:val="both"/>
        <w:rPr>
          <w:sz w:val="28"/>
          <w:szCs w:val="28"/>
        </w:rPr>
      </w:pPr>
      <w:r w:rsidRPr="004B33EA">
        <w:rPr>
          <w:sz w:val="28"/>
          <w:szCs w:val="28"/>
        </w:rPr>
        <w:t xml:space="preserve">020507000 </w:t>
      </w:r>
      <w:r w:rsidR="00CB563B" w:rsidRPr="004B33EA">
        <w:rPr>
          <w:sz w:val="28"/>
          <w:szCs w:val="28"/>
        </w:rPr>
        <w:t>«</w:t>
      </w:r>
      <w:r w:rsidRPr="004B33EA">
        <w:rPr>
          <w:sz w:val="28"/>
          <w:szCs w:val="28"/>
        </w:rPr>
        <w:t>Расчеты по доходам от операций с активами</w:t>
      </w:r>
      <w:r w:rsidR="00CB563B" w:rsidRPr="004B33EA">
        <w:rPr>
          <w:sz w:val="28"/>
          <w:szCs w:val="28"/>
        </w:rPr>
        <w:t>»</w:t>
      </w:r>
    </w:p>
    <w:p w:rsidR="00AA582A" w:rsidRPr="004B33EA" w:rsidRDefault="00AA582A" w:rsidP="00395409">
      <w:pPr>
        <w:keepNext/>
        <w:keepLines/>
        <w:widowControl w:val="0"/>
        <w:autoSpaceDE w:val="0"/>
        <w:autoSpaceDN w:val="0"/>
        <w:adjustRightInd w:val="0"/>
        <w:spacing w:before="200"/>
        <w:ind w:firstLine="709"/>
        <w:jc w:val="both"/>
        <w:outlineLvl w:val="2"/>
        <w:rPr>
          <w:b/>
          <w:bCs/>
          <w:sz w:val="28"/>
          <w:szCs w:val="28"/>
        </w:rPr>
      </w:pPr>
      <w:r w:rsidRPr="004B33EA">
        <w:rPr>
          <w:b/>
          <w:bCs/>
          <w:sz w:val="28"/>
          <w:szCs w:val="28"/>
        </w:rPr>
        <w:t xml:space="preserve">Счет 020600000 </w:t>
      </w:r>
      <w:r w:rsidR="00CB563B" w:rsidRPr="004B33EA">
        <w:rPr>
          <w:b/>
          <w:bCs/>
          <w:sz w:val="28"/>
          <w:szCs w:val="28"/>
        </w:rPr>
        <w:t>«</w:t>
      </w:r>
      <w:r w:rsidRPr="004B33EA">
        <w:rPr>
          <w:b/>
          <w:bCs/>
          <w:sz w:val="28"/>
          <w:szCs w:val="28"/>
        </w:rPr>
        <w:t>Расчеты по выданным авансам</w:t>
      </w:r>
      <w:r w:rsidR="00CB563B" w:rsidRPr="004B33EA">
        <w:rPr>
          <w:b/>
          <w:bCs/>
          <w:sz w:val="28"/>
          <w:szCs w:val="28"/>
        </w:rPr>
        <w:t>»</w:t>
      </w:r>
    </w:p>
    <w:p w:rsidR="00AA582A" w:rsidRPr="004B33EA" w:rsidRDefault="00AA582A" w:rsidP="00395409">
      <w:pPr>
        <w:widowControl w:val="0"/>
        <w:autoSpaceDE w:val="0"/>
        <w:autoSpaceDN w:val="0"/>
        <w:adjustRightInd w:val="0"/>
        <w:ind w:firstLine="709"/>
        <w:jc w:val="both"/>
        <w:rPr>
          <w:sz w:val="28"/>
          <w:szCs w:val="28"/>
        </w:rPr>
      </w:pPr>
      <w:r w:rsidRPr="004B33EA">
        <w:rPr>
          <w:sz w:val="28"/>
          <w:szCs w:val="28"/>
        </w:rPr>
        <w:t>На счете учитываются расчеты по предоставленным учреждением в соответствии с условиями заключенных договоров (контрактов), соглашений авансовым выплатам (кроме авансов, выданных подотчетным лицам).</w:t>
      </w:r>
    </w:p>
    <w:p w:rsidR="00AA582A" w:rsidRPr="004B33EA" w:rsidRDefault="00AA582A" w:rsidP="00395409">
      <w:pPr>
        <w:keepNext/>
        <w:keepLines/>
        <w:widowControl w:val="0"/>
        <w:autoSpaceDE w:val="0"/>
        <w:autoSpaceDN w:val="0"/>
        <w:adjustRightInd w:val="0"/>
        <w:spacing w:before="200"/>
        <w:ind w:firstLine="709"/>
        <w:jc w:val="both"/>
        <w:outlineLvl w:val="2"/>
        <w:rPr>
          <w:b/>
          <w:bCs/>
          <w:sz w:val="28"/>
          <w:szCs w:val="28"/>
        </w:rPr>
      </w:pPr>
      <w:r w:rsidRPr="004B33EA">
        <w:rPr>
          <w:b/>
          <w:bCs/>
          <w:sz w:val="28"/>
          <w:szCs w:val="28"/>
        </w:rPr>
        <w:t xml:space="preserve">Счет </w:t>
      </w:r>
      <w:r w:rsidR="00D35ED0" w:rsidRPr="004B33EA">
        <w:rPr>
          <w:b/>
          <w:bCs/>
          <w:sz w:val="28"/>
          <w:szCs w:val="28"/>
        </w:rPr>
        <w:t>0</w:t>
      </w:r>
      <w:r w:rsidRPr="004B33EA">
        <w:rPr>
          <w:b/>
          <w:bCs/>
          <w:sz w:val="28"/>
          <w:szCs w:val="28"/>
        </w:rPr>
        <w:t>20800</w:t>
      </w:r>
      <w:r w:rsidR="00D35ED0" w:rsidRPr="004B33EA">
        <w:rPr>
          <w:b/>
          <w:bCs/>
          <w:sz w:val="28"/>
          <w:szCs w:val="28"/>
        </w:rPr>
        <w:t>000</w:t>
      </w:r>
      <w:r w:rsidRPr="004B33EA">
        <w:rPr>
          <w:b/>
          <w:bCs/>
          <w:sz w:val="28"/>
          <w:szCs w:val="28"/>
        </w:rPr>
        <w:t xml:space="preserve"> </w:t>
      </w:r>
      <w:r w:rsidR="00CB563B" w:rsidRPr="004B33EA">
        <w:rPr>
          <w:b/>
          <w:bCs/>
          <w:sz w:val="28"/>
          <w:szCs w:val="28"/>
        </w:rPr>
        <w:t>«</w:t>
      </w:r>
      <w:r w:rsidRPr="004B33EA">
        <w:rPr>
          <w:b/>
          <w:bCs/>
          <w:sz w:val="28"/>
          <w:szCs w:val="28"/>
        </w:rPr>
        <w:t>Расчеты с подотчетными лицами</w:t>
      </w:r>
      <w:r w:rsidR="00CB563B" w:rsidRPr="004B33EA">
        <w:rPr>
          <w:b/>
          <w:bCs/>
          <w:sz w:val="28"/>
          <w:szCs w:val="28"/>
        </w:rPr>
        <w:t>»</w:t>
      </w:r>
    </w:p>
    <w:p w:rsidR="00AA582A" w:rsidRPr="004B33EA" w:rsidRDefault="00AA582A" w:rsidP="00395409">
      <w:pPr>
        <w:widowControl w:val="0"/>
        <w:autoSpaceDE w:val="0"/>
        <w:autoSpaceDN w:val="0"/>
        <w:adjustRightInd w:val="0"/>
        <w:ind w:firstLine="709"/>
        <w:jc w:val="both"/>
        <w:rPr>
          <w:sz w:val="28"/>
          <w:szCs w:val="28"/>
        </w:rPr>
      </w:pPr>
      <w:r w:rsidRPr="004B33EA">
        <w:rPr>
          <w:sz w:val="28"/>
          <w:szCs w:val="28"/>
        </w:rPr>
        <w:t>Счет предназначен для учета расчетов с подотчетными лицами по суммам денежных средства и (или) денежных документов, выдаваемых им учреждением под отчет.</w:t>
      </w:r>
    </w:p>
    <w:p w:rsidR="00AA582A" w:rsidRPr="004B33EA" w:rsidRDefault="00AA582A" w:rsidP="00395409">
      <w:pPr>
        <w:keepNext/>
        <w:keepLines/>
        <w:widowControl w:val="0"/>
        <w:autoSpaceDE w:val="0"/>
        <w:autoSpaceDN w:val="0"/>
        <w:adjustRightInd w:val="0"/>
        <w:spacing w:before="200"/>
        <w:ind w:firstLine="709"/>
        <w:jc w:val="both"/>
        <w:outlineLvl w:val="2"/>
        <w:rPr>
          <w:b/>
          <w:bCs/>
          <w:sz w:val="28"/>
          <w:szCs w:val="28"/>
        </w:rPr>
      </w:pPr>
      <w:r w:rsidRPr="004B33EA">
        <w:rPr>
          <w:b/>
          <w:bCs/>
          <w:sz w:val="28"/>
          <w:szCs w:val="28"/>
        </w:rPr>
        <w:t xml:space="preserve">Счет 021100000 </w:t>
      </w:r>
      <w:r w:rsidR="00CB563B" w:rsidRPr="004B33EA">
        <w:rPr>
          <w:b/>
          <w:bCs/>
          <w:sz w:val="28"/>
          <w:szCs w:val="28"/>
        </w:rPr>
        <w:t>«</w:t>
      </w:r>
      <w:r w:rsidRPr="004B33EA">
        <w:rPr>
          <w:b/>
          <w:bCs/>
          <w:sz w:val="28"/>
          <w:szCs w:val="28"/>
        </w:rPr>
        <w:t>Внутренние расчеты по поступлениям в бюджет</w:t>
      </w:r>
      <w:r w:rsidR="00CB563B" w:rsidRPr="004B33EA">
        <w:rPr>
          <w:b/>
          <w:bCs/>
          <w:sz w:val="28"/>
          <w:szCs w:val="28"/>
        </w:rPr>
        <w:t>»</w:t>
      </w:r>
    </w:p>
    <w:p w:rsidR="00AA582A" w:rsidRPr="004B33EA" w:rsidRDefault="00AA582A" w:rsidP="00395409">
      <w:pPr>
        <w:widowControl w:val="0"/>
        <w:autoSpaceDE w:val="0"/>
        <w:autoSpaceDN w:val="0"/>
        <w:adjustRightInd w:val="0"/>
        <w:ind w:firstLine="709"/>
        <w:rPr>
          <w:sz w:val="28"/>
          <w:szCs w:val="28"/>
        </w:rPr>
      </w:pPr>
      <w:r w:rsidRPr="004B33EA">
        <w:rPr>
          <w:sz w:val="28"/>
          <w:szCs w:val="28"/>
        </w:rPr>
        <w:t>На счете учитываются между органами, осуществляющими кассовое обслуживание исполнения бюджетов, по поступлениям в бюджет.</w:t>
      </w:r>
    </w:p>
    <w:p w:rsidR="00960C08" w:rsidRPr="004B33EA" w:rsidRDefault="00AA582A" w:rsidP="00960C08">
      <w:pPr>
        <w:widowControl w:val="0"/>
        <w:autoSpaceDE w:val="0"/>
        <w:autoSpaceDN w:val="0"/>
        <w:adjustRightInd w:val="0"/>
        <w:ind w:firstLine="708"/>
        <w:rPr>
          <w:sz w:val="28"/>
          <w:szCs w:val="28"/>
        </w:rPr>
      </w:pPr>
      <w:r w:rsidRPr="004B33EA">
        <w:rPr>
          <w:sz w:val="28"/>
          <w:szCs w:val="28"/>
        </w:rPr>
        <w:t>Аналитический учет операций по счету ведется в разрезе органов, осуществляющих кассовое обслуживание исполнения бюджетов и органов, организующих исполнение бюджетов.</w:t>
      </w:r>
    </w:p>
    <w:p w:rsidR="00AA582A" w:rsidRPr="004B33EA" w:rsidRDefault="00AA582A" w:rsidP="00960C08">
      <w:pPr>
        <w:widowControl w:val="0"/>
        <w:autoSpaceDE w:val="0"/>
        <w:autoSpaceDN w:val="0"/>
        <w:adjustRightInd w:val="0"/>
        <w:ind w:firstLine="708"/>
        <w:rPr>
          <w:sz w:val="28"/>
          <w:szCs w:val="28"/>
        </w:rPr>
      </w:pPr>
      <w:r w:rsidRPr="004B33EA">
        <w:rPr>
          <w:b/>
          <w:bCs/>
          <w:sz w:val="28"/>
          <w:szCs w:val="28"/>
        </w:rPr>
        <w:t xml:space="preserve">Счет 030200000 </w:t>
      </w:r>
      <w:r w:rsidR="00CB563B" w:rsidRPr="004B33EA">
        <w:rPr>
          <w:b/>
          <w:bCs/>
          <w:sz w:val="28"/>
          <w:szCs w:val="28"/>
        </w:rPr>
        <w:t>«</w:t>
      </w:r>
      <w:r w:rsidRPr="004B33EA">
        <w:rPr>
          <w:b/>
          <w:bCs/>
          <w:sz w:val="28"/>
          <w:szCs w:val="28"/>
        </w:rPr>
        <w:t>Расчеты по принятым обязательствам</w:t>
      </w:r>
      <w:r w:rsidR="00CB563B" w:rsidRPr="004B33EA">
        <w:rPr>
          <w:b/>
          <w:bCs/>
          <w:sz w:val="28"/>
          <w:szCs w:val="28"/>
        </w:rPr>
        <w:t>»</w:t>
      </w:r>
    </w:p>
    <w:p w:rsidR="00AA582A" w:rsidRPr="004B33EA" w:rsidRDefault="00AA582A" w:rsidP="00AA582A">
      <w:pPr>
        <w:widowControl w:val="0"/>
        <w:autoSpaceDE w:val="0"/>
        <w:autoSpaceDN w:val="0"/>
        <w:adjustRightInd w:val="0"/>
        <w:jc w:val="both"/>
        <w:rPr>
          <w:sz w:val="28"/>
          <w:szCs w:val="28"/>
        </w:rPr>
      </w:pPr>
      <w:proofErr w:type="gramStart"/>
      <w:r w:rsidRPr="004B33EA">
        <w:rPr>
          <w:sz w:val="28"/>
          <w:szCs w:val="28"/>
        </w:rPr>
        <w:t>Счет предназначен для учета расчетов по принятым учреждением обязательствам учреждения перед физическими лицами в части начисленных им суммам заработной платы, денежного довольствия, стипендиям, пенсиям, пособиям, иным выплатам, в том числе социальным, а также перед субъектами гражданских прав за поставленные материальные ценности, оказанные услуги, выполненные работы, по иным основаниям, вытекающим из условий договоров, соглашений.</w:t>
      </w:r>
      <w:proofErr w:type="gramEnd"/>
    </w:p>
    <w:p w:rsidR="00AA582A" w:rsidRPr="004B33EA" w:rsidRDefault="00AA582A" w:rsidP="00821930">
      <w:pPr>
        <w:widowControl w:val="0"/>
        <w:autoSpaceDE w:val="0"/>
        <w:autoSpaceDN w:val="0"/>
        <w:adjustRightInd w:val="0"/>
        <w:ind w:firstLine="708"/>
        <w:jc w:val="both"/>
        <w:rPr>
          <w:sz w:val="28"/>
          <w:szCs w:val="28"/>
        </w:rPr>
      </w:pPr>
      <w:r w:rsidRPr="004B33EA">
        <w:rPr>
          <w:sz w:val="28"/>
          <w:szCs w:val="28"/>
        </w:rPr>
        <w:t>Аналитический учет расчетов с поставщиками за поставленные материальные ценности, оказанные услуги ведется в Карточке учета средств и расчетов.</w:t>
      </w:r>
    </w:p>
    <w:p w:rsidR="00AA582A" w:rsidRPr="004B33EA" w:rsidRDefault="00AA582A" w:rsidP="00395409">
      <w:pPr>
        <w:keepNext/>
        <w:keepLines/>
        <w:widowControl w:val="0"/>
        <w:autoSpaceDE w:val="0"/>
        <w:autoSpaceDN w:val="0"/>
        <w:adjustRightInd w:val="0"/>
        <w:spacing w:before="200"/>
        <w:ind w:firstLine="709"/>
        <w:jc w:val="both"/>
        <w:outlineLvl w:val="2"/>
        <w:rPr>
          <w:b/>
          <w:bCs/>
          <w:sz w:val="28"/>
          <w:szCs w:val="28"/>
        </w:rPr>
      </w:pPr>
      <w:r w:rsidRPr="004B33EA">
        <w:rPr>
          <w:b/>
          <w:bCs/>
          <w:sz w:val="28"/>
          <w:szCs w:val="28"/>
        </w:rPr>
        <w:lastRenderedPageBreak/>
        <w:t xml:space="preserve">Счет 030300000 </w:t>
      </w:r>
      <w:r w:rsidR="00CB563B" w:rsidRPr="004B33EA">
        <w:rPr>
          <w:b/>
          <w:bCs/>
          <w:sz w:val="28"/>
          <w:szCs w:val="28"/>
        </w:rPr>
        <w:t>«</w:t>
      </w:r>
      <w:r w:rsidRPr="004B33EA">
        <w:rPr>
          <w:b/>
          <w:bCs/>
          <w:sz w:val="28"/>
          <w:szCs w:val="28"/>
        </w:rPr>
        <w:t>Расчеты по платежам в бюджеты</w:t>
      </w:r>
      <w:r w:rsidR="00CB563B" w:rsidRPr="004B33EA">
        <w:rPr>
          <w:b/>
          <w:bCs/>
          <w:sz w:val="28"/>
          <w:szCs w:val="28"/>
        </w:rPr>
        <w:t>»</w:t>
      </w:r>
    </w:p>
    <w:p w:rsidR="00AA582A" w:rsidRPr="004B33EA" w:rsidRDefault="00AA582A" w:rsidP="00395409">
      <w:pPr>
        <w:widowControl w:val="0"/>
        <w:autoSpaceDE w:val="0"/>
        <w:autoSpaceDN w:val="0"/>
        <w:adjustRightInd w:val="0"/>
        <w:ind w:firstLine="709"/>
        <w:jc w:val="both"/>
        <w:rPr>
          <w:sz w:val="28"/>
          <w:szCs w:val="28"/>
        </w:rPr>
      </w:pPr>
      <w:r w:rsidRPr="004B33EA">
        <w:rPr>
          <w:sz w:val="28"/>
          <w:szCs w:val="28"/>
        </w:rPr>
        <w:t>Счет предназначен для расчетов с бюджетами бюджетной системы Российской Федерации по видам платежей в бюджеты:</w:t>
      </w:r>
    </w:p>
    <w:p w:rsidR="00AA582A" w:rsidRPr="004B33EA" w:rsidRDefault="00821930" w:rsidP="00395409">
      <w:pPr>
        <w:widowControl w:val="0"/>
        <w:autoSpaceDE w:val="0"/>
        <w:autoSpaceDN w:val="0"/>
        <w:adjustRightInd w:val="0"/>
        <w:ind w:firstLine="709"/>
        <w:jc w:val="both"/>
        <w:rPr>
          <w:sz w:val="28"/>
          <w:szCs w:val="28"/>
        </w:rPr>
      </w:pPr>
      <w:r w:rsidRPr="004B33EA">
        <w:rPr>
          <w:sz w:val="28"/>
          <w:szCs w:val="28"/>
        </w:rPr>
        <w:t>-</w:t>
      </w:r>
      <w:r w:rsidR="00AA582A" w:rsidRPr="004B33EA">
        <w:rPr>
          <w:sz w:val="28"/>
          <w:szCs w:val="28"/>
        </w:rPr>
        <w:t>налогу на доходы физических лиц, удержанному из сумм заработной платы и вознаграждений физических лиц за выполнение ими трудовых или иных обязанностей, выполнение работ, оказание услуг;</w:t>
      </w:r>
    </w:p>
    <w:p w:rsidR="00AA582A" w:rsidRPr="004B33EA" w:rsidRDefault="00821930" w:rsidP="00395409">
      <w:pPr>
        <w:widowControl w:val="0"/>
        <w:autoSpaceDE w:val="0"/>
        <w:autoSpaceDN w:val="0"/>
        <w:adjustRightInd w:val="0"/>
        <w:ind w:firstLine="709"/>
        <w:jc w:val="both"/>
        <w:rPr>
          <w:sz w:val="28"/>
          <w:szCs w:val="28"/>
        </w:rPr>
      </w:pPr>
      <w:r w:rsidRPr="004B33EA">
        <w:rPr>
          <w:sz w:val="28"/>
          <w:szCs w:val="28"/>
        </w:rPr>
        <w:t>-</w:t>
      </w:r>
      <w:r w:rsidR="00AA582A" w:rsidRPr="004B33EA">
        <w:rPr>
          <w:sz w:val="28"/>
          <w:szCs w:val="28"/>
        </w:rPr>
        <w:t>налоговым и иным обязательным платежам, начисленным в соответствии с налоговым законодательством Российской Федерации;</w:t>
      </w:r>
    </w:p>
    <w:p w:rsidR="00AA582A" w:rsidRPr="004B33EA" w:rsidRDefault="00821930" w:rsidP="00395409">
      <w:pPr>
        <w:widowControl w:val="0"/>
        <w:autoSpaceDE w:val="0"/>
        <w:autoSpaceDN w:val="0"/>
        <w:adjustRightInd w:val="0"/>
        <w:ind w:firstLine="709"/>
        <w:jc w:val="both"/>
        <w:rPr>
          <w:sz w:val="28"/>
          <w:szCs w:val="28"/>
        </w:rPr>
      </w:pPr>
      <w:r w:rsidRPr="004B33EA">
        <w:rPr>
          <w:sz w:val="28"/>
          <w:szCs w:val="28"/>
        </w:rPr>
        <w:t>-</w:t>
      </w:r>
      <w:r w:rsidR="00AA582A" w:rsidRPr="004B33EA">
        <w:rPr>
          <w:sz w:val="28"/>
          <w:szCs w:val="28"/>
        </w:rPr>
        <w:t>страховым взносам на обязательное социальное страхование, начисленным в соответствии с законодательством Российской Федерации;</w:t>
      </w:r>
    </w:p>
    <w:p w:rsidR="00AA582A" w:rsidRPr="004B33EA" w:rsidRDefault="00821930" w:rsidP="00395409">
      <w:pPr>
        <w:widowControl w:val="0"/>
        <w:autoSpaceDE w:val="0"/>
        <w:autoSpaceDN w:val="0"/>
        <w:adjustRightInd w:val="0"/>
        <w:ind w:firstLine="709"/>
        <w:jc w:val="both"/>
        <w:rPr>
          <w:sz w:val="28"/>
          <w:szCs w:val="28"/>
        </w:rPr>
      </w:pPr>
      <w:r w:rsidRPr="004B33EA">
        <w:rPr>
          <w:sz w:val="28"/>
          <w:szCs w:val="28"/>
        </w:rPr>
        <w:t>-</w:t>
      </w:r>
      <w:r w:rsidR="00AA582A" w:rsidRPr="004B33EA">
        <w:rPr>
          <w:sz w:val="28"/>
          <w:szCs w:val="28"/>
        </w:rPr>
        <w:t>иным платежам в бюджет, начисленным в соответствии с законодательством Российской Федерации.</w:t>
      </w:r>
    </w:p>
    <w:p w:rsidR="00AA582A" w:rsidRPr="004B33EA" w:rsidRDefault="00AA582A" w:rsidP="00821930">
      <w:pPr>
        <w:widowControl w:val="0"/>
        <w:autoSpaceDE w:val="0"/>
        <w:autoSpaceDN w:val="0"/>
        <w:adjustRightInd w:val="0"/>
        <w:ind w:firstLine="708"/>
        <w:jc w:val="both"/>
        <w:rPr>
          <w:sz w:val="28"/>
          <w:szCs w:val="28"/>
        </w:rPr>
      </w:pPr>
      <w:r w:rsidRPr="004B33EA">
        <w:rPr>
          <w:sz w:val="28"/>
          <w:szCs w:val="28"/>
        </w:rPr>
        <w:t xml:space="preserve">Суммы </w:t>
      </w:r>
      <w:proofErr w:type="gramStart"/>
      <w:r w:rsidRPr="004B33EA">
        <w:rPr>
          <w:sz w:val="28"/>
          <w:szCs w:val="28"/>
        </w:rPr>
        <w:t>переплат, произведенных в бюджеты бюджетной системы Российской Федерации по платежам в бюджеты учитываются</w:t>
      </w:r>
      <w:proofErr w:type="gramEnd"/>
      <w:r w:rsidRPr="004B33EA">
        <w:rPr>
          <w:sz w:val="28"/>
          <w:szCs w:val="28"/>
        </w:rPr>
        <w:t xml:space="preserve"> на счете обособленно.</w:t>
      </w:r>
    </w:p>
    <w:p w:rsidR="00AA582A" w:rsidRPr="004B33EA" w:rsidRDefault="00AA582A" w:rsidP="00821930">
      <w:pPr>
        <w:widowControl w:val="0"/>
        <w:autoSpaceDE w:val="0"/>
        <w:autoSpaceDN w:val="0"/>
        <w:adjustRightInd w:val="0"/>
        <w:ind w:firstLine="708"/>
        <w:jc w:val="both"/>
        <w:rPr>
          <w:sz w:val="28"/>
          <w:szCs w:val="28"/>
        </w:rPr>
      </w:pPr>
      <w:r w:rsidRPr="004B33EA">
        <w:rPr>
          <w:sz w:val="28"/>
          <w:szCs w:val="28"/>
        </w:rPr>
        <w:t>Счет предназначен для учета получателями бюджетных средств, за которым не закреплены полномочия по администрированию кассовых поступлений в бюджет:</w:t>
      </w:r>
    </w:p>
    <w:p w:rsidR="00AA582A" w:rsidRPr="004B33EA" w:rsidRDefault="00AA582A" w:rsidP="00AA582A">
      <w:pPr>
        <w:widowControl w:val="0"/>
        <w:autoSpaceDE w:val="0"/>
        <w:autoSpaceDN w:val="0"/>
        <w:adjustRightInd w:val="0"/>
        <w:jc w:val="both"/>
        <w:rPr>
          <w:sz w:val="28"/>
          <w:szCs w:val="28"/>
        </w:rPr>
      </w:pPr>
      <w:r w:rsidRPr="004B33EA">
        <w:rPr>
          <w:sz w:val="28"/>
          <w:szCs w:val="28"/>
        </w:rPr>
        <w:t>средств, поступивших в доход бюджета в погашение дебиторской задолженности прошлых лет;</w:t>
      </w:r>
    </w:p>
    <w:p w:rsidR="00AA582A" w:rsidRPr="004B33EA" w:rsidRDefault="00AA582A" w:rsidP="00395409">
      <w:pPr>
        <w:keepNext/>
        <w:keepLines/>
        <w:widowControl w:val="0"/>
        <w:autoSpaceDE w:val="0"/>
        <w:autoSpaceDN w:val="0"/>
        <w:adjustRightInd w:val="0"/>
        <w:spacing w:before="200"/>
        <w:ind w:firstLine="709"/>
        <w:jc w:val="both"/>
        <w:outlineLvl w:val="2"/>
        <w:rPr>
          <w:b/>
          <w:bCs/>
          <w:sz w:val="28"/>
          <w:szCs w:val="28"/>
        </w:rPr>
      </w:pPr>
      <w:r w:rsidRPr="004B33EA">
        <w:rPr>
          <w:b/>
          <w:bCs/>
          <w:sz w:val="28"/>
          <w:szCs w:val="28"/>
        </w:rPr>
        <w:t xml:space="preserve">Счет 030400000 </w:t>
      </w:r>
      <w:r w:rsidR="00CB563B" w:rsidRPr="004B33EA">
        <w:rPr>
          <w:b/>
          <w:bCs/>
          <w:sz w:val="28"/>
          <w:szCs w:val="28"/>
        </w:rPr>
        <w:t>«</w:t>
      </w:r>
      <w:r w:rsidRPr="004B33EA">
        <w:rPr>
          <w:b/>
          <w:bCs/>
          <w:sz w:val="28"/>
          <w:szCs w:val="28"/>
        </w:rPr>
        <w:t>Прочие расчеты с кредиторами</w:t>
      </w:r>
      <w:r w:rsidR="00CB563B" w:rsidRPr="004B33EA">
        <w:rPr>
          <w:b/>
          <w:bCs/>
          <w:sz w:val="28"/>
          <w:szCs w:val="28"/>
        </w:rPr>
        <w:t>»</w:t>
      </w:r>
    </w:p>
    <w:p w:rsidR="00AA582A" w:rsidRPr="004B33EA" w:rsidRDefault="00AA582A" w:rsidP="00395409">
      <w:pPr>
        <w:widowControl w:val="0"/>
        <w:autoSpaceDE w:val="0"/>
        <w:autoSpaceDN w:val="0"/>
        <w:adjustRightInd w:val="0"/>
        <w:ind w:firstLine="709"/>
        <w:jc w:val="both"/>
        <w:rPr>
          <w:sz w:val="28"/>
          <w:szCs w:val="28"/>
        </w:rPr>
      </w:pPr>
      <w:r w:rsidRPr="004B33EA">
        <w:rPr>
          <w:sz w:val="28"/>
          <w:szCs w:val="28"/>
        </w:rPr>
        <w:t>Учет прочих расчетов с кредиторами осуществляется на счете, содержащем соответствующие аналитические коды вида синтетического счета объекта учета:</w:t>
      </w:r>
    </w:p>
    <w:p w:rsidR="00AA582A" w:rsidRPr="004B33EA" w:rsidRDefault="00AA582A" w:rsidP="00395409">
      <w:pPr>
        <w:widowControl w:val="0"/>
        <w:autoSpaceDE w:val="0"/>
        <w:autoSpaceDN w:val="0"/>
        <w:adjustRightInd w:val="0"/>
        <w:ind w:firstLine="709"/>
        <w:jc w:val="both"/>
        <w:rPr>
          <w:sz w:val="28"/>
          <w:szCs w:val="28"/>
        </w:rPr>
      </w:pPr>
      <w:r w:rsidRPr="004B33EA">
        <w:rPr>
          <w:sz w:val="28"/>
          <w:szCs w:val="28"/>
        </w:rPr>
        <w:t>030401000</w:t>
      </w:r>
      <w:r w:rsidR="00CB563B" w:rsidRPr="004B33EA">
        <w:rPr>
          <w:sz w:val="28"/>
          <w:szCs w:val="28"/>
        </w:rPr>
        <w:t>»</w:t>
      </w:r>
      <w:r w:rsidRPr="004B33EA">
        <w:rPr>
          <w:sz w:val="28"/>
          <w:szCs w:val="28"/>
        </w:rPr>
        <w:t>Расчеты по средствам, полученным во временное распоряжение</w:t>
      </w:r>
      <w:r w:rsidR="00CB563B" w:rsidRPr="004B33EA">
        <w:rPr>
          <w:sz w:val="28"/>
          <w:szCs w:val="28"/>
        </w:rPr>
        <w:t>»</w:t>
      </w:r>
      <w:r w:rsidRPr="004B33EA">
        <w:rPr>
          <w:sz w:val="28"/>
          <w:szCs w:val="28"/>
        </w:rPr>
        <w:t>;</w:t>
      </w:r>
    </w:p>
    <w:p w:rsidR="00AA582A" w:rsidRPr="004B33EA" w:rsidRDefault="00AA582A" w:rsidP="00395409">
      <w:pPr>
        <w:widowControl w:val="0"/>
        <w:autoSpaceDE w:val="0"/>
        <w:autoSpaceDN w:val="0"/>
        <w:adjustRightInd w:val="0"/>
        <w:ind w:firstLine="709"/>
        <w:jc w:val="both"/>
        <w:rPr>
          <w:sz w:val="28"/>
          <w:szCs w:val="28"/>
        </w:rPr>
      </w:pPr>
      <w:r w:rsidRPr="004B33EA">
        <w:rPr>
          <w:sz w:val="28"/>
          <w:szCs w:val="28"/>
        </w:rPr>
        <w:t>030402000</w:t>
      </w:r>
      <w:r w:rsidR="00CB563B" w:rsidRPr="004B33EA">
        <w:rPr>
          <w:sz w:val="28"/>
          <w:szCs w:val="28"/>
        </w:rPr>
        <w:t>»</w:t>
      </w:r>
      <w:r w:rsidRPr="004B33EA">
        <w:rPr>
          <w:sz w:val="28"/>
          <w:szCs w:val="28"/>
        </w:rPr>
        <w:t>Расчеты с депонентами</w:t>
      </w:r>
      <w:r w:rsidR="00CB563B" w:rsidRPr="004B33EA">
        <w:rPr>
          <w:sz w:val="28"/>
          <w:szCs w:val="28"/>
        </w:rPr>
        <w:t>»</w:t>
      </w:r>
      <w:r w:rsidRPr="004B33EA">
        <w:rPr>
          <w:sz w:val="28"/>
          <w:szCs w:val="28"/>
        </w:rPr>
        <w:t>;</w:t>
      </w:r>
    </w:p>
    <w:p w:rsidR="00AA582A" w:rsidRPr="004B33EA" w:rsidRDefault="00AA582A" w:rsidP="00395409">
      <w:pPr>
        <w:widowControl w:val="0"/>
        <w:autoSpaceDE w:val="0"/>
        <w:autoSpaceDN w:val="0"/>
        <w:adjustRightInd w:val="0"/>
        <w:ind w:firstLine="709"/>
        <w:jc w:val="both"/>
        <w:rPr>
          <w:sz w:val="28"/>
          <w:szCs w:val="28"/>
        </w:rPr>
      </w:pPr>
      <w:r w:rsidRPr="004B33EA">
        <w:rPr>
          <w:sz w:val="28"/>
          <w:szCs w:val="28"/>
        </w:rPr>
        <w:t>030403000</w:t>
      </w:r>
      <w:r w:rsidR="00CB563B" w:rsidRPr="004B33EA">
        <w:rPr>
          <w:sz w:val="28"/>
          <w:szCs w:val="28"/>
        </w:rPr>
        <w:t>»</w:t>
      </w:r>
      <w:r w:rsidRPr="004B33EA">
        <w:rPr>
          <w:sz w:val="28"/>
          <w:szCs w:val="28"/>
        </w:rPr>
        <w:t>Расчеты по удержаниям из выплат по оплате труда</w:t>
      </w:r>
      <w:r w:rsidR="00CB563B" w:rsidRPr="004B33EA">
        <w:rPr>
          <w:sz w:val="28"/>
          <w:szCs w:val="28"/>
        </w:rPr>
        <w:t>»</w:t>
      </w:r>
      <w:r w:rsidRPr="004B33EA">
        <w:rPr>
          <w:sz w:val="28"/>
          <w:szCs w:val="28"/>
        </w:rPr>
        <w:t>;</w:t>
      </w:r>
    </w:p>
    <w:p w:rsidR="00AA582A" w:rsidRPr="004B33EA" w:rsidRDefault="00AA582A" w:rsidP="00395409">
      <w:pPr>
        <w:widowControl w:val="0"/>
        <w:autoSpaceDE w:val="0"/>
        <w:autoSpaceDN w:val="0"/>
        <w:adjustRightInd w:val="0"/>
        <w:ind w:firstLine="709"/>
        <w:jc w:val="both"/>
        <w:rPr>
          <w:sz w:val="28"/>
          <w:szCs w:val="28"/>
        </w:rPr>
      </w:pPr>
      <w:r w:rsidRPr="004B33EA">
        <w:rPr>
          <w:sz w:val="28"/>
          <w:szCs w:val="28"/>
        </w:rPr>
        <w:t>030404000</w:t>
      </w:r>
      <w:r w:rsidR="00CB563B" w:rsidRPr="004B33EA">
        <w:rPr>
          <w:sz w:val="28"/>
          <w:szCs w:val="28"/>
        </w:rPr>
        <w:t>»</w:t>
      </w:r>
      <w:r w:rsidRPr="004B33EA">
        <w:rPr>
          <w:sz w:val="28"/>
          <w:szCs w:val="28"/>
        </w:rPr>
        <w:t>Внутриведомственные расчеты</w:t>
      </w:r>
      <w:r w:rsidR="00CB563B" w:rsidRPr="004B33EA">
        <w:rPr>
          <w:sz w:val="28"/>
          <w:szCs w:val="28"/>
        </w:rPr>
        <w:t>»</w:t>
      </w:r>
      <w:r w:rsidRPr="004B33EA">
        <w:rPr>
          <w:sz w:val="28"/>
          <w:szCs w:val="28"/>
        </w:rPr>
        <w:t>;</w:t>
      </w:r>
    </w:p>
    <w:p w:rsidR="00AA582A" w:rsidRPr="004B33EA" w:rsidRDefault="00AA582A" w:rsidP="00395409">
      <w:pPr>
        <w:widowControl w:val="0"/>
        <w:autoSpaceDE w:val="0"/>
        <w:autoSpaceDN w:val="0"/>
        <w:adjustRightInd w:val="0"/>
        <w:ind w:firstLine="709"/>
        <w:jc w:val="both"/>
        <w:rPr>
          <w:sz w:val="28"/>
          <w:szCs w:val="28"/>
        </w:rPr>
      </w:pPr>
      <w:r w:rsidRPr="004B33EA">
        <w:rPr>
          <w:sz w:val="28"/>
          <w:szCs w:val="28"/>
        </w:rPr>
        <w:t>030405000</w:t>
      </w:r>
      <w:r w:rsidR="00CB563B" w:rsidRPr="004B33EA">
        <w:rPr>
          <w:sz w:val="28"/>
          <w:szCs w:val="28"/>
        </w:rPr>
        <w:t>»</w:t>
      </w:r>
      <w:r w:rsidRPr="004B33EA">
        <w:rPr>
          <w:sz w:val="28"/>
          <w:szCs w:val="28"/>
        </w:rPr>
        <w:t>Расчеты по платежам из бюджета с финансовым органом</w:t>
      </w:r>
      <w:r w:rsidR="00CB563B" w:rsidRPr="004B33EA">
        <w:rPr>
          <w:sz w:val="28"/>
          <w:szCs w:val="28"/>
        </w:rPr>
        <w:t>»</w:t>
      </w:r>
      <w:r w:rsidRPr="004B33EA">
        <w:rPr>
          <w:sz w:val="28"/>
          <w:szCs w:val="28"/>
        </w:rPr>
        <w:t>;</w:t>
      </w:r>
    </w:p>
    <w:p w:rsidR="00AA582A" w:rsidRPr="004B33EA" w:rsidRDefault="00AA582A" w:rsidP="00395409">
      <w:pPr>
        <w:widowControl w:val="0"/>
        <w:autoSpaceDE w:val="0"/>
        <w:autoSpaceDN w:val="0"/>
        <w:adjustRightInd w:val="0"/>
        <w:ind w:firstLine="709"/>
        <w:jc w:val="both"/>
        <w:rPr>
          <w:sz w:val="28"/>
          <w:szCs w:val="28"/>
        </w:rPr>
      </w:pPr>
      <w:r w:rsidRPr="004B33EA">
        <w:rPr>
          <w:sz w:val="28"/>
          <w:szCs w:val="28"/>
        </w:rPr>
        <w:t>030406000</w:t>
      </w:r>
      <w:r w:rsidR="00CB563B" w:rsidRPr="004B33EA">
        <w:rPr>
          <w:sz w:val="28"/>
          <w:szCs w:val="28"/>
        </w:rPr>
        <w:t>»</w:t>
      </w:r>
      <w:r w:rsidRPr="004B33EA">
        <w:rPr>
          <w:sz w:val="28"/>
          <w:szCs w:val="28"/>
        </w:rPr>
        <w:t>Расчеты с прочими кредиторами</w:t>
      </w:r>
      <w:r w:rsidR="00CB563B" w:rsidRPr="004B33EA">
        <w:rPr>
          <w:sz w:val="28"/>
          <w:szCs w:val="28"/>
        </w:rPr>
        <w:t>»</w:t>
      </w:r>
      <w:r w:rsidRPr="004B33EA">
        <w:rPr>
          <w:sz w:val="28"/>
          <w:szCs w:val="28"/>
        </w:rPr>
        <w:t>.</w:t>
      </w:r>
    </w:p>
    <w:p w:rsidR="00AA582A" w:rsidRPr="004B33EA" w:rsidRDefault="00AA582A" w:rsidP="00395409">
      <w:pPr>
        <w:keepNext/>
        <w:keepLines/>
        <w:widowControl w:val="0"/>
        <w:autoSpaceDE w:val="0"/>
        <w:autoSpaceDN w:val="0"/>
        <w:adjustRightInd w:val="0"/>
        <w:spacing w:before="200"/>
        <w:ind w:firstLine="709"/>
        <w:jc w:val="both"/>
        <w:outlineLvl w:val="2"/>
        <w:rPr>
          <w:b/>
          <w:bCs/>
          <w:sz w:val="28"/>
          <w:szCs w:val="28"/>
        </w:rPr>
      </w:pPr>
      <w:r w:rsidRPr="004B33EA">
        <w:rPr>
          <w:b/>
          <w:bCs/>
          <w:sz w:val="28"/>
          <w:szCs w:val="28"/>
        </w:rPr>
        <w:t xml:space="preserve">Счет 040000000 </w:t>
      </w:r>
      <w:r w:rsidR="00CB563B" w:rsidRPr="004B33EA">
        <w:rPr>
          <w:b/>
          <w:bCs/>
          <w:sz w:val="28"/>
          <w:szCs w:val="28"/>
        </w:rPr>
        <w:t>«</w:t>
      </w:r>
      <w:r w:rsidRPr="004B33EA">
        <w:rPr>
          <w:b/>
          <w:bCs/>
          <w:sz w:val="28"/>
          <w:szCs w:val="28"/>
        </w:rPr>
        <w:t>Финансовый результат</w:t>
      </w:r>
      <w:r w:rsidR="00CB563B" w:rsidRPr="004B33EA">
        <w:rPr>
          <w:b/>
          <w:bCs/>
          <w:sz w:val="28"/>
          <w:szCs w:val="28"/>
        </w:rPr>
        <w:t>»</w:t>
      </w:r>
    </w:p>
    <w:p w:rsidR="00AA582A" w:rsidRPr="004B33EA" w:rsidRDefault="00AA582A" w:rsidP="00395409">
      <w:pPr>
        <w:widowControl w:val="0"/>
        <w:autoSpaceDE w:val="0"/>
        <w:autoSpaceDN w:val="0"/>
        <w:adjustRightInd w:val="0"/>
        <w:ind w:firstLine="709"/>
        <w:rPr>
          <w:sz w:val="28"/>
          <w:szCs w:val="28"/>
        </w:rPr>
      </w:pPr>
      <w:r w:rsidRPr="004B33EA">
        <w:rPr>
          <w:sz w:val="28"/>
          <w:szCs w:val="28"/>
        </w:rPr>
        <w:t>Счет предназначен для отражения результата финансовой деятельности учреждений и органов, организующих исполнение бюджетов по кассовым операциям бюджета, по текущей деятельности и по резервным фондам</w:t>
      </w:r>
    </w:p>
    <w:p w:rsidR="00AA582A" w:rsidRPr="004B33EA" w:rsidRDefault="00AA582A" w:rsidP="00395409">
      <w:pPr>
        <w:keepNext/>
        <w:keepLines/>
        <w:widowControl w:val="0"/>
        <w:autoSpaceDE w:val="0"/>
        <w:autoSpaceDN w:val="0"/>
        <w:adjustRightInd w:val="0"/>
        <w:spacing w:before="200"/>
        <w:ind w:firstLine="709"/>
        <w:jc w:val="both"/>
        <w:outlineLvl w:val="2"/>
        <w:rPr>
          <w:b/>
          <w:bCs/>
          <w:sz w:val="28"/>
          <w:szCs w:val="28"/>
        </w:rPr>
      </w:pPr>
      <w:r w:rsidRPr="004B33EA">
        <w:rPr>
          <w:b/>
          <w:bCs/>
          <w:sz w:val="28"/>
          <w:szCs w:val="28"/>
        </w:rPr>
        <w:t xml:space="preserve">Счет 040100000 </w:t>
      </w:r>
      <w:r w:rsidR="00CB563B" w:rsidRPr="004B33EA">
        <w:rPr>
          <w:b/>
          <w:bCs/>
          <w:sz w:val="28"/>
          <w:szCs w:val="28"/>
        </w:rPr>
        <w:t>«</w:t>
      </w:r>
      <w:r w:rsidRPr="004B33EA">
        <w:rPr>
          <w:b/>
          <w:bCs/>
          <w:sz w:val="28"/>
          <w:szCs w:val="28"/>
        </w:rPr>
        <w:t>Финансовый результат хозяйствующего субъекта</w:t>
      </w:r>
      <w:r w:rsidR="00CB563B" w:rsidRPr="004B33EA">
        <w:rPr>
          <w:b/>
          <w:bCs/>
          <w:sz w:val="28"/>
          <w:szCs w:val="28"/>
        </w:rPr>
        <w:t>»</w:t>
      </w:r>
    </w:p>
    <w:p w:rsidR="00AA582A" w:rsidRPr="004B33EA" w:rsidRDefault="00AA582A" w:rsidP="00395409">
      <w:pPr>
        <w:widowControl w:val="0"/>
        <w:autoSpaceDE w:val="0"/>
        <w:autoSpaceDN w:val="0"/>
        <w:adjustRightInd w:val="0"/>
        <w:ind w:firstLine="709"/>
        <w:jc w:val="both"/>
        <w:rPr>
          <w:sz w:val="28"/>
          <w:szCs w:val="28"/>
        </w:rPr>
      </w:pPr>
      <w:r w:rsidRPr="004B33EA">
        <w:rPr>
          <w:sz w:val="28"/>
          <w:szCs w:val="28"/>
        </w:rPr>
        <w:t>Счет предназначен для отражения результата финансовой деятельности учреждений, а также финансового результата публично-правового образования по результатам исполнения соответствующего бюджета бюджетной системы Российской Федерации, сметы за текущий финансовый год и за прошлые финансовые периоды.</w:t>
      </w:r>
    </w:p>
    <w:p w:rsidR="00AA582A" w:rsidRPr="004B33EA" w:rsidRDefault="00AA582A" w:rsidP="00821930">
      <w:pPr>
        <w:widowControl w:val="0"/>
        <w:autoSpaceDE w:val="0"/>
        <w:autoSpaceDN w:val="0"/>
        <w:adjustRightInd w:val="0"/>
        <w:ind w:firstLine="708"/>
        <w:jc w:val="both"/>
        <w:rPr>
          <w:sz w:val="28"/>
          <w:szCs w:val="28"/>
        </w:rPr>
      </w:pPr>
      <w:r w:rsidRPr="004B33EA">
        <w:rPr>
          <w:sz w:val="28"/>
          <w:szCs w:val="28"/>
        </w:rPr>
        <w:t>Учет операций по счетам ведется в Журналах по прочим операциям.</w:t>
      </w:r>
    </w:p>
    <w:p w:rsidR="00AA582A" w:rsidRPr="004B33EA" w:rsidRDefault="00AA582A" w:rsidP="00821930">
      <w:pPr>
        <w:widowControl w:val="0"/>
        <w:autoSpaceDE w:val="0"/>
        <w:autoSpaceDN w:val="0"/>
        <w:adjustRightInd w:val="0"/>
        <w:ind w:firstLine="708"/>
        <w:jc w:val="both"/>
        <w:rPr>
          <w:sz w:val="28"/>
          <w:szCs w:val="28"/>
        </w:rPr>
      </w:pPr>
      <w:proofErr w:type="gramStart"/>
      <w:r w:rsidRPr="004B33EA">
        <w:rPr>
          <w:sz w:val="28"/>
          <w:szCs w:val="28"/>
        </w:rPr>
        <w:t xml:space="preserve">Счета предназначены для ведения учета учреждениями, финансовыми </w:t>
      </w:r>
      <w:r w:rsidRPr="004B33EA">
        <w:rPr>
          <w:sz w:val="28"/>
          <w:szCs w:val="28"/>
        </w:rPr>
        <w:lastRenderedPageBreak/>
        <w:t>органами показателей бюджетных ассигнований, лимитов бюджетных обязательств, сумм утвержденных сметой доходов и расходов) (далее - сметные (плановые) назначения соответственно по доходам (поступлениям), расходам (выплатам)), а также принятых учреждениями обязательств (денежных обязательств) на текущий (очередной, первый год, следующий за очередным, второй год, следующий за очередным) финансовый год.</w:t>
      </w:r>
      <w:proofErr w:type="gramEnd"/>
    </w:p>
    <w:p w:rsidR="00AA582A" w:rsidRPr="004B33EA" w:rsidRDefault="00AA582A" w:rsidP="00821930">
      <w:pPr>
        <w:widowControl w:val="0"/>
        <w:autoSpaceDE w:val="0"/>
        <w:autoSpaceDN w:val="0"/>
        <w:adjustRightInd w:val="0"/>
        <w:ind w:firstLine="708"/>
        <w:jc w:val="both"/>
        <w:rPr>
          <w:sz w:val="28"/>
          <w:szCs w:val="28"/>
        </w:rPr>
      </w:pPr>
      <w:r w:rsidRPr="004B33EA">
        <w:rPr>
          <w:sz w:val="28"/>
          <w:szCs w:val="28"/>
        </w:rPr>
        <w:t>В целях осуществления учета принятых учреждением обязательств (денежных обязательств) используются следующие термины и понятия:</w:t>
      </w:r>
    </w:p>
    <w:p w:rsidR="00AA582A" w:rsidRPr="004B33EA" w:rsidRDefault="00AA582A" w:rsidP="00AA582A">
      <w:pPr>
        <w:widowControl w:val="0"/>
        <w:autoSpaceDE w:val="0"/>
        <w:autoSpaceDN w:val="0"/>
        <w:adjustRightInd w:val="0"/>
        <w:jc w:val="both"/>
        <w:rPr>
          <w:sz w:val="28"/>
          <w:szCs w:val="28"/>
        </w:rPr>
      </w:pPr>
      <w:r w:rsidRPr="004B33EA">
        <w:rPr>
          <w:sz w:val="28"/>
          <w:szCs w:val="28"/>
        </w:rPr>
        <w:t>обязательства участника бюджетного процесса - обусловленные законом, иным нормативным правовым актом, договором или соглашением обязанности публично-правового образования (Российской Федерации, субъекта Российской Федерации, муниципального образования) или действующего от его имени учреждения, предоставить в соответствующем финансовом году физическому или юридическому лицу, иному публично-правовому образованию, субъекту международного права средства из соответствующего бюджета;</w:t>
      </w:r>
    </w:p>
    <w:p w:rsidR="00AA582A" w:rsidRPr="004B33EA" w:rsidRDefault="00821930" w:rsidP="00395409">
      <w:pPr>
        <w:widowControl w:val="0"/>
        <w:autoSpaceDE w:val="0"/>
        <w:autoSpaceDN w:val="0"/>
        <w:adjustRightInd w:val="0"/>
        <w:ind w:firstLine="709"/>
        <w:jc w:val="both"/>
        <w:rPr>
          <w:sz w:val="28"/>
          <w:szCs w:val="28"/>
        </w:rPr>
      </w:pPr>
      <w:proofErr w:type="gramStart"/>
      <w:r w:rsidRPr="004B33EA">
        <w:rPr>
          <w:sz w:val="28"/>
          <w:szCs w:val="28"/>
        </w:rPr>
        <w:t>-</w:t>
      </w:r>
      <w:r w:rsidR="00AA582A" w:rsidRPr="004B33EA">
        <w:rPr>
          <w:sz w:val="28"/>
          <w:szCs w:val="28"/>
        </w:rPr>
        <w:t>обязательства учреждения - обусловленные законом, иным нормативным правовым актом, договором, предоставить в соответствующем году физическому или юридическому лицу, иному публично-правовому образованию, субъекту международного права денежные средства учреждения;</w:t>
      </w:r>
      <w:proofErr w:type="gramEnd"/>
    </w:p>
    <w:p w:rsidR="00AA582A" w:rsidRPr="004B33EA" w:rsidRDefault="00821930" w:rsidP="00395409">
      <w:pPr>
        <w:widowControl w:val="0"/>
        <w:autoSpaceDE w:val="0"/>
        <w:autoSpaceDN w:val="0"/>
        <w:adjustRightInd w:val="0"/>
        <w:ind w:firstLine="709"/>
        <w:jc w:val="both"/>
        <w:rPr>
          <w:sz w:val="28"/>
          <w:szCs w:val="28"/>
        </w:rPr>
      </w:pPr>
      <w:r w:rsidRPr="004B33EA">
        <w:rPr>
          <w:sz w:val="28"/>
          <w:szCs w:val="28"/>
        </w:rPr>
        <w:t>-</w:t>
      </w:r>
      <w:r w:rsidR="00AA582A" w:rsidRPr="004B33EA">
        <w:rPr>
          <w:sz w:val="28"/>
          <w:szCs w:val="28"/>
        </w:rPr>
        <w:t>денежные обязательства - обязанность учреждения уплатить бюджету, физическому лицу и юридическому лицу определенные денежные средства в соответствии с выполненными условиями гражданско-правовой сделки, заключенной в рамках его бюджетных полномочий, или в соответствии с положениями законодательства Российской Федерации, иного правового акта, условиями договора или соглашения.</w:t>
      </w:r>
    </w:p>
    <w:p w:rsidR="00AA582A" w:rsidRPr="004B33EA" w:rsidRDefault="00AA582A" w:rsidP="00395409">
      <w:pPr>
        <w:keepNext/>
        <w:keepLines/>
        <w:widowControl w:val="0"/>
        <w:autoSpaceDE w:val="0"/>
        <w:autoSpaceDN w:val="0"/>
        <w:adjustRightInd w:val="0"/>
        <w:spacing w:before="200"/>
        <w:ind w:firstLine="709"/>
        <w:jc w:val="both"/>
        <w:outlineLvl w:val="2"/>
        <w:rPr>
          <w:b/>
          <w:bCs/>
          <w:sz w:val="28"/>
          <w:szCs w:val="28"/>
        </w:rPr>
      </w:pPr>
      <w:r w:rsidRPr="004B33EA">
        <w:rPr>
          <w:b/>
          <w:bCs/>
          <w:sz w:val="28"/>
          <w:szCs w:val="28"/>
        </w:rPr>
        <w:t xml:space="preserve">Счет 401 40 </w:t>
      </w:r>
      <w:r w:rsidR="00CB563B" w:rsidRPr="004B33EA">
        <w:rPr>
          <w:b/>
          <w:bCs/>
          <w:sz w:val="28"/>
          <w:szCs w:val="28"/>
        </w:rPr>
        <w:t>«</w:t>
      </w:r>
      <w:r w:rsidRPr="004B33EA">
        <w:rPr>
          <w:b/>
          <w:bCs/>
          <w:sz w:val="28"/>
          <w:szCs w:val="28"/>
        </w:rPr>
        <w:t>Доходы будущих периодов</w:t>
      </w:r>
      <w:r w:rsidR="00CB563B" w:rsidRPr="004B33EA">
        <w:rPr>
          <w:b/>
          <w:bCs/>
          <w:sz w:val="28"/>
          <w:szCs w:val="28"/>
        </w:rPr>
        <w:t>»</w:t>
      </w:r>
    </w:p>
    <w:p w:rsidR="00AA582A" w:rsidRPr="004B33EA" w:rsidRDefault="00AA582A" w:rsidP="00395409">
      <w:pPr>
        <w:widowControl w:val="0"/>
        <w:autoSpaceDE w:val="0"/>
        <w:autoSpaceDN w:val="0"/>
        <w:adjustRightInd w:val="0"/>
        <w:ind w:firstLine="709"/>
        <w:rPr>
          <w:sz w:val="28"/>
          <w:szCs w:val="28"/>
        </w:rPr>
      </w:pPr>
      <w:r w:rsidRPr="004B33EA">
        <w:rPr>
          <w:sz w:val="28"/>
          <w:szCs w:val="28"/>
        </w:rPr>
        <w:t>Счет предназначен для учета сумм, начисленных заказчикам за выполненные и сданные им отдельные этапы работ, услуг и не относящихся к доходам текущего отчетного периода.</w:t>
      </w:r>
    </w:p>
    <w:p w:rsidR="00AA582A" w:rsidRPr="004B33EA" w:rsidRDefault="00AA582A" w:rsidP="00395409">
      <w:pPr>
        <w:keepNext/>
        <w:keepLines/>
        <w:widowControl w:val="0"/>
        <w:autoSpaceDE w:val="0"/>
        <w:autoSpaceDN w:val="0"/>
        <w:adjustRightInd w:val="0"/>
        <w:spacing w:before="200"/>
        <w:ind w:firstLine="709"/>
        <w:jc w:val="both"/>
        <w:outlineLvl w:val="2"/>
        <w:rPr>
          <w:b/>
          <w:bCs/>
          <w:sz w:val="28"/>
          <w:szCs w:val="28"/>
        </w:rPr>
      </w:pPr>
      <w:r w:rsidRPr="004B33EA">
        <w:rPr>
          <w:b/>
          <w:bCs/>
          <w:sz w:val="28"/>
          <w:szCs w:val="28"/>
        </w:rPr>
        <w:t xml:space="preserve">Счет 401 50 </w:t>
      </w:r>
      <w:r w:rsidR="00CB563B" w:rsidRPr="004B33EA">
        <w:rPr>
          <w:b/>
          <w:bCs/>
          <w:sz w:val="28"/>
          <w:szCs w:val="28"/>
        </w:rPr>
        <w:t>«</w:t>
      </w:r>
      <w:r w:rsidRPr="004B33EA">
        <w:rPr>
          <w:b/>
          <w:bCs/>
          <w:sz w:val="28"/>
          <w:szCs w:val="28"/>
        </w:rPr>
        <w:t>Расходы будущих периодов</w:t>
      </w:r>
      <w:r w:rsidR="00CB563B" w:rsidRPr="004B33EA">
        <w:rPr>
          <w:b/>
          <w:bCs/>
          <w:sz w:val="28"/>
          <w:szCs w:val="28"/>
        </w:rPr>
        <w:t>»</w:t>
      </w:r>
    </w:p>
    <w:p w:rsidR="00AA582A" w:rsidRPr="004B33EA" w:rsidRDefault="00AA582A" w:rsidP="00395409">
      <w:pPr>
        <w:widowControl w:val="0"/>
        <w:autoSpaceDE w:val="0"/>
        <w:autoSpaceDN w:val="0"/>
        <w:adjustRightInd w:val="0"/>
        <w:ind w:firstLine="709"/>
        <w:rPr>
          <w:sz w:val="28"/>
          <w:szCs w:val="28"/>
        </w:rPr>
      </w:pPr>
      <w:r w:rsidRPr="004B33EA">
        <w:rPr>
          <w:sz w:val="28"/>
          <w:szCs w:val="28"/>
        </w:rPr>
        <w:t>Счет предназначен для учета сумм расходов, начисленных учреждением в отчетном периоде, но относящихся к будущим отчетным периодам.</w:t>
      </w:r>
    </w:p>
    <w:p w:rsidR="00AA582A" w:rsidRPr="004B33EA" w:rsidRDefault="00AA582A" w:rsidP="00395409">
      <w:pPr>
        <w:widowControl w:val="0"/>
        <w:autoSpaceDE w:val="0"/>
        <w:autoSpaceDN w:val="0"/>
        <w:adjustRightInd w:val="0"/>
        <w:ind w:firstLine="709"/>
        <w:rPr>
          <w:sz w:val="28"/>
          <w:szCs w:val="28"/>
        </w:rPr>
      </w:pPr>
      <w:r w:rsidRPr="004B33EA">
        <w:rPr>
          <w:sz w:val="28"/>
          <w:szCs w:val="28"/>
        </w:rPr>
        <w:t>- страхование имущества, гражданской ответственности</w:t>
      </w:r>
    </w:p>
    <w:p w:rsidR="00AA582A" w:rsidRPr="004B33EA" w:rsidRDefault="00AA582A" w:rsidP="00395409">
      <w:pPr>
        <w:widowControl w:val="0"/>
        <w:autoSpaceDE w:val="0"/>
        <w:autoSpaceDN w:val="0"/>
        <w:adjustRightInd w:val="0"/>
        <w:ind w:firstLine="709"/>
        <w:rPr>
          <w:sz w:val="28"/>
          <w:szCs w:val="28"/>
        </w:rPr>
      </w:pPr>
      <w:r w:rsidRPr="004B33EA">
        <w:rPr>
          <w:sz w:val="28"/>
          <w:szCs w:val="28"/>
        </w:rPr>
        <w:t>- приобретение неисключительного права пользования нематериальными активами в течение нескольких отчетных периодов</w:t>
      </w:r>
    </w:p>
    <w:p w:rsidR="00AA582A" w:rsidRPr="004B33EA" w:rsidRDefault="00AA582A" w:rsidP="00395409">
      <w:pPr>
        <w:widowControl w:val="0"/>
        <w:autoSpaceDE w:val="0"/>
        <w:autoSpaceDN w:val="0"/>
        <w:adjustRightInd w:val="0"/>
        <w:ind w:firstLine="709"/>
        <w:rPr>
          <w:sz w:val="28"/>
          <w:szCs w:val="28"/>
        </w:rPr>
      </w:pPr>
      <w:r w:rsidRPr="004B33EA">
        <w:rPr>
          <w:sz w:val="28"/>
          <w:szCs w:val="28"/>
        </w:rPr>
        <w:t>- подписка на периодические издания</w:t>
      </w:r>
    </w:p>
    <w:p w:rsidR="00AA582A" w:rsidRPr="004B33EA" w:rsidRDefault="00AA582A" w:rsidP="00395409">
      <w:pPr>
        <w:widowControl w:val="0"/>
        <w:autoSpaceDE w:val="0"/>
        <w:autoSpaceDN w:val="0"/>
        <w:adjustRightInd w:val="0"/>
        <w:ind w:firstLine="709"/>
        <w:rPr>
          <w:sz w:val="28"/>
          <w:szCs w:val="28"/>
        </w:rPr>
      </w:pPr>
      <w:r w:rsidRPr="004B33EA">
        <w:rPr>
          <w:sz w:val="28"/>
          <w:szCs w:val="28"/>
        </w:rPr>
        <w:t>Порядок признания расхода:</w:t>
      </w:r>
    </w:p>
    <w:p w:rsidR="00AA582A" w:rsidRPr="004B33EA" w:rsidRDefault="00AA582A" w:rsidP="00395409">
      <w:pPr>
        <w:widowControl w:val="0"/>
        <w:autoSpaceDE w:val="0"/>
        <w:autoSpaceDN w:val="0"/>
        <w:adjustRightInd w:val="0"/>
        <w:ind w:firstLine="709"/>
        <w:rPr>
          <w:sz w:val="28"/>
          <w:szCs w:val="28"/>
        </w:rPr>
      </w:pPr>
      <w:r w:rsidRPr="004B33EA">
        <w:rPr>
          <w:sz w:val="28"/>
          <w:szCs w:val="28"/>
        </w:rPr>
        <w:t>- в виде периодических платежей в течение срока действия договора (если по условиям договора поставщик ежемесячно выставляет товарную накладную или акт выполненных работ)</w:t>
      </w:r>
    </w:p>
    <w:p w:rsidR="00AA582A" w:rsidRPr="004B33EA" w:rsidRDefault="00AA582A" w:rsidP="00395409">
      <w:pPr>
        <w:widowControl w:val="0"/>
        <w:autoSpaceDE w:val="0"/>
        <w:autoSpaceDN w:val="0"/>
        <w:adjustRightInd w:val="0"/>
        <w:ind w:firstLine="709"/>
        <w:rPr>
          <w:sz w:val="28"/>
          <w:szCs w:val="28"/>
        </w:rPr>
      </w:pPr>
      <w:r w:rsidRPr="004B33EA">
        <w:rPr>
          <w:sz w:val="28"/>
          <w:szCs w:val="28"/>
        </w:rPr>
        <w:t>- в виде разовых платежей (если по условиям договора поставщик выставляет товарную накладную или акт выполненных работ)</w:t>
      </w:r>
    </w:p>
    <w:p w:rsidR="00AA582A" w:rsidRPr="004B33EA" w:rsidRDefault="00AA582A" w:rsidP="00AA582A">
      <w:pPr>
        <w:keepNext/>
        <w:keepLines/>
        <w:widowControl w:val="0"/>
        <w:autoSpaceDE w:val="0"/>
        <w:autoSpaceDN w:val="0"/>
        <w:adjustRightInd w:val="0"/>
        <w:spacing w:before="200"/>
        <w:jc w:val="both"/>
        <w:outlineLvl w:val="2"/>
        <w:rPr>
          <w:b/>
          <w:bCs/>
          <w:sz w:val="28"/>
          <w:szCs w:val="28"/>
        </w:rPr>
      </w:pPr>
      <w:r w:rsidRPr="004B33EA">
        <w:rPr>
          <w:b/>
          <w:bCs/>
          <w:sz w:val="28"/>
          <w:szCs w:val="28"/>
        </w:rPr>
        <w:lastRenderedPageBreak/>
        <w:t xml:space="preserve">Счет 401 60 </w:t>
      </w:r>
      <w:r w:rsidR="00CB563B" w:rsidRPr="004B33EA">
        <w:rPr>
          <w:b/>
          <w:bCs/>
          <w:sz w:val="28"/>
          <w:szCs w:val="28"/>
        </w:rPr>
        <w:t>«</w:t>
      </w:r>
      <w:r w:rsidRPr="004B33EA">
        <w:rPr>
          <w:b/>
          <w:bCs/>
          <w:sz w:val="28"/>
          <w:szCs w:val="28"/>
        </w:rPr>
        <w:t>Резервы предстоящих расходов</w:t>
      </w:r>
      <w:r w:rsidR="00CB563B" w:rsidRPr="004B33EA">
        <w:rPr>
          <w:b/>
          <w:bCs/>
          <w:sz w:val="28"/>
          <w:szCs w:val="28"/>
        </w:rPr>
        <w:t>»</w:t>
      </w:r>
    </w:p>
    <w:p w:rsidR="00AA582A" w:rsidRPr="004B33EA" w:rsidRDefault="00AA582A" w:rsidP="00395409">
      <w:pPr>
        <w:widowControl w:val="0"/>
        <w:autoSpaceDE w:val="0"/>
        <w:autoSpaceDN w:val="0"/>
        <w:adjustRightInd w:val="0"/>
        <w:ind w:firstLine="709"/>
        <w:jc w:val="both"/>
        <w:rPr>
          <w:sz w:val="28"/>
          <w:szCs w:val="28"/>
        </w:rPr>
      </w:pPr>
      <w:r w:rsidRPr="004B33EA">
        <w:rPr>
          <w:sz w:val="28"/>
          <w:szCs w:val="28"/>
        </w:rPr>
        <w:t xml:space="preserve">В учреждении формируются резервы предстоящих расходов на оплату отпусков и компенсаций за неиспользованный отпуск. Резерв формируется в начале </w:t>
      </w:r>
      <w:r w:rsidR="00115006" w:rsidRPr="004B33EA">
        <w:rPr>
          <w:sz w:val="28"/>
          <w:szCs w:val="28"/>
        </w:rPr>
        <w:t>года и списывается на 31.12.2021</w:t>
      </w:r>
      <w:r w:rsidRPr="004B33EA">
        <w:rPr>
          <w:sz w:val="28"/>
          <w:szCs w:val="28"/>
        </w:rPr>
        <w:t>г.</w:t>
      </w:r>
    </w:p>
    <w:p w:rsidR="00AA582A" w:rsidRPr="004B33EA" w:rsidRDefault="00AA582A" w:rsidP="00821930">
      <w:pPr>
        <w:widowControl w:val="0"/>
        <w:autoSpaceDE w:val="0"/>
        <w:autoSpaceDN w:val="0"/>
        <w:adjustRightInd w:val="0"/>
        <w:ind w:firstLine="708"/>
        <w:jc w:val="both"/>
        <w:rPr>
          <w:sz w:val="28"/>
          <w:szCs w:val="28"/>
        </w:rPr>
      </w:pPr>
      <w:r w:rsidRPr="004B33EA">
        <w:rPr>
          <w:sz w:val="28"/>
          <w:szCs w:val="28"/>
        </w:rPr>
        <w:t>Типовые проводки для бюджетных учреждений.</w:t>
      </w:r>
    </w:p>
    <w:p w:rsidR="00AA582A" w:rsidRPr="004B33EA" w:rsidRDefault="00AA582A" w:rsidP="00395409">
      <w:pPr>
        <w:widowControl w:val="0"/>
        <w:autoSpaceDE w:val="0"/>
        <w:autoSpaceDN w:val="0"/>
        <w:adjustRightInd w:val="0"/>
        <w:ind w:firstLine="709"/>
        <w:jc w:val="both"/>
        <w:rPr>
          <w:sz w:val="28"/>
          <w:szCs w:val="28"/>
        </w:rPr>
      </w:pPr>
      <w:r w:rsidRPr="004B33EA">
        <w:rPr>
          <w:sz w:val="28"/>
          <w:szCs w:val="28"/>
        </w:rPr>
        <w:t>Резерв на оплату отпусков за фактическое отработанное время:</w:t>
      </w:r>
    </w:p>
    <w:p w:rsidR="00AA582A" w:rsidRPr="004B33EA" w:rsidRDefault="00AA582A" w:rsidP="00395409">
      <w:pPr>
        <w:widowControl w:val="0"/>
        <w:autoSpaceDE w:val="0"/>
        <w:autoSpaceDN w:val="0"/>
        <w:adjustRightInd w:val="0"/>
        <w:ind w:firstLine="709"/>
        <w:jc w:val="both"/>
        <w:rPr>
          <w:sz w:val="28"/>
          <w:szCs w:val="28"/>
        </w:rPr>
      </w:pPr>
      <w:r w:rsidRPr="004B33EA">
        <w:rPr>
          <w:sz w:val="28"/>
          <w:szCs w:val="28"/>
        </w:rPr>
        <w:t>- на отпускные (на сумму отложенных обязательств)</w:t>
      </w:r>
    </w:p>
    <w:p w:rsidR="00AA582A" w:rsidRPr="004B33EA" w:rsidRDefault="00CE066B" w:rsidP="00395409">
      <w:pPr>
        <w:widowControl w:val="0"/>
        <w:autoSpaceDE w:val="0"/>
        <w:autoSpaceDN w:val="0"/>
        <w:adjustRightInd w:val="0"/>
        <w:ind w:firstLine="709"/>
        <w:jc w:val="both"/>
        <w:rPr>
          <w:sz w:val="28"/>
          <w:szCs w:val="28"/>
        </w:rPr>
      </w:pPr>
      <w:r>
        <w:rPr>
          <w:sz w:val="28"/>
          <w:szCs w:val="28"/>
        </w:rPr>
        <w:t>ДТ</w:t>
      </w:r>
      <w:r w:rsidR="00AA582A" w:rsidRPr="004B33EA">
        <w:rPr>
          <w:sz w:val="28"/>
          <w:szCs w:val="28"/>
        </w:rPr>
        <w:t xml:space="preserve"> 401.20.211 КТ401.61.211;</w:t>
      </w:r>
    </w:p>
    <w:p w:rsidR="00AA582A" w:rsidRPr="004B33EA" w:rsidRDefault="00AA582A" w:rsidP="00395409">
      <w:pPr>
        <w:widowControl w:val="0"/>
        <w:autoSpaceDE w:val="0"/>
        <w:autoSpaceDN w:val="0"/>
        <w:adjustRightInd w:val="0"/>
        <w:ind w:firstLine="709"/>
        <w:jc w:val="both"/>
        <w:rPr>
          <w:sz w:val="28"/>
          <w:szCs w:val="28"/>
        </w:rPr>
      </w:pPr>
      <w:r w:rsidRPr="004B33EA">
        <w:rPr>
          <w:sz w:val="28"/>
          <w:szCs w:val="28"/>
        </w:rPr>
        <w:t>- на страховые взносы (на сумму отложенных обязательств)</w:t>
      </w:r>
    </w:p>
    <w:p w:rsidR="00AA582A" w:rsidRPr="004B33EA" w:rsidRDefault="00395409" w:rsidP="00395409">
      <w:pPr>
        <w:widowControl w:val="0"/>
        <w:autoSpaceDE w:val="0"/>
        <w:autoSpaceDN w:val="0"/>
        <w:adjustRightInd w:val="0"/>
        <w:ind w:firstLine="709"/>
        <w:jc w:val="both"/>
        <w:rPr>
          <w:sz w:val="28"/>
          <w:szCs w:val="28"/>
        </w:rPr>
      </w:pPr>
      <w:r>
        <w:rPr>
          <w:sz w:val="28"/>
          <w:szCs w:val="28"/>
        </w:rPr>
        <w:t xml:space="preserve">ДТ 401.20.213 </w:t>
      </w:r>
      <w:r w:rsidR="00AA582A" w:rsidRPr="004B33EA">
        <w:rPr>
          <w:sz w:val="28"/>
          <w:szCs w:val="28"/>
        </w:rPr>
        <w:t>КТ401.61.213;</w:t>
      </w:r>
    </w:p>
    <w:p w:rsidR="00AA582A" w:rsidRPr="004B33EA" w:rsidRDefault="00AA582A" w:rsidP="00395409">
      <w:pPr>
        <w:widowControl w:val="0"/>
        <w:autoSpaceDE w:val="0"/>
        <w:autoSpaceDN w:val="0"/>
        <w:adjustRightInd w:val="0"/>
        <w:ind w:firstLine="709"/>
        <w:jc w:val="both"/>
        <w:rPr>
          <w:sz w:val="28"/>
          <w:szCs w:val="28"/>
        </w:rPr>
      </w:pPr>
      <w:r w:rsidRPr="004B33EA">
        <w:rPr>
          <w:sz w:val="28"/>
          <w:szCs w:val="28"/>
        </w:rPr>
        <w:t>Использование резервов</w:t>
      </w:r>
    </w:p>
    <w:p w:rsidR="00AA582A" w:rsidRPr="004B33EA" w:rsidRDefault="00AA582A" w:rsidP="00395409">
      <w:pPr>
        <w:widowControl w:val="0"/>
        <w:autoSpaceDE w:val="0"/>
        <w:autoSpaceDN w:val="0"/>
        <w:adjustRightInd w:val="0"/>
        <w:ind w:firstLine="709"/>
        <w:jc w:val="both"/>
        <w:rPr>
          <w:sz w:val="28"/>
          <w:szCs w:val="28"/>
        </w:rPr>
      </w:pPr>
      <w:r w:rsidRPr="004B33EA">
        <w:rPr>
          <w:sz w:val="28"/>
          <w:szCs w:val="28"/>
        </w:rPr>
        <w:t>Начисление расходов (расчеты по обязательствам), на которые ранее был создан резерв:</w:t>
      </w:r>
    </w:p>
    <w:p w:rsidR="00AA582A" w:rsidRPr="004B33EA" w:rsidRDefault="00AA582A" w:rsidP="00395409">
      <w:pPr>
        <w:widowControl w:val="0"/>
        <w:autoSpaceDE w:val="0"/>
        <w:autoSpaceDN w:val="0"/>
        <w:adjustRightInd w:val="0"/>
        <w:ind w:firstLine="709"/>
        <w:jc w:val="both"/>
        <w:rPr>
          <w:sz w:val="28"/>
          <w:szCs w:val="28"/>
        </w:rPr>
      </w:pPr>
      <w:r w:rsidRPr="004B33EA">
        <w:rPr>
          <w:sz w:val="28"/>
          <w:szCs w:val="28"/>
        </w:rPr>
        <w:t>- по выплате отпускных (компенсация за неиспользованный отпуск)</w:t>
      </w:r>
    </w:p>
    <w:p w:rsidR="00AA582A" w:rsidRPr="004B33EA" w:rsidRDefault="00AA582A" w:rsidP="00395409">
      <w:pPr>
        <w:widowControl w:val="0"/>
        <w:autoSpaceDE w:val="0"/>
        <w:autoSpaceDN w:val="0"/>
        <w:adjustRightInd w:val="0"/>
        <w:ind w:firstLine="709"/>
        <w:jc w:val="both"/>
        <w:rPr>
          <w:sz w:val="28"/>
          <w:szCs w:val="28"/>
        </w:rPr>
      </w:pPr>
      <w:proofErr w:type="spellStart"/>
      <w:r w:rsidRPr="004B33EA">
        <w:rPr>
          <w:sz w:val="28"/>
          <w:szCs w:val="28"/>
        </w:rPr>
        <w:t>Дт</w:t>
      </w:r>
      <w:proofErr w:type="spellEnd"/>
      <w:r w:rsidRPr="004B33EA">
        <w:rPr>
          <w:sz w:val="28"/>
          <w:szCs w:val="28"/>
        </w:rPr>
        <w:t xml:space="preserve"> 401.61.211 </w:t>
      </w:r>
      <w:proofErr w:type="spellStart"/>
      <w:r w:rsidRPr="004B33EA">
        <w:rPr>
          <w:sz w:val="28"/>
          <w:szCs w:val="28"/>
        </w:rPr>
        <w:t>Кт</w:t>
      </w:r>
      <w:proofErr w:type="spellEnd"/>
      <w:r w:rsidRPr="004B33EA">
        <w:rPr>
          <w:sz w:val="28"/>
          <w:szCs w:val="28"/>
        </w:rPr>
        <w:t xml:space="preserve"> 302.11.730</w:t>
      </w:r>
    </w:p>
    <w:p w:rsidR="00960C08" w:rsidRPr="004B33EA" w:rsidRDefault="00AA582A" w:rsidP="00395409">
      <w:pPr>
        <w:widowControl w:val="0"/>
        <w:autoSpaceDE w:val="0"/>
        <w:autoSpaceDN w:val="0"/>
        <w:adjustRightInd w:val="0"/>
        <w:ind w:firstLine="709"/>
        <w:jc w:val="both"/>
        <w:rPr>
          <w:sz w:val="28"/>
          <w:szCs w:val="28"/>
        </w:rPr>
      </w:pPr>
      <w:r w:rsidRPr="004B33EA">
        <w:rPr>
          <w:sz w:val="28"/>
          <w:szCs w:val="28"/>
        </w:rPr>
        <w:t>- по выплате страховых взносов на социальное страхование:</w:t>
      </w:r>
    </w:p>
    <w:p w:rsidR="00AA582A" w:rsidRPr="004B33EA" w:rsidRDefault="00AA582A" w:rsidP="00395409">
      <w:pPr>
        <w:widowControl w:val="0"/>
        <w:autoSpaceDE w:val="0"/>
        <w:autoSpaceDN w:val="0"/>
        <w:adjustRightInd w:val="0"/>
        <w:ind w:firstLine="709"/>
        <w:jc w:val="both"/>
        <w:rPr>
          <w:sz w:val="28"/>
          <w:szCs w:val="28"/>
        </w:rPr>
      </w:pPr>
      <w:proofErr w:type="spellStart"/>
      <w:r w:rsidRPr="004B33EA">
        <w:rPr>
          <w:sz w:val="28"/>
          <w:szCs w:val="28"/>
        </w:rPr>
        <w:t>Дт</w:t>
      </w:r>
      <w:proofErr w:type="spellEnd"/>
      <w:r w:rsidRPr="004B33EA">
        <w:rPr>
          <w:sz w:val="28"/>
          <w:szCs w:val="28"/>
        </w:rPr>
        <w:t xml:space="preserve"> 401.61.213 </w:t>
      </w:r>
      <w:proofErr w:type="spellStart"/>
      <w:r w:rsidRPr="004B33EA">
        <w:rPr>
          <w:sz w:val="28"/>
          <w:szCs w:val="28"/>
        </w:rPr>
        <w:t>Кт</w:t>
      </w:r>
      <w:proofErr w:type="spellEnd"/>
      <w:r w:rsidRPr="004B33EA">
        <w:rPr>
          <w:sz w:val="28"/>
          <w:szCs w:val="28"/>
        </w:rPr>
        <w:t xml:space="preserve"> 303.00.730</w:t>
      </w:r>
    </w:p>
    <w:p w:rsidR="00AA582A" w:rsidRPr="004B33EA" w:rsidRDefault="00AA582A" w:rsidP="00AA582A">
      <w:pPr>
        <w:widowControl w:val="0"/>
        <w:autoSpaceDE w:val="0"/>
        <w:autoSpaceDN w:val="0"/>
        <w:adjustRightInd w:val="0"/>
        <w:jc w:val="both"/>
        <w:rPr>
          <w:sz w:val="28"/>
          <w:szCs w:val="28"/>
        </w:rPr>
      </w:pPr>
    </w:p>
    <w:p w:rsidR="00AA582A" w:rsidRPr="004B33EA" w:rsidRDefault="00AA582A" w:rsidP="00AA582A">
      <w:pPr>
        <w:widowControl w:val="0"/>
        <w:autoSpaceDE w:val="0"/>
        <w:autoSpaceDN w:val="0"/>
        <w:adjustRightInd w:val="0"/>
        <w:jc w:val="center"/>
        <w:rPr>
          <w:b/>
          <w:sz w:val="28"/>
          <w:szCs w:val="28"/>
        </w:rPr>
      </w:pPr>
      <w:r w:rsidRPr="004B33EA">
        <w:rPr>
          <w:b/>
          <w:sz w:val="28"/>
          <w:szCs w:val="28"/>
        </w:rPr>
        <w:t xml:space="preserve">Ведение учета на </w:t>
      </w:r>
      <w:proofErr w:type="spellStart"/>
      <w:r w:rsidRPr="004B33EA">
        <w:rPr>
          <w:b/>
          <w:sz w:val="28"/>
          <w:szCs w:val="28"/>
        </w:rPr>
        <w:t>забалансовых</w:t>
      </w:r>
      <w:proofErr w:type="spellEnd"/>
      <w:r w:rsidRPr="004B33EA">
        <w:rPr>
          <w:b/>
          <w:sz w:val="28"/>
          <w:szCs w:val="28"/>
        </w:rPr>
        <w:t xml:space="preserve"> счетах</w:t>
      </w:r>
    </w:p>
    <w:p w:rsidR="00AA582A" w:rsidRPr="004B33EA" w:rsidRDefault="00AA582A" w:rsidP="00243C96">
      <w:pPr>
        <w:widowControl w:val="0"/>
        <w:autoSpaceDE w:val="0"/>
        <w:autoSpaceDN w:val="0"/>
        <w:adjustRightInd w:val="0"/>
        <w:ind w:firstLine="708"/>
        <w:jc w:val="both"/>
        <w:rPr>
          <w:sz w:val="28"/>
          <w:szCs w:val="28"/>
        </w:rPr>
      </w:pPr>
      <w:r w:rsidRPr="004B33EA">
        <w:rPr>
          <w:sz w:val="28"/>
          <w:szCs w:val="28"/>
        </w:rPr>
        <w:t xml:space="preserve">На </w:t>
      </w:r>
      <w:proofErr w:type="spellStart"/>
      <w:r w:rsidRPr="004B33EA">
        <w:rPr>
          <w:sz w:val="28"/>
          <w:szCs w:val="28"/>
        </w:rPr>
        <w:t>забалансовых</w:t>
      </w:r>
      <w:proofErr w:type="spellEnd"/>
      <w:r w:rsidRPr="004B33EA">
        <w:rPr>
          <w:sz w:val="28"/>
          <w:szCs w:val="28"/>
        </w:rPr>
        <w:t xml:space="preserve"> счетах учреждением учитываются: ценности, находящиеся у учреждения, но не закрепленные за ним на праве оперативного управления (арендованное имущество; имущество, полученное с правом безвозмездного (бессрочного) пользования, поступившее на хранение, а также по централизованным закупкам (централизованному снабжению) и т.п.); </w:t>
      </w:r>
      <w:proofErr w:type="gramStart"/>
      <w:r w:rsidRPr="004B33EA">
        <w:rPr>
          <w:sz w:val="28"/>
          <w:szCs w:val="28"/>
        </w:rPr>
        <w:t>материальные ценности, учет которых согласно настоящей Инструкции предусмотрен вне балансовых счетов (основные средства, стоимостью до 10000</w:t>
      </w:r>
      <w:r w:rsidR="00115006" w:rsidRPr="004B33EA">
        <w:rPr>
          <w:sz w:val="28"/>
          <w:szCs w:val="28"/>
        </w:rPr>
        <w:t xml:space="preserve"> рублей</w:t>
      </w:r>
      <w:r w:rsidRPr="004B33EA">
        <w:rPr>
          <w:sz w:val="28"/>
          <w:szCs w:val="28"/>
        </w:rPr>
        <w:t xml:space="preserve"> включительно, введенные в эксплуатацию, периодические издания для пользования в составе библиотечного фонда независимо от их стоимости, бланки строгой отчетности, имущество, приобретенное в целях награждения (дарения), переходящие награды, призы, кубки, материальные ценности, иные ценности, расчеты;</w:t>
      </w:r>
      <w:proofErr w:type="gramEnd"/>
      <w:r w:rsidRPr="004B33EA">
        <w:rPr>
          <w:sz w:val="28"/>
          <w:szCs w:val="28"/>
        </w:rPr>
        <w:t xml:space="preserve"> обязательства, ожидающие исполнения, а также дополнительные аналитические данные об иных объектах учета и проведенных с ними операциях, необходимые для раскрытия сведений о деятельности учреждения в формируемой им отчетности.</w:t>
      </w:r>
    </w:p>
    <w:p w:rsidR="00AA582A" w:rsidRPr="004B33EA" w:rsidRDefault="00AA582A" w:rsidP="00243C96">
      <w:pPr>
        <w:widowControl w:val="0"/>
        <w:autoSpaceDE w:val="0"/>
        <w:autoSpaceDN w:val="0"/>
        <w:adjustRightInd w:val="0"/>
        <w:ind w:firstLine="708"/>
        <w:jc w:val="both"/>
        <w:rPr>
          <w:sz w:val="28"/>
          <w:szCs w:val="28"/>
        </w:rPr>
      </w:pPr>
      <w:r w:rsidRPr="004B33EA">
        <w:rPr>
          <w:sz w:val="28"/>
          <w:szCs w:val="28"/>
        </w:rPr>
        <w:t xml:space="preserve">Учреждения вправе вводить дополнительные </w:t>
      </w:r>
      <w:proofErr w:type="spellStart"/>
      <w:r w:rsidRPr="004B33EA">
        <w:rPr>
          <w:sz w:val="28"/>
          <w:szCs w:val="28"/>
        </w:rPr>
        <w:t>забалансовые</w:t>
      </w:r>
      <w:proofErr w:type="spellEnd"/>
      <w:r w:rsidRPr="004B33EA">
        <w:rPr>
          <w:sz w:val="28"/>
          <w:szCs w:val="28"/>
        </w:rPr>
        <w:t xml:space="preserve"> счета для сбора информации в целях обеспечения управленческого учета.</w:t>
      </w:r>
    </w:p>
    <w:p w:rsidR="00AA582A" w:rsidRPr="004B33EA" w:rsidRDefault="00AA582A" w:rsidP="00243C96">
      <w:pPr>
        <w:widowControl w:val="0"/>
        <w:autoSpaceDE w:val="0"/>
        <w:autoSpaceDN w:val="0"/>
        <w:adjustRightInd w:val="0"/>
        <w:ind w:firstLine="708"/>
        <w:jc w:val="both"/>
        <w:rPr>
          <w:sz w:val="28"/>
          <w:szCs w:val="28"/>
        </w:rPr>
      </w:pPr>
      <w:r w:rsidRPr="004B33EA">
        <w:rPr>
          <w:sz w:val="28"/>
          <w:szCs w:val="28"/>
        </w:rPr>
        <w:t xml:space="preserve">Все материальные ценности, а также иные активы и обязательства, учитываемые на </w:t>
      </w:r>
      <w:proofErr w:type="spellStart"/>
      <w:r w:rsidRPr="004B33EA">
        <w:rPr>
          <w:sz w:val="28"/>
          <w:szCs w:val="28"/>
        </w:rPr>
        <w:t>забалансовых</w:t>
      </w:r>
      <w:proofErr w:type="spellEnd"/>
      <w:r w:rsidRPr="004B33EA">
        <w:rPr>
          <w:sz w:val="28"/>
          <w:szCs w:val="28"/>
        </w:rPr>
        <w:t xml:space="preserve"> счетах, инвентаризируются в порядке и в сроки, установленные для объектов, учитываемых на балансе.</w:t>
      </w:r>
    </w:p>
    <w:p w:rsidR="00AA582A" w:rsidRPr="004B33EA" w:rsidRDefault="00AA582A" w:rsidP="00243C96">
      <w:pPr>
        <w:widowControl w:val="0"/>
        <w:autoSpaceDE w:val="0"/>
        <w:autoSpaceDN w:val="0"/>
        <w:adjustRightInd w:val="0"/>
        <w:ind w:firstLine="708"/>
        <w:jc w:val="both"/>
        <w:rPr>
          <w:sz w:val="28"/>
          <w:szCs w:val="28"/>
        </w:rPr>
      </w:pPr>
      <w:proofErr w:type="gramStart"/>
      <w:r w:rsidRPr="004B33EA">
        <w:rPr>
          <w:sz w:val="28"/>
          <w:szCs w:val="28"/>
        </w:rPr>
        <w:t>Имущество, переданное в аренду подлежит</w:t>
      </w:r>
      <w:proofErr w:type="gramEnd"/>
      <w:r w:rsidRPr="004B33EA">
        <w:rPr>
          <w:sz w:val="28"/>
          <w:szCs w:val="28"/>
        </w:rPr>
        <w:t xml:space="preserve"> отражению на </w:t>
      </w:r>
      <w:proofErr w:type="spellStart"/>
      <w:r w:rsidRPr="004B33EA">
        <w:rPr>
          <w:sz w:val="28"/>
          <w:szCs w:val="28"/>
        </w:rPr>
        <w:t>забалансовых</w:t>
      </w:r>
      <w:proofErr w:type="spellEnd"/>
      <w:r w:rsidRPr="004B33EA">
        <w:rPr>
          <w:sz w:val="28"/>
          <w:szCs w:val="28"/>
        </w:rPr>
        <w:t xml:space="preserve"> счетах 25 </w:t>
      </w:r>
      <w:r w:rsidR="00CB563B" w:rsidRPr="004B33EA">
        <w:rPr>
          <w:sz w:val="28"/>
          <w:szCs w:val="28"/>
        </w:rPr>
        <w:t>«</w:t>
      </w:r>
      <w:r w:rsidRPr="004B33EA">
        <w:rPr>
          <w:sz w:val="28"/>
          <w:szCs w:val="28"/>
        </w:rPr>
        <w:t>Имущество, переданное в возмездное пользование (аренду)</w:t>
      </w:r>
      <w:r w:rsidR="00CB563B" w:rsidRPr="004B33EA">
        <w:rPr>
          <w:sz w:val="28"/>
          <w:szCs w:val="28"/>
        </w:rPr>
        <w:t>»</w:t>
      </w:r>
      <w:r w:rsidRPr="004B33EA">
        <w:rPr>
          <w:sz w:val="28"/>
          <w:szCs w:val="28"/>
        </w:rPr>
        <w:t xml:space="preserve">, 26 </w:t>
      </w:r>
      <w:r w:rsidR="00CB563B" w:rsidRPr="004B33EA">
        <w:rPr>
          <w:sz w:val="28"/>
          <w:szCs w:val="28"/>
        </w:rPr>
        <w:t>«</w:t>
      </w:r>
      <w:r w:rsidRPr="004B33EA">
        <w:rPr>
          <w:sz w:val="28"/>
          <w:szCs w:val="28"/>
        </w:rPr>
        <w:t>Имущество, переданное в безвозмездное пользование</w:t>
      </w:r>
      <w:r w:rsidR="00CB563B" w:rsidRPr="004B33EA">
        <w:rPr>
          <w:sz w:val="28"/>
          <w:szCs w:val="28"/>
        </w:rPr>
        <w:t>»</w:t>
      </w:r>
    </w:p>
    <w:p w:rsidR="00AA582A" w:rsidRPr="004B33EA" w:rsidRDefault="00AA582A" w:rsidP="00AA582A">
      <w:pPr>
        <w:keepNext/>
        <w:keepLines/>
        <w:widowControl w:val="0"/>
        <w:autoSpaceDE w:val="0"/>
        <w:autoSpaceDN w:val="0"/>
        <w:adjustRightInd w:val="0"/>
        <w:spacing w:before="200"/>
        <w:jc w:val="both"/>
        <w:outlineLvl w:val="2"/>
        <w:rPr>
          <w:b/>
          <w:bCs/>
          <w:sz w:val="28"/>
          <w:szCs w:val="28"/>
        </w:rPr>
      </w:pPr>
      <w:r w:rsidRPr="004B33EA">
        <w:rPr>
          <w:b/>
          <w:bCs/>
          <w:sz w:val="28"/>
          <w:szCs w:val="28"/>
        </w:rPr>
        <w:t xml:space="preserve">01 </w:t>
      </w:r>
      <w:r w:rsidR="00CB563B" w:rsidRPr="004B33EA">
        <w:rPr>
          <w:b/>
          <w:bCs/>
          <w:sz w:val="28"/>
          <w:szCs w:val="28"/>
        </w:rPr>
        <w:t>«</w:t>
      </w:r>
      <w:proofErr w:type="gramStart"/>
      <w:r w:rsidRPr="004B33EA">
        <w:rPr>
          <w:b/>
          <w:bCs/>
          <w:sz w:val="28"/>
          <w:szCs w:val="28"/>
        </w:rPr>
        <w:t>Имущество</w:t>
      </w:r>
      <w:proofErr w:type="gramEnd"/>
      <w:r w:rsidRPr="004B33EA">
        <w:rPr>
          <w:b/>
          <w:bCs/>
          <w:sz w:val="28"/>
          <w:szCs w:val="28"/>
        </w:rPr>
        <w:t xml:space="preserve"> полученное в пользование</w:t>
      </w:r>
      <w:r w:rsidR="00CB563B" w:rsidRPr="004B33EA">
        <w:rPr>
          <w:b/>
          <w:bCs/>
          <w:sz w:val="28"/>
          <w:szCs w:val="28"/>
        </w:rPr>
        <w:t>»</w:t>
      </w:r>
    </w:p>
    <w:p w:rsidR="00AA582A" w:rsidRPr="004B33EA" w:rsidRDefault="00AA582A" w:rsidP="00395409">
      <w:pPr>
        <w:widowControl w:val="0"/>
        <w:autoSpaceDE w:val="0"/>
        <w:autoSpaceDN w:val="0"/>
        <w:adjustRightInd w:val="0"/>
        <w:ind w:firstLine="709"/>
        <w:jc w:val="both"/>
        <w:rPr>
          <w:sz w:val="28"/>
          <w:szCs w:val="28"/>
        </w:rPr>
      </w:pPr>
      <w:r w:rsidRPr="004B33EA">
        <w:rPr>
          <w:sz w:val="28"/>
          <w:szCs w:val="28"/>
        </w:rPr>
        <w:t xml:space="preserve">На счете учитываются основные средства, принятые от сторонних </w:t>
      </w:r>
      <w:r w:rsidRPr="004B33EA">
        <w:rPr>
          <w:sz w:val="28"/>
          <w:szCs w:val="28"/>
        </w:rPr>
        <w:lastRenderedPageBreak/>
        <w:t>организаций по договору в аренду, договору в безвозмездное пользование.</w:t>
      </w:r>
    </w:p>
    <w:p w:rsidR="00AA582A" w:rsidRPr="004B33EA" w:rsidRDefault="00AA582A" w:rsidP="00243C96">
      <w:pPr>
        <w:widowControl w:val="0"/>
        <w:autoSpaceDE w:val="0"/>
        <w:autoSpaceDN w:val="0"/>
        <w:adjustRightInd w:val="0"/>
        <w:ind w:firstLine="708"/>
        <w:jc w:val="both"/>
        <w:rPr>
          <w:sz w:val="28"/>
          <w:szCs w:val="28"/>
        </w:rPr>
      </w:pPr>
      <w:r w:rsidRPr="004B33EA">
        <w:rPr>
          <w:sz w:val="28"/>
          <w:szCs w:val="28"/>
        </w:rPr>
        <w:t>Аналитический учет по счету ведется по арендодателям по каждому объекту основных средств (по инвентарным номерам арендодателя) в Карточке количественно-суммового учета материальных ценностей.</w:t>
      </w:r>
    </w:p>
    <w:p w:rsidR="00AA582A" w:rsidRPr="004B33EA" w:rsidRDefault="00AA582A" w:rsidP="00EB0552">
      <w:pPr>
        <w:keepNext/>
        <w:keepLines/>
        <w:widowControl w:val="0"/>
        <w:autoSpaceDE w:val="0"/>
        <w:autoSpaceDN w:val="0"/>
        <w:adjustRightInd w:val="0"/>
        <w:spacing w:before="200"/>
        <w:jc w:val="both"/>
        <w:outlineLvl w:val="2"/>
        <w:rPr>
          <w:b/>
          <w:bCs/>
          <w:sz w:val="28"/>
          <w:szCs w:val="28"/>
        </w:rPr>
      </w:pPr>
      <w:r w:rsidRPr="004B33EA">
        <w:rPr>
          <w:b/>
          <w:bCs/>
          <w:sz w:val="28"/>
          <w:szCs w:val="28"/>
        </w:rPr>
        <w:t xml:space="preserve">09 </w:t>
      </w:r>
      <w:r w:rsidR="00CB563B" w:rsidRPr="004B33EA">
        <w:rPr>
          <w:b/>
          <w:bCs/>
          <w:sz w:val="28"/>
          <w:szCs w:val="28"/>
        </w:rPr>
        <w:t>«</w:t>
      </w:r>
      <w:r w:rsidRPr="004B33EA">
        <w:rPr>
          <w:b/>
          <w:bCs/>
          <w:sz w:val="28"/>
          <w:szCs w:val="28"/>
        </w:rPr>
        <w:t xml:space="preserve">Запасные части к транспортным средствам, выданные взамен </w:t>
      </w:r>
      <w:proofErr w:type="gramStart"/>
      <w:r w:rsidRPr="004B33EA">
        <w:rPr>
          <w:b/>
          <w:bCs/>
          <w:sz w:val="28"/>
          <w:szCs w:val="28"/>
        </w:rPr>
        <w:t>изношенных</w:t>
      </w:r>
      <w:proofErr w:type="gramEnd"/>
      <w:r w:rsidR="00CB563B" w:rsidRPr="004B33EA">
        <w:rPr>
          <w:b/>
          <w:bCs/>
          <w:sz w:val="28"/>
          <w:szCs w:val="28"/>
        </w:rPr>
        <w:t>»</w:t>
      </w:r>
    </w:p>
    <w:p w:rsidR="00AA582A" w:rsidRPr="004B33EA" w:rsidRDefault="00AA582A" w:rsidP="00395409">
      <w:pPr>
        <w:widowControl w:val="0"/>
        <w:autoSpaceDE w:val="0"/>
        <w:autoSpaceDN w:val="0"/>
        <w:adjustRightInd w:val="0"/>
        <w:ind w:firstLine="709"/>
        <w:rPr>
          <w:sz w:val="28"/>
          <w:szCs w:val="28"/>
        </w:rPr>
      </w:pPr>
      <w:r w:rsidRPr="004B33EA">
        <w:rPr>
          <w:sz w:val="28"/>
          <w:szCs w:val="28"/>
        </w:rPr>
        <w:t xml:space="preserve">На этом счете учитываются материальные ценности, выданные на транспортные средства взамен </w:t>
      </w:r>
      <w:proofErr w:type="gramStart"/>
      <w:r w:rsidRPr="004B33EA">
        <w:rPr>
          <w:sz w:val="28"/>
          <w:szCs w:val="28"/>
        </w:rPr>
        <w:t>изношенных</w:t>
      </w:r>
      <w:proofErr w:type="gramEnd"/>
      <w:r w:rsidRPr="004B33EA">
        <w:rPr>
          <w:sz w:val="28"/>
          <w:szCs w:val="28"/>
        </w:rPr>
        <w:t xml:space="preserve"> (двигатели, аккумуляторы, шины и покрышки и т.п.)</w:t>
      </w:r>
    </w:p>
    <w:p w:rsidR="00AA582A" w:rsidRPr="004B33EA" w:rsidRDefault="00AA582A" w:rsidP="00243C96">
      <w:pPr>
        <w:widowControl w:val="0"/>
        <w:autoSpaceDE w:val="0"/>
        <w:autoSpaceDN w:val="0"/>
        <w:adjustRightInd w:val="0"/>
        <w:ind w:firstLine="708"/>
        <w:rPr>
          <w:sz w:val="28"/>
          <w:szCs w:val="28"/>
        </w:rPr>
      </w:pPr>
      <w:r w:rsidRPr="004B33EA">
        <w:rPr>
          <w:sz w:val="28"/>
          <w:szCs w:val="28"/>
        </w:rPr>
        <w:t>Аналитический учет по счету ведется в Карточке количественно-суммового учета в количественном выражении с указанием должности и фамилии получившего, даты получения.</w:t>
      </w:r>
    </w:p>
    <w:p w:rsidR="00AA582A" w:rsidRPr="004B33EA" w:rsidRDefault="00AA582A" w:rsidP="00AA582A">
      <w:pPr>
        <w:keepNext/>
        <w:keepLines/>
        <w:widowControl w:val="0"/>
        <w:autoSpaceDE w:val="0"/>
        <w:autoSpaceDN w:val="0"/>
        <w:adjustRightInd w:val="0"/>
        <w:spacing w:before="200"/>
        <w:jc w:val="both"/>
        <w:outlineLvl w:val="2"/>
        <w:rPr>
          <w:b/>
          <w:bCs/>
          <w:sz w:val="28"/>
          <w:szCs w:val="28"/>
        </w:rPr>
      </w:pPr>
      <w:r w:rsidRPr="004B33EA">
        <w:rPr>
          <w:b/>
          <w:bCs/>
          <w:sz w:val="28"/>
          <w:szCs w:val="28"/>
        </w:rPr>
        <w:t>Санкционирование расходов</w:t>
      </w:r>
    </w:p>
    <w:p w:rsidR="00AA582A" w:rsidRPr="004B33EA" w:rsidRDefault="00AA582A" w:rsidP="00395409">
      <w:pPr>
        <w:widowControl w:val="0"/>
        <w:autoSpaceDE w:val="0"/>
        <w:autoSpaceDN w:val="0"/>
        <w:adjustRightInd w:val="0"/>
        <w:ind w:firstLine="709"/>
        <w:jc w:val="both"/>
        <w:rPr>
          <w:sz w:val="28"/>
          <w:szCs w:val="28"/>
        </w:rPr>
      </w:pPr>
      <w:r w:rsidRPr="004B33EA">
        <w:rPr>
          <w:sz w:val="28"/>
          <w:szCs w:val="28"/>
        </w:rPr>
        <w:t>Счета предназначены для ведения учета сумм лимитов бюджетных обязательств, принятых бюджетных обязательств, бюджетных ассигнова</w:t>
      </w:r>
      <w:r w:rsidR="00115006" w:rsidRPr="004B33EA">
        <w:rPr>
          <w:sz w:val="28"/>
          <w:szCs w:val="28"/>
        </w:rPr>
        <w:t>ни</w:t>
      </w:r>
      <w:r w:rsidRPr="004B33EA">
        <w:rPr>
          <w:sz w:val="28"/>
          <w:szCs w:val="28"/>
        </w:rPr>
        <w:t>й.</w:t>
      </w:r>
    </w:p>
    <w:p w:rsidR="00AA582A" w:rsidRPr="004B33EA" w:rsidRDefault="00AA582A" w:rsidP="00243C96">
      <w:pPr>
        <w:widowControl w:val="0"/>
        <w:autoSpaceDE w:val="0"/>
        <w:autoSpaceDN w:val="0"/>
        <w:adjustRightInd w:val="0"/>
        <w:ind w:firstLine="708"/>
        <w:jc w:val="both"/>
        <w:rPr>
          <w:sz w:val="28"/>
          <w:szCs w:val="28"/>
        </w:rPr>
      </w:pPr>
      <w:r w:rsidRPr="004B33EA">
        <w:rPr>
          <w:sz w:val="28"/>
          <w:szCs w:val="28"/>
        </w:rPr>
        <w:t>Счета ведутся в течение финансового года. Остатки по завершении финансового года по счетам санкционирования расходов на следующий год не переходят.</w:t>
      </w:r>
    </w:p>
    <w:p w:rsidR="00AA582A" w:rsidRPr="004B33EA" w:rsidRDefault="00AA582A" w:rsidP="00AA582A">
      <w:pPr>
        <w:keepNext/>
        <w:keepLines/>
        <w:widowControl w:val="0"/>
        <w:autoSpaceDE w:val="0"/>
        <w:autoSpaceDN w:val="0"/>
        <w:adjustRightInd w:val="0"/>
        <w:spacing w:before="200"/>
        <w:jc w:val="both"/>
        <w:outlineLvl w:val="2"/>
        <w:rPr>
          <w:b/>
          <w:bCs/>
          <w:sz w:val="28"/>
          <w:szCs w:val="28"/>
        </w:rPr>
      </w:pPr>
      <w:r w:rsidRPr="004B33EA">
        <w:rPr>
          <w:b/>
          <w:bCs/>
          <w:sz w:val="28"/>
          <w:szCs w:val="28"/>
        </w:rPr>
        <w:t xml:space="preserve">Счет 050100000 </w:t>
      </w:r>
      <w:r w:rsidR="00CB563B" w:rsidRPr="004B33EA">
        <w:rPr>
          <w:b/>
          <w:bCs/>
          <w:sz w:val="28"/>
          <w:szCs w:val="28"/>
        </w:rPr>
        <w:t>«</w:t>
      </w:r>
      <w:r w:rsidRPr="004B33EA">
        <w:rPr>
          <w:b/>
          <w:bCs/>
          <w:sz w:val="28"/>
          <w:szCs w:val="28"/>
        </w:rPr>
        <w:t>Лимиты бюджетных обязательств</w:t>
      </w:r>
      <w:r w:rsidR="00CB563B" w:rsidRPr="004B33EA">
        <w:rPr>
          <w:b/>
          <w:bCs/>
          <w:sz w:val="28"/>
          <w:szCs w:val="28"/>
        </w:rPr>
        <w:t>»</w:t>
      </w:r>
    </w:p>
    <w:p w:rsidR="00AA582A" w:rsidRPr="004B33EA" w:rsidRDefault="00AA582A" w:rsidP="00395409">
      <w:pPr>
        <w:widowControl w:val="0"/>
        <w:autoSpaceDE w:val="0"/>
        <w:autoSpaceDN w:val="0"/>
        <w:adjustRightInd w:val="0"/>
        <w:ind w:firstLine="709"/>
        <w:jc w:val="both"/>
        <w:rPr>
          <w:sz w:val="28"/>
          <w:szCs w:val="28"/>
        </w:rPr>
      </w:pPr>
      <w:r w:rsidRPr="004B33EA">
        <w:rPr>
          <w:sz w:val="28"/>
          <w:szCs w:val="28"/>
        </w:rPr>
        <w:t>Счет предназначен для утвержденных сумм лимитов бюджетных обязательств, сумм принятых и переданных лимитов бюджетных обязательств текущего года в бюджетных учреждениях.</w:t>
      </w:r>
    </w:p>
    <w:p w:rsidR="00960C08" w:rsidRPr="004B33EA" w:rsidRDefault="00AA582A" w:rsidP="00960C08">
      <w:pPr>
        <w:widowControl w:val="0"/>
        <w:autoSpaceDE w:val="0"/>
        <w:autoSpaceDN w:val="0"/>
        <w:adjustRightInd w:val="0"/>
        <w:ind w:firstLine="708"/>
        <w:jc w:val="both"/>
        <w:rPr>
          <w:sz w:val="28"/>
          <w:szCs w:val="28"/>
        </w:rPr>
      </w:pPr>
      <w:r w:rsidRPr="004B33EA">
        <w:rPr>
          <w:sz w:val="28"/>
          <w:szCs w:val="28"/>
        </w:rPr>
        <w:t>Аналитический учет операций ведется в разрезе органов, организующих исполнение бюджета, распорядителей и получателей средств бюджета.</w:t>
      </w:r>
    </w:p>
    <w:p w:rsidR="004B33EA" w:rsidRDefault="004B33EA" w:rsidP="00F8436A">
      <w:pPr>
        <w:widowControl w:val="0"/>
        <w:tabs>
          <w:tab w:val="left" w:pos="6672"/>
        </w:tabs>
        <w:autoSpaceDE w:val="0"/>
        <w:autoSpaceDN w:val="0"/>
        <w:adjustRightInd w:val="0"/>
        <w:jc w:val="both"/>
        <w:rPr>
          <w:sz w:val="28"/>
          <w:szCs w:val="28"/>
        </w:rPr>
      </w:pPr>
    </w:p>
    <w:p w:rsidR="004B33EA" w:rsidRDefault="004B33EA" w:rsidP="00F8436A">
      <w:pPr>
        <w:widowControl w:val="0"/>
        <w:tabs>
          <w:tab w:val="left" w:pos="6672"/>
        </w:tabs>
        <w:autoSpaceDE w:val="0"/>
        <w:autoSpaceDN w:val="0"/>
        <w:adjustRightInd w:val="0"/>
        <w:jc w:val="both"/>
        <w:rPr>
          <w:sz w:val="28"/>
          <w:szCs w:val="28"/>
        </w:rPr>
      </w:pPr>
    </w:p>
    <w:p w:rsidR="004B33EA" w:rsidRDefault="004B33EA" w:rsidP="00F8436A">
      <w:pPr>
        <w:widowControl w:val="0"/>
        <w:tabs>
          <w:tab w:val="left" w:pos="6672"/>
        </w:tabs>
        <w:autoSpaceDE w:val="0"/>
        <w:autoSpaceDN w:val="0"/>
        <w:adjustRightInd w:val="0"/>
        <w:jc w:val="both"/>
        <w:rPr>
          <w:sz w:val="28"/>
          <w:szCs w:val="28"/>
        </w:rPr>
      </w:pPr>
    </w:p>
    <w:p w:rsidR="00F8436A" w:rsidRPr="004B33EA" w:rsidRDefault="00F8436A" w:rsidP="00F8436A">
      <w:pPr>
        <w:widowControl w:val="0"/>
        <w:tabs>
          <w:tab w:val="left" w:pos="6672"/>
        </w:tabs>
        <w:autoSpaceDE w:val="0"/>
        <w:autoSpaceDN w:val="0"/>
        <w:adjustRightInd w:val="0"/>
        <w:jc w:val="both"/>
        <w:rPr>
          <w:sz w:val="28"/>
          <w:szCs w:val="28"/>
        </w:rPr>
      </w:pPr>
      <w:r w:rsidRPr="004B33EA">
        <w:rPr>
          <w:sz w:val="28"/>
          <w:szCs w:val="28"/>
        </w:rPr>
        <w:t xml:space="preserve">Главный специалист администрации </w:t>
      </w:r>
    </w:p>
    <w:p w:rsidR="00D97DA6" w:rsidRPr="004B33EA" w:rsidRDefault="00F8436A" w:rsidP="00960C08">
      <w:pPr>
        <w:widowControl w:val="0"/>
        <w:tabs>
          <w:tab w:val="left" w:pos="7284"/>
        </w:tabs>
        <w:autoSpaceDE w:val="0"/>
        <w:autoSpaceDN w:val="0"/>
        <w:adjustRightInd w:val="0"/>
        <w:jc w:val="both"/>
        <w:rPr>
          <w:sz w:val="28"/>
          <w:szCs w:val="28"/>
        </w:rPr>
      </w:pPr>
      <w:r w:rsidRPr="004B33EA">
        <w:rPr>
          <w:sz w:val="28"/>
          <w:szCs w:val="28"/>
        </w:rPr>
        <w:t xml:space="preserve">Молдаванского сельского поселения                                    </w:t>
      </w:r>
      <w:r w:rsidR="00960C08" w:rsidRPr="004B33EA">
        <w:rPr>
          <w:sz w:val="28"/>
          <w:szCs w:val="28"/>
        </w:rPr>
        <w:tab/>
        <w:t xml:space="preserve">    Е.В. </w:t>
      </w:r>
      <w:proofErr w:type="gramStart"/>
      <w:r w:rsidR="00960C08" w:rsidRPr="004B33EA">
        <w:rPr>
          <w:sz w:val="28"/>
          <w:szCs w:val="28"/>
        </w:rPr>
        <w:t>Подольская</w:t>
      </w:r>
      <w:proofErr w:type="gramEnd"/>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7"/>
        <w:gridCol w:w="4927"/>
      </w:tblGrid>
      <w:tr w:rsidR="00F90574" w:rsidRPr="008C1CB1" w:rsidTr="003F206B">
        <w:tc>
          <w:tcPr>
            <w:tcW w:w="4927" w:type="dxa"/>
          </w:tcPr>
          <w:p w:rsidR="00F90574" w:rsidRPr="008C1CB1" w:rsidRDefault="00F90574" w:rsidP="003F206B">
            <w:pPr>
              <w:widowControl w:val="0"/>
              <w:autoSpaceDE w:val="0"/>
              <w:autoSpaceDN w:val="0"/>
              <w:adjustRightInd w:val="0"/>
            </w:pPr>
          </w:p>
        </w:tc>
        <w:tc>
          <w:tcPr>
            <w:tcW w:w="4927" w:type="dxa"/>
          </w:tcPr>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4B33EA" w:rsidRDefault="004B33EA" w:rsidP="003F206B">
            <w:pPr>
              <w:widowControl w:val="0"/>
              <w:autoSpaceDE w:val="0"/>
              <w:autoSpaceDN w:val="0"/>
              <w:adjustRightInd w:val="0"/>
            </w:pPr>
          </w:p>
          <w:p w:rsidR="00F90574" w:rsidRPr="008C1CB1" w:rsidRDefault="00F90574" w:rsidP="003F206B">
            <w:pPr>
              <w:widowControl w:val="0"/>
              <w:autoSpaceDE w:val="0"/>
              <w:autoSpaceDN w:val="0"/>
              <w:adjustRightInd w:val="0"/>
            </w:pPr>
            <w:r w:rsidRPr="008C1CB1">
              <w:lastRenderedPageBreak/>
              <w:t>П</w:t>
            </w:r>
            <w:r w:rsidR="00E237C4">
              <w:t>РИЛОЖЕНИЕ</w:t>
            </w:r>
            <w:r w:rsidRPr="008C1CB1">
              <w:t xml:space="preserve"> 4</w:t>
            </w:r>
          </w:p>
          <w:p w:rsidR="00E237C4" w:rsidRDefault="00E237C4" w:rsidP="003F206B">
            <w:pPr>
              <w:widowControl w:val="0"/>
              <w:autoSpaceDE w:val="0"/>
              <w:autoSpaceDN w:val="0"/>
              <w:adjustRightInd w:val="0"/>
            </w:pPr>
          </w:p>
          <w:p w:rsidR="00F90574" w:rsidRPr="006E00DB" w:rsidRDefault="00F90574" w:rsidP="003F206B">
            <w:pPr>
              <w:widowControl w:val="0"/>
              <w:autoSpaceDE w:val="0"/>
              <w:autoSpaceDN w:val="0"/>
              <w:adjustRightInd w:val="0"/>
              <w:rPr>
                <w:color w:val="000000" w:themeColor="text1"/>
              </w:rPr>
            </w:pPr>
            <w:r w:rsidRPr="006E00DB">
              <w:rPr>
                <w:color w:val="000000" w:themeColor="text1"/>
              </w:rPr>
              <w:t xml:space="preserve">к Положению об учетной политике </w:t>
            </w:r>
            <w:proofErr w:type="gramStart"/>
            <w:r w:rsidRPr="006E00DB">
              <w:rPr>
                <w:color w:val="000000" w:themeColor="text1"/>
              </w:rPr>
              <w:t>для</w:t>
            </w:r>
            <w:proofErr w:type="gramEnd"/>
            <w:r w:rsidRPr="006E00DB">
              <w:rPr>
                <w:color w:val="000000" w:themeColor="text1"/>
              </w:rPr>
              <w:t xml:space="preserve"> </w:t>
            </w:r>
          </w:p>
          <w:p w:rsidR="00F90574" w:rsidRPr="008C1CB1" w:rsidRDefault="00F90574" w:rsidP="003F206B">
            <w:pPr>
              <w:widowControl w:val="0"/>
              <w:autoSpaceDE w:val="0"/>
              <w:autoSpaceDN w:val="0"/>
              <w:adjustRightInd w:val="0"/>
            </w:pPr>
            <w:r w:rsidRPr="006E00DB">
              <w:rPr>
                <w:color w:val="000000" w:themeColor="text1"/>
              </w:rPr>
              <w:t xml:space="preserve">целей </w:t>
            </w:r>
            <w:r w:rsidRPr="006E00DB">
              <w:rPr>
                <w:color w:val="000000" w:themeColor="text1"/>
                <w:shd w:val="clear" w:color="auto" w:fill="FFFFFF"/>
              </w:rPr>
              <w:t xml:space="preserve">бюджетного учета администрации Молдаванского сельского поселения </w:t>
            </w:r>
            <w:r w:rsidR="008C1CB1" w:rsidRPr="006E00DB">
              <w:rPr>
                <w:color w:val="000000" w:themeColor="text1"/>
                <w:shd w:val="clear" w:color="auto" w:fill="FFFFFF"/>
              </w:rPr>
              <w:t>Крымского района</w:t>
            </w:r>
            <w:r w:rsidR="006E00DB">
              <w:rPr>
                <w:color w:val="000000" w:themeColor="text1"/>
                <w:shd w:val="clear" w:color="auto" w:fill="FFFFFF"/>
              </w:rPr>
              <w:t xml:space="preserve"> </w:t>
            </w:r>
            <w:r w:rsidR="006E00DB" w:rsidRPr="008C1CB1">
              <w:t xml:space="preserve">от </w:t>
            </w:r>
            <w:r w:rsidR="006E00DB">
              <w:t xml:space="preserve">28.02.2025 </w:t>
            </w:r>
            <w:r w:rsidR="006E00DB" w:rsidRPr="008C1CB1">
              <w:t xml:space="preserve"> № </w:t>
            </w:r>
            <w:r w:rsidR="006E00DB">
              <w:t>53</w:t>
            </w:r>
          </w:p>
        </w:tc>
      </w:tr>
    </w:tbl>
    <w:p w:rsidR="00D97DA6" w:rsidRPr="008C1CB1" w:rsidRDefault="00D97DA6" w:rsidP="00AA582A">
      <w:pPr>
        <w:widowControl w:val="0"/>
        <w:autoSpaceDE w:val="0"/>
        <w:autoSpaceDN w:val="0"/>
        <w:adjustRightInd w:val="0"/>
        <w:jc w:val="right"/>
      </w:pPr>
    </w:p>
    <w:p w:rsidR="00D97DA6" w:rsidRPr="008C1CB1" w:rsidRDefault="00D97DA6" w:rsidP="00AA582A">
      <w:pPr>
        <w:widowControl w:val="0"/>
        <w:autoSpaceDE w:val="0"/>
        <w:autoSpaceDN w:val="0"/>
        <w:adjustRightInd w:val="0"/>
        <w:jc w:val="right"/>
      </w:pPr>
    </w:p>
    <w:p w:rsidR="00AA582A" w:rsidRPr="008C1CB1" w:rsidRDefault="00F90574" w:rsidP="00EB0552">
      <w:pPr>
        <w:widowControl w:val="0"/>
        <w:autoSpaceDE w:val="0"/>
        <w:autoSpaceDN w:val="0"/>
        <w:adjustRightInd w:val="0"/>
        <w:jc w:val="right"/>
      </w:pPr>
      <w:r w:rsidRPr="008C1CB1">
        <w:t xml:space="preserve"> </w:t>
      </w:r>
    </w:p>
    <w:p w:rsidR="00AA582A" w:rsidRPr="00E237C4" w:rsidRDefault="00AA582A" w:rsidP="00AA582A">
      <w:pPr>
        <w:widowControl w:val="0"/>
        <w:autoSpaceDE w:val="0"/>
        <w:autoSpaceDN w:val="0"/>
        <w:adjustRightInd w:val="0"/>
        <w:jc w:val="center"/>
        <w:rPr>
          <w:b/>
          <w:sz w:val="28"/>
          <w:szCs w:val="28"/>
        </w:rPr>
      </w:pPr>
      <w:r w:rsidRPr="00E237C4">
        <w:rPr>
          <w:b/>
          <w:sz w:val="28"/>
          <w:szCs w:val="28"/>
        </w:rPr>
        <w:t>Порядок проведения инвентаризации</w:t>
      </w:r>
    </w:p>
    <w:p w:rsidR="00AA582A" w:rsidRPr="00E237C4" w:rsidRDefault="00AA582A" w:rsidP="00AA582A">
      <w:pPr>
        <w:widowControl w:val="0"/>
        <w:autoSpaceDE w:val="0"/>
        <w:autoSpaceDN w:val="0"/>
        <w:adjustRightInd w:val="0"/>
        <w:jc w:val="both"/>
        <w:rPr>
          <w:sz w:val="28"/>
          <w:szCs w:val="28"/>
        </w:rPr>
      </w:pPr>
    </w:p>
    <w:p w:rsidR="00AA582A" w:rsidRPr="00E237C4" w:rsidRDefault="00AA582A" w:rsidP="00243C96">
      <w:pPr>
        <w:widowControl w:val="0"/>
        <w:autoSpaceDE w:val="0"/>
        <w:autoSpaceDN w:val="0"/>
        <w:adjustRightInd w:val="0"/>
        <w:ind w:firstLine="708"/>
        <w:jc w:val="both"/>
        <w:rPr>
          <w:sz w:val="28"/>
          <w:szCs w:val="28"/>
        </w:rPr>
      </w:pPr>
      <w:r w:rsidRPr="00E237C4">
        <w:rPr>
          <w:sz w:val="28"/>
          <w:szCs w:val="28"/>
        </w:rPr>
        <w:t>Инвентаризации подлежит все имущество организации независимо от его местонахождения и все виды финансовых обязательств.</w:t>
      </w:r>
    </w:p>
    <w:p w:rsidR="00AA582A" w:rsidRPr="00E237C4" w:rsidRDefault="00AA582A" w:rsidP="00243C96">
      <w:pPr>
        <w:widowControl w:val="0"/>
        <w:autoSpaceDE w:val="0"/>
        <w:autoSpaceDN w:val="0"/>
        <w:adjustRightInd w:val="0"/>
        <w:ind w:firstLine="708"/>
        <w:jc w:val="both"/>
        <w:rPr>
          <w:sz w:val="28"/>
          <w:szCs w:val="28"/>
        </w:rPr>
      </w:pPr>
      <w:r w:rsidRPr="00E237C4">
        <w:rPr>
          <w:sz w:val="28"/>
          <w:szCs w:val="28"/>
        </w:rPr>
        <w:t>Инвентаризация имущества производится по его местонахождению и материально-ответственному лицу.</w:t>
      </w:r>
    </w:p>
    <w:p w:rsidR="00AA582A" w:rsidRPr="00E237C4" w:rsidRDefault="00AA582A" w:rsidP="00AA582A">
      <w:pPr>
        <w:widowControl w:val="0"/>
        <w:autoSpaceDE w:val="0"/>
        <w:autoSpaceDN w:val="0"/>
        <w:adjustRightInd w:val="0"/>
        <w:jc w:val="both"/>
        <w:rPr>
          <w:sz w:val="28"/>
          <w:szCs w:val="28"/>
        </w:rPr>
      </w:pPr>
      <w:r w:rsidRPr="00E237C4">
        <w:rPr>
          <w:sz w:val="28"/>
          <w:szCs w:val="28"/>
        </w:rPr>
        <w:t>Основными целями инвентаризации являются:</w:t>
      </w:r>
    </w:p>
    <w:p w:rsidR="00AA582A" w:rsidRPr="00E237C4" w:rsidRDefault="00243C96" w:rsidP="00AA582A">
      <w:pPr>
        <w:widowControl w:val="0"/>
        <w:autoSpaceDE w:val="0"/>
        <w:autoSpaceDN w:val="0"/>
        <w:adjustRightInd w:val="0"/>
        <w:jc w:val="both"/>
        <w:rPr>
          <w:sz w:val="28"/>
          <w:szCs w:val="28"/>
        </w:rPr>
      </w:pPr>
      <w:r w:rsidRPr="00E237C4">
        <w:rPr>
          <w:sz w:val="28"/>
          <w:szCs w:val="28"/>
        </w:rPr>
        <w:t>-</w:t>
      </w:r>
      <w:r w:rsidR="00AA582A" w:rsidRPr="00E237C4">
        <w:rPr>
          <w:sz w:val="28"/>
          <w:szCs w:val="28"/>
        </w:rPr>
        <w:t>выявление фактического наличия имущества;</w:t>
      </w:r>
    </w:p>
    <w:p w:rsidR="00AA582A" w:rsidRPr="00E237C4" w:rsidRDefault="00243C96" w:rsidP="00AA582A">
      <w:pPr>
        <w:widowControl w:val="0"/>
        <w:autoSpaceDE w:val="0"/>
        <w:autoSpaceDN w:val="0"/>
        <w:adjustRightInd w:val="0"/>
        <w:jc w:val="both"/>
        <w:rPr>
          <w:sz w:val="28"/>
          <w:szCs w:val="28"/>
        </w:rPr>
      </w:pPr>
      <w:r w:rsidRPr="00E237C4">
        <w:rPr>
          <w:sz w:val="28"/>
          <w:szCs w:val="28"/>
        </w:rPr>
        <w:t>-</w:t>
      </w:r>
      <w:r w:rsidR="00AA582A" w:rsidRPr="00E237C4">
        <w:rPr>
          <w:sz w:val="28"/>
          <w:szCs w:val="28"/>
        </w:rPr>
        <w:t>сопоставление фактического наличия имущества с данными бухгалтерского учета, проверка полноты отражения в учете обязательств.</w:t>
      </w:r>
    </w:p>
    <w:p w:rsidR="00AA582A" w:rsidRPr="00E237C4" w:rsidRDefault="00AA582A" w:rsidP="00243C96">
      <w:pPr>
        <w:widowControl w:val="0"/>
        <w:autoSpaceDE w:val="0"/>
        <w:autoSpaceDN w:val="0"/>
        <w:adjustRightInd w:val="0"/>
        <w:ind w:firstLine="708"/>
        <w:jc w:val="both"/>
        <w:rPr>
          <w:sz w:val="28"/>
          <w:szCs w:val="28"/>
        </w:rPr>
      </w:pPr>
      <w:r w:rsidRPr="00E237C4">
        <w:rPr>
          <w:sz w:val="28"/>
          <w:szCs w:val="28"/>
        </w:rPr>
        <w:t>В соответствии с Положением о бухгалтерском учете и отчетности в Российской Федерации проведение инвентаризаций обязательно:</w:t>
      </w:r>
    </w:p>
    <w:p w:rsidR="00AA582A" w:rsidRPr="00E237C4" w:rsidRDefault="00AA582A" w:rsidP="00AA582A">
      <w:pPr>
        <w:widowControl w:val="0"/>
        <w:autoSpaceDE w:val="0"/>
        <w:autoSpaceDN w:val="0"/>
        <w:adjustRightInd w:val="0"/>
        <w:jc w:val="both"/>
        <w:rPr>
          <w:sz w:val="28"/>
          <w:szCs w:val="28"/>
        </w:rPr>
      </w:pPr>
      <w:r w:rsidRPr="00E237C4">
        <w:rPr>
          <w:sz w:val="28"/>
          <w:szCs w:val="28"/>
        </w:rPr>
        <w:t xml:space="preserve">- перед составлением годовой бухгалтерской отчетности, кроме имущества, инвентаризация которого проводилась не ранее </w:t>
      </w:r>
      <w:r w:rsidR="00680431" w:rsidRPr="00E237C4">
        <w:rPr>
          <w:sz w:val="28"/>
          <w:szCs w:val="28"/>
        </w:rPr>
        <w:t>0</w:t>
      </w:r>
      <w:r w:rsidRPr="00E237C4">
        <w:rPr>
          <w:sz w:val="28"/>
          <w:szCs w:val="28"/>
        </w:rPr>
        <w:t>1 октября отчетного года,</w:t>
      </w:r>
    </w:p>
    <w:p w:rsidR="00AA582A" w:rsidRPr="00E237C4" w:rsidRDefault="00AA582A" w:rsidP="00AA582A">
      <w:pPr>
        <w:widowControl w:val="0"/>
        <w:autoSpaceDE w:val="0"/>
        <w:autoSpaceDN w:val="0"/>
        <w:adjustRightInd w:val="0"/>
        <w:jc w:val="both"/>
        <w:rPr>
          <w:sz w:val="28"/>
          <w:szCs w:val="28"/>
        </w:rPr>
      </w:pPr>
      <w:r w:rsidRPr="00E237C4">
        <w:rPr>
          <w:sz w:val="28"/>
          <w:szCs w:val="28"/>
        </w:rPr>
        <w:t>инвентаризация основных средств может проводиться один раз в три года, а библиотечных фондов - один раз в пять лет.</w:t>
      </w:r>
    </w:p>
    <w:p w:rsidR="00AA582A" w:rsidRPr="00E237C4" w:rsidRDefault="00AA582A" w:rsidP="00AA582A">
      <w:pPr>
        <w:widowControl w:val="0"/>
        <w:autoSpaceDE w:val="0"/>
        <w:autoSpaceDN w:val="0"/>
        <w:adjustRightInd w:val="0"/>
        <w:jc w:val="both"/>
        <w:rPr>
          <w:sz w:val="28"/>
          <w:szCs w:val="28"/>
        </w:rPr>
      </w:pPr>
      <w:r w:rsidRPr="00E237C4">
        <w:rPr>
          <w:sz w:val="28"/>
          <w:szCs w:val="28"/>
        </w:rPr>
        <w:t>- при ликвидации (реорганизации) организации перед составлением ликвидационного (разделительного) баланса и в других случаях, предусматриваемых законодательством Российской Федерации или нормативными актами Министерства финансов Российской Федерации.</w:t>
      </w:r>
    </w:p>
    <w:p w:rsidR="00AA582A" w:rsidRPr="00E237C4" w:rsidRDefault="00AA582A" w:rsidP="00243C96">
      <w:pPr>
        <w:keepNext/>
        <w:keepLines/>
        <w:widowControl w:val="0"/>
        <w:autoSpaceDE w:val="0"/>
        <w:autoSpaceDN w:val="0"/>
        <w:adjustRightInd w:val="0"/>
        <w:spacing w:before="200"/>
        <w:jc w:val="center"/>
        <w:outlineLvl w:val="2"/>
        <w:rPr>
          <w:b/>
          <w:bCs/>
          <w:sz w:val="28"/>
          <w:szCs w:val="28"/>
        </w:rPr>
      </w:pPr>
      <w:r w:rsidRPr="00E237C4">
        <w:rPr>
          <w:b/>
          <w:bCs/>
          <w:sz w:val="28"/>
          <w:szCs w:val="28"/>
        </w:rPr>
        <w:t>Общие правила проведения инвентаризации</w:t>
      </w:r>
    </w:p>
    <w:p w:rsidR="00AA582A" w:rsidRPr="00E237C4" w:rsidRDefault="00AA582A" w:rsidP="00243C96">
      <w:pPr>
        <w:widowControl w:val="0"/>
        <w:autoSpaceDE w:val="0"/>
        <w:autoSpaceDN w:val="0"/>
        <w:adjustRightInd w:val="0"/>
        <w:ind w:firstLine="708"/>
        <w:jc w:val="both"/>
        <w:rPr>
          <w:sz w:val="28"/>
          <w:szCs w:val="28"/>
        </w:rPr>
      </w:pPr>
      <w:r w:rsidRPr="00E237C4">
        <w:rPr>
          <w:sz w:val="28"/>
          <w:szCs w:val="28"/>
        </w:rPr>
        <w:t>Количество инвентаризаций в отчетном году, дата их проведения, перечень имущества и финансовых обязательств, проверяемых при каждой из них, устанавливаются руководителем организации.</w:t>
      </w:r>
    </w:p>
    <w:p w:rsidR="00AA582A" w:rsidRPr="00E237C4" w:rsidRDefault="00AA582A" w:rsidP="00243C96">
      <w:pPr>
        <w:widowControl w:val="0"/>
        <w:autoSpaceDE w:val="0"/>
        <w:autoSpaceDN w:val="0"/>
        <w:adjustRightInd w:val="0"/>
        <w:ind w:firstLine="708"/>
        <w:jc w:val="both"/>
        <w:rPr>
          <w:sz w:val="28"/>
          <w:szCs w:val="28"/>
        </w:rPr>
      </w:pPr>
      <w:r w:rsidRPr="00E237C4">
        <w:rPr>
          <w:sz w:val="28"/>
          <w:szCs w:val="28"/>
        </w:rPr>
        <w:t>Для проведения инвентаризации в организации создается постоянно действующая инвентаризационная комиссия.</w:t>
      </w:r>
    </w:p>
    <w:p w:rsidR="00AA582A" w:rsidRPr="00E237C4" w:rsidRDefault="00AA582A" w:rsidP="00243C96">
      <w:pPr>
        <w:widowControl w:val="0"/>
        <w:autoSpaceDE w:val="0"/>
        <w:autoSpaceDN w:val="0"/>
        <w:adjustRightInd w:val="0"/>
        <w:ind w:firstLine="708"/>
        <w:jc w:val="both"/>
        <w:rPr>
          <w:sz w:val="28"/>
          <w:szCs w:val="28"/>
        </w:rPr>
      </w:pPr>
      <w:r w:rsidRPr="00E237C4">
        <w:rPr>
          <w:sz w:val="28"/>
          <w:szCs w:val="28"/>
        </w:rPr>
        <w:t>Персональный состав постоянно действующих, инвентаризационных комиссий утверждает руководитель организации. В состав инвентаризационной комиссии включаются представители администрации организации, работники бухгалтерской службы, другие специалисты.</w:t>
      </w:r>
    </w:p>
    <w:p w:rsidR="00AA582A" w:rsidRPr="00E237C4" w:rsidRDefault="00AA582A" w:rsidP="00243C96">
      <w:pPr>
        <w:widowControl w:val="0"/>
        <w:autoSpaceDE w:val="0"/>
        <w:autoSpaceDN w:val="0"/>
        <w:adjustRightInd w:val="0"/>
        <w:ind w:firstLine="708"/>
        <w:jc w:val="both"/>
        <w:rPr>
          <w:sz w:val="28"/>
          <w:szCs w:val="28"/>
        </w:rPr>
      </w:pPr>
      <w:r w:rsidRPr="00E237C4">
        <w:rPr>
          <w:sz w:val="28"/>
          <w:szCs w:val="28"/>
        </w:rPr>
        <w:t xml:space="preserve">Отсутствие хотя бы одного члена комиссии при проведении инвентаризации служит основанием для признания результатов инвентаризации </w:t>
      </w:r>
      <w:proofErr w:type="gramStart"/>
      <w:r w:rsidRPr="00E237C4">
        <w:rPr>
          <w:sz w:val="28"/>
          <w:szCs w:val="28"/>
        </w:rPr>
        <w:t>недействительными</w:t>
      </w:r>
      <w:proofErr w:type="gramEnd"/>
      <w:r w:rsidRPr="00E237C4">
        <w:rPr>
          <w:sz w:val="28"/>
          <w:szCs w:val="28"/>
        </w:rPr>
        <w:t>.</w:t>
      </w:r>
    </w:p>
    <w:p w:rsidR="00AA582A" w:rsidRPr="00E237C4" w:rsidRDefault="00AA582A" w:rsidP="00243C96">
      <w:pPr>
        <w:widowControl w:val="0"/>
        <w:autoSpaceDE w:val="0"/>
        <w:autoSpaceDN w:val="0"/>
        <w:adjustRightInd w:val="0"/>
        <w:ind w:firstLine="708"/>
        <w:jc w:val="both"/>
        <w:rPr>
          <w:sz w:val="28"/>
          <w:szCs w:val="28"/>
        </w:rPr>
      </w:pPr>
      <w:r w:rsidRPr="00E237C4">
        <w:rPr>
          <w:sz w:val="28"/>
          <w:szCs w:val="28"/>
        </w:rPr>
        <w:t xml:space="preserve">До начала проверки фактического наличия имущества инвентаризационной комиссии надлежит получить последние на момент инвентаризации приходные и расходные документы или отчеты о движении </w:t>
      </w:r>
      <w:r w:rsidRPr="00E237C4">
        <w:rPr>
          <w:sz w:val="28"/>
          <w:szCs w:val="28"/>
        </w:rPr>
        <w:lastRenderedPageBreak/>
        <w:t>материальных ценностей и денежных средств.</w:t>
      </w:r>
    </w:p>
    <w:p w:rsidR="00AA582A" w:rsidRPr="00E237C4" w:rsidRDefault="00AA582A" w:rsidP="00243C96">
      <w:pPr>
        <w:widowControl w:val="0"/>
        <w:autoSpaceDE w:val="0"/>
        <w:autoSpaceDN w:val="0"/>
        <w:adjustRightInd w:val="0"/>
        <w:ind w:firstLine="708"/>
        <w:jc w:val="both"/>
        <w:rPr>
          <w:sz w:val="28"/>
          <w:szCs w:val="28"/>
        </w:rPr>
      </w:pPr>
      <w:r w:rsidRPr="00E237C4">
        <w:rPr>
          <w:sz w:val="28"/>
          <w:szCs w:val="28"/>
        </w:rPr>
        <w:t xml:space="preserve">Председатель инвентаризационной комиссии визирует все приходные и расходные документы, приложенные к реестрам (отчетам), с указанием </w:t>
      </w:r>
      <w:r w:rsidR="00CB563B" w:rsidRPr="00E237C4">
        <w:rPr>
          <w:sz w:val="28"/>
          <w:szCs w:val="28"/>
        </w:rPr>
        <w:t>«</w:t>
      </w:r>
      <w:r w:rsidRPr="00E237C4">
        <w:rPr>
          <w:sz w:val="28"/>
          <w:szCs w:val="28"/>
        </w:rPr>
        <w:t xml:space="preserve">до инвентаризации </w:t>
      </w:r>
      <w:proofErr w:type="gramStart"/>
      <w:r w:rsidRPr="00E237C4">
        <w:rPr>
          <w:sz w:val="28"/>
          <w:szCs w:val="28"/>
        </w:rPr>
        <w:t>на</w:t>
      </w:r>
      <w:proofErr w:type="gramEnd"/>
      <w:r w:rsidRPr="00E237C4">
        <w:rPr>
          <w:sz w:val="28"/>
          <w:szCs w:val="28"/>
        </w:rPr>
        <w:t xml:space="preserve"> </w:t>
      </w:r>
      <w:r w:rsidR="00CB563B" w:rsidRPr="00E237C4">
        <w:rPr>
          <w:sz w:val="28"/>
          <w:szCs w:val="28"/>
        </w:rPr>
        <w:t>«</w:t>
      </w:r>
      <w:r w:rsidRPr="00E237C4">
        <w:rPr>
          <w:sz w:val="28"/>
          <w:szCs w:val="28"/>
        </w:rPr>
        <w:t>...</w:t>
      </w:r>
      <w:r w:rsidR="00CB563B" w:rsidRPr="00E237C4">
        <w:rPr>
          <w:sz w:val="28"/>
          <w:szCs w:val="28"/>
        </w:rPr>
        <w:t>»</w:t>
      </w:r>
      <w:r w:rsidRPr="00E237C4">
        <w:rPr>
          <w:sz w:val="28"/>
          <w:szCs w:val="28"/>
        </w:rPr>
        <w:t xml:space="preserve"> (</w:t>
      </w:r>
      <w:proofErr w:type="gramStart"/>
      <w:r w:rsidRPr="00E237C4">
        <w:rPr>
          <w:sz w:val="28"/>
          <w:szCs w:val="28"/>
        </w:rPr>
        <w:t>дата</w:t>
      </w:r>
      <w:proofErr w:type="gramEnd"/>
      <w:r w:rsidRPr="00E237C4">
        <w:rPr>
          <w:sz w:val="28"/>
          <w:szCs w:val="28"/>
        </w:rPr>
        <w:t>)</w:t>
      </w:r>
      <w:r w:rsidR="00CB563B" w:rsidRPr="00E237C4">
        <w:rPr>
          <w:sz w:val="28"/>
          <w:szCs w:val="28"/>
        </w:rPr>
        <w:t>»</w:t>
      </w:r>
      <w:r w:rsidRPr="00E237C4">
        <w:rPr>
          <w:sz w:val="28"/>
          <w:szCs w:val="28"/>
        </w:rPr>
        <w:t>, что должно служить бухгалтерии основанием для определения остатков имущества к началу инвентаризации по учетным данным.</w:t>
      </w:r>
    </w:p>
    <w:p w:rsidR="00AA582A" w:rsidRPr="00E237C4" w:rsidRDefault="00AA582A" w:rsidP="00243C96">
      <w:pPr>
        <w:widowControl w:val="0"/>
        <w:autoSpaceDE w:val="0"/>
        <w:autoSpaceDN w:val="0"/>
        <w:adjustRightInd w:val="0"/>
        <w:ind w:firstLine="708"/>
        <w:jc w:val="both"/>
        <w:rPr>
          <w:sz w:val="28"/>
          <w:szCs w:val="28"/>
        </w:rPr>
      </w:pPr>
      <w:r w:rsidRPr="00E237C4">
        <w:rPr>
          <w:sz w:val="28"/>
          <w:szCs w:val="28"/>
        </w:rPr>
        <w:t>Материально-ответственные лица дают расписки о том, что к началу инвентаризации все расходные и приходные документы на имущество сданы в бухгалтерию или переданы комиссии и все ценности, поступившие на их ответственность, оприходованы, а выбывшие списаны в расход. Аналогичные расписки дают и лица, имеющие подотчетные суммы на приобретение или доверенности на получение имущества.</w:t>
      </w:r>
    </w:p>
    <w:p w:rsidR="00AA582A" w:rsidRPr="00E237C4" w:rsidRDefault="00AA582A" w:rsidP="00243C96">
      <w:pPr>
        <w:widowControl w:val="0"/>
        <w:autoSpaceDE w:val="0"/>
        <w:autoSpaceDN w:val="0"/>
        <w:adjustRightInd w:val="0"/>
        <w:ind w:firstLine="708"/>
        <w:jc w:val="both"/>
        <w:rPr>
          <w:sz w:val="28"/>
          <w:szCs w:val="28"/>
        </w:rPr>
      </w:pPr>
      <w:r w:rsidRPr="00E237C4">
        <w:rPr>
          <w:sz w:val="28"/>
          <w:szCs w:val="28"/>
        </w:rPr>
        <w:t>Сведения о фактическом наличии имущества и реальности учтенных финансовых обязательств записываются в инвентаризационные описи или акты инвентаризации не менее</w:t>
      </w:r>
      <w:proofErr w:type="gramStart"/>
      <w:r w:rsidRPr="00E237C4">
        <w:rPr>
          <w:sz w:val="28"/>
          <w:szCs w:val="28"/>
        </w:rPr>
        <w:t>,</w:t>
      </w:r>
      <w:proofErr w:type="gramEnd"/>
      <w:r w:rsidRPr="00E237C4">
        <w:rPr>
          <w:sz w:val="28"/>
          <w:szCs w:val="28"/>
        </w:rPr>
        <w:t xml:space="preserve"> чем в двух экземплярах.</w:t>
      </w:r>
    </w:p>
    <w:p w:rsidR="00AA582A" w:rsidRPr="00E237C4" w:rsidRDefault="00AA582A" w:rsidP="00243C96">
      <w:pPr>
        <w:widowControl w:val="0"/>
        <w:autoSpaceDE w:val="0"/>
        <w:autoSpaceDN w:val="0"/>
        <w:adjustRightInd w:val="0"/>
        <w:ind w:firstLine="708"/>
        <w:jc w:val="both"/>
        <w:rPr>
          <w:sz w:val="28"/>
          <w:szCs w:val="28"/>
        </w:rPr>
      </w:pPr>
      <w:r w:rsidRPr="00E237C4">
        <w:rPr>
          <w:sz w:val="28"/>
          <w:szCs w:val="28"/>
        </w:rPr>
        <w:t>Инвентаризационная комиссия обеспечивает полноту и точность внесения в описи данных о фактических остатках основных средств, запасов, товаров, денежных средств, другого имущества и финансовых обязательств, правильность и своевременность оформления материалов инвентаризации.</w:t>
      </w:r>
    </w:p>
    <w:p w:rsidR="00AA582A" w:rsidRPr="00E237C4" w:rsidRDefault="00AA582A" w:rsidP="00243C96">
      <w:pPr>
        <w:widowControl w:val="0"/>
        <w:autoSpaceDE w:val="0"/>
        <w:autoSpaceDN w:val="0"/>
        <w:adjustRightInd w:val="0"/>
        <w:ind w:firstLine="708"/>
        <w:jc w:val="both"/>
        <w:rPr>
          <w:sz w:val="28"/>
          <w:szCs w:val="28"/>
        </w:rPr>
      </w:pPr>
      <w:r w:rsidRPr="00E237C4">
        <w:rPr>
          <w:sz w:val="28"/>
          <w:szCs w:val="28"/>
        </w:rPr>
        <w:t>Проверка фактического наличия имущества производится при обязательном участии материально-ответственных лиц.</w:t>
      </w:r>
    </w:p>
    <w:p w:rsidR="00AA582A" w:rsidRPr="00E237C4" w:rsidRDefault="00AA582A" w:rsidP="00243C96">
      <w:pPr>
        <w:widowControl w:val="0"/>
        <w:autoSpaceDE w:val="0"/>
        <w:autoSpaceDN w:val="0"/>
        <w:adjustRightInd w:val="0"/>
        <w:ind w:firstLine="708"/>
        <w:jc w:val="both"/>
        <w:rPr>
          <w:sz w:val="28"/>
          <w:szCs w:val="28"/>
        </w:rPr>
      </w:pPr>
      <w:r w:rsidRPr="00E237C4">
        <w:rPr>
          <w:sz w:val="28"/>
          <w:szCs w:val="28"/>
        </w:rPr>
        <w:t>Инвентаризационные описи могут быть заполнены как с использованием средств вычислительной и другой организационной техники, так и ручным способом.</w:t>
      </w:r>
    </w:p>
    <w:p w:rsidR="00AA582A" w:rsidRPr="00E237C4" w:rsidRDefault="00AA582A" w:rsidP="00AA582A">
      <w:pPr>
        <w:widowControl w:val="0"/>
        <w:autoSpaceDE w:val="0"/>
        <w:autoSpaceDN w:val="0"/>
        <w:adjustRightInd w:val="0"/>
        <w:jc w:val="both"/>
        <w:rPr>
          <w:sz w:val="28"/>
          <w:szCs w:val="28"/>
        </w:rPr>
      </w:pPr>
      <w:r w:rsidRPr="00E237C4">
        <w:rPr>
          <w:sz w:val="28"/>
          <w:szCs w:val="28"/>
        </w:rPr>
        <w:t>Наименования инвентаризуемых ценностей и объектов, их количество указывают в описях по номенклатуре и в единицах измерения, принятых в учете.</w:t>
      </w:r>
    </w:p>
    <w:p w:rsidR="00AA582A" w:rsidRPr="00E237C4" w:rsidRDefault="00AA582A" w:rsidP="00243C96">
      <w:pPr>
        <w:widowControl w:val="0"/>
        <w:autoSpaceDE w:val="0"/>
        <w:autoSpaceDN w:val="0"/>
        <w:adjustRightInd w:val="0"/>
        <w:ind w:firstLine="708"/>
        <w:jc w:val="both"/>
        <w:rPr>
          <w:sz w:val="28"/>
          <w:szCs w:val="28"/>
        </w:rPr>
      </w:pPr>
      <w:r w:rsidRPr="00E237C4">
        <w:rPr>
          <w:sz w:val="28"/>
          <w:szCs w:val="28"/>
        </w:rPr>
        <w:t>На каждой странице описи указывают прописью число порядковых номеров материальных ценностей и общий итог количества в натуральных показателях, записанных на данной странице, вне зависимости от того, в каких единицах измерения (штуках, килограммах, метрах и т. д.) эти ценности показаны.</w:t>
      </w:r>
    </w:p>
    <w:p w:rsidR="00AA582A" w:rsidRPr="00E237C4" w:rsidRDefault="00AA582A" w:rsidP="00243C96">
      <w:pPr>
        <w:widowControl w:val="0"/>
        <w:autoSpaceDE w:val="0"/>
        <w:autoSpaceDN w:val="0"/>
        <w:adjustRightInd w:val="0"/>
        <w:ind w:firstLine="708"/>
        <w:jc w:val="both"/>
        <w:rPr>
          <w:sz w:val="28"/>
          <w:szCs w:val="28"/>
        </w:rPr>
      </w:pPr>
      <w:r w:rsidRPr="00E237C4">
        <w:rPr>
          <w:sz w:val="28"/>
          <w:szCs w:val="28"/>
        </w:rPr>
        <w:t>Описи подписывают все члены инвентаризационной комиссии и материально-ответственные лица. В конце описи материально-ответственные лица дают расписку, подтверждающую проверку комиссией имущества в их присутствии, об отсутствии к членам комиссии каких-либо претензий и принятии перечисленного в описи имущества на ответственное хранение.</w:t>
      </w:r>
    </w:p>
    <w:p w:rsidR="00AA582A" w:rsidRPr="00E237C4" w:rsidRDefault="00AA582A" w:rsidP="00243C96">
      <w:pPr>
        <w:widowControl w:val="0"/>
        <w:autoSpaceDE w:val="0"/>
        <w:autoSpaceDN w:val="0"/>
        <w:adjustRightInd w:val="0"/>
        <w:ind w:firstLine="708"/>
        <w:jc w:val="both"/>
        <w:rPr>
          <w:sz w:val="28"/>
          <w:szCs w:val="28"/>
        </w:rPr>
      </w:pPr>
      <w:r w:rsidRPr="00E237C4">
        <w:rPr>
          <w:sz w:val="28"/>
          <w:szCs w:val="28"/>
        </w:rPr>
        <w:t xml:space="preserve">При проверке фактического наличия имущества в случае смены материально-ответственных лиц, </w:t>
      </w:r>
      <w:proofErr w:type="gramStart"/>
      <w:r w:rsidRPr="00E237C4">
        <w:rPr>
          <w:sz w:val="28"/>
          <w:szCs w:val="28"/>
        </w:rPr>
        <w:t>принявший</w:t>
      </w:r>
      <w:proofErr w:type="gramEnd"/>
      <w:r w:rsidRPr="00E237C4">
        <w:rPr>
          <w:sz w:val="28"/>
          <w:szCs w:val="28"/>
        </w:rPr>
        <w:t xml:space="preserve"> имущество, расписывается в описи в получении, а сдавший - в сдаче этого имущества.</w:t>
      </w:r>
    </w:p>
    <w:p w:rsidR="00AA582A" w:rsidRPr="00E237C4" w:rsidRDefault="00AA582A" w:rsidP="00744962">
      <w:pPr>
        <w:keepNext/>
        <w:keepLines/>
        <w:widowControl w:val="0"/>
        <w:autoSpaceDE w:val="0"/>
        <w:autoSpaceDN w:val="0"/>
        <w:adjustRightInd w:val="0"/>
        <w:spacing w:before="200"/>
        <w:jc w:val="center"/>
        <w:outlineLvl w:val="2"/>
        <w:rPr>
          <w:b/>
          <w:bCs/>
          <w:sz w:val="28"/>
          <w:szCs w:val="28"/>
        </w:rPr>
      </w:pPr>
      <w:r w:rsidRPr="00E237C4">
        <w:rPr>
          <w:b/>
          <w:bCs/>
          <w:sz w:val="28"/>
          <w:szCs w:val="28"/>
        </w:rPr>
        <w:t>Инвентаризация основных средств</w:t>
      </w:r>
    </w:p>
    <w:p w:rsidR="00AA582A" w:rsidRPr="00E237C4" w:rsidRDefault="00AA582A" w:rsidP="00744962">
      <w:pPr>
        <w:widowControl w:val="0"/>
        <w:autoSpaceDE w:val="0"/>
        <w:autoSpaceDN w:val="0"/>
        <w:adjustRightInd w:val="0"/>
        <w:ind w:firstLine="708"/>
        <w:jc w:val="both"/>
        <w:rPr>
          <w:sz w:val="28"/>
          <w:szCs w:val="28"/>
        </w:rPr>
      </w:pPr>
      <w:r w:rsidRPr="00E237C4">
        <w:rPr>
          <w:sz w:val="28"/>
          <w:szCs w:val="28"/>
        </w:rPr>
        <w:t>До начала инвентаризации рекомендуется проверить:</w:t>
      </w:r>
    </w:p>
    <w:p w:rsidR="00AA582A" w:rsidRPr="00E237C4" w:rsidRDefault="00AA582A" w:rsidP="00AA582A">
      <w:pPr>
        <w:widowControl w:val="0"/>
        <w:autoSpaceDE w:val="0"/>
        <w:autoSpaceDN w:val="0"/>
        <w:adjustRightInd w:val="0"/>
        <w:jc w:val="both"/>
        <w:rPr>
          <w:sz w:val="28"/>
          <w:szCs w:val="28"/>
        </w:rPr>
      </w:pPr>
      <w:r w:rsidRPr="00E237C4">
        <w:rPr>
          <w:sz w:val="28"/>
          <w:szCs w:val="28"/>
        </w:rPr>
        <w:t>а) наличие и состояние инвентарных карточек, инвентарных книг, описей и других регистров аналитического учета;</w:t>
      </w:r>
    </w:p>
    <w:p w:rsidR="00AA582A" w:rsidRPr="00E237C4" w:rsidRDefault="00AA582A" w:rsidP="00AA582A">
      <w:pPr>
        <w:widowControl w:val="0"/>
        <w:autoSpaceDE w:val="0"/>
        <w:autoSpaceDN w:val="0"/>
        <w:adjustRightInd w:val="0"/>
        <w:jc w:val="both"/>
        <w:rPr>
          <w:sz w:val="28"/>
          <w:szCs w:val="28"/>
        </w:rPr>
      </w:pPr>
      <w:r w:rsidRPr="00E237C4">
        <w:rPr>
          <w:sz w:val="28"/>
          <w:szCs w:val="28"/>
        </w:rPr>
        <w:lastRenderedPageBreak/>
        <w:t>б) наличие и состояние технических паспортов или другой технической документации;</w:t>
      </w:r>
    </w:p>
    <w:p w:rsidR="00AA582A" w:rsidRPr="00E237C4" w:rsidRDefault="00AA582A" w:rsidP="00AA582A">
      <w:pPr>
        <w:widowControl w:val="0"/>
        <w:autoSpaceDE w:val="0"/>
        <w:autoSpaceDN w:val="0"/>
        <w:adjustRightInd w:val="0"/>
        <w:jc w:val="both"/>
        <w:rPr>
          <w:sz w:val="28"/>
          <w:szCs w:val="28"/>
        </w:rPr>
      </w:pPr>
      <w:r w:rsidRPr="00E237C4">
        <w:rPr>
          <w:sz w:val="28"/>
          <w:szCs w:val="28"/>
        </w:rPr>
        <w:t>в) наличие документов на основные средства, сданные или принятые организацией в аренду и на хранение. При отсутствии документов необходимо обеспечить их получение или оформление.</w:t>
      </w:r>
    </w:p>
    <w:p w:rsidR="00AA582A" w:rsidRPr="00E237C4" w:rsidRDefault="00AA582A" w:rsidP="00744962">
      <w:pPr>
        <w:widowControl w:val="0"/>
        <w:autoSpaceDE w:val="0"/>
        <w:autoSpaceDN w:val="0"/>
        <w:adjustRightInd w:val="0"/>
        <w:ind w:firstLine="708"/>
        <w:jc w:val="both"/>
        <w:rPr>
          <w:sz w:val="28"/>
          <w:szCs w:val="28"/>
        </w:rPr>
      </w:pPr>
      <w:r w:rsidRPr="00E237C4">
        <w:rPr>
          <w:sz w:val="28"/>
          <w:szCs w:val="28"/>
        </w:rPr>
        <w:t>При обнаружении расхождений и неточностей в регистрах бухгалтерского учета или технической документации должны быть внесены соответствующие исправления и уточнения.</w:t>
      </w:r>
    </w:p>
    <w:p w:rsidR="00AA582A" w:rsidRPr="00E237C4" w:rsidRDefault="00AA582A" w:rsidP="00744962">
      <w:pPr>
        <w:widowControl w:val="0"/>
        <w:autoSpaceDE w:val="0"/>
        <w:autoSpaceDN w:val="0"/>
        <w:adjustRightInd w:val="0"/>
        <w:ind w:firstLine="708"/>
        <w:jc w:val="both"/>
        <w:rPr>
          <w:sz w:val="28"/>
          <w:szCs w:val="28"/>
        </w:rPr>
      </w:pPr>
      <w:r w:rsidRPr="00E237C4">
        <w:rPr>
          <w:sz w:val="28"/>
          <w:szCs w:val="28"/>
        </w:rPr>
        <w:t>При инвентаризации основных средств комиссия производит осмотр объектов и заносит в описи полное их наименование, назначение, инвентарные номера и основные технические или эксплуатационные показатели.</w:t>
      </w:r>
    </w:p>
    <w:p w:rsidR="00AA582A" w:rsidRPr="00E237C4" w:rsidRDefault="00AA582A" w:rsidP="00744962">
      <w:pPr>
        <w:widowControl w:val="0"/>
        <w:autoSpaceDE w:val="0"/>
        <w:autoSpaceDN w:val="0"/>
        <w:adjustRightInd w:val="0"/>
        <w:ind w:firstLine="708"/>
        <w:jc w:val="both"/>
        <w:rPr>
          <w:sz w:val="28"/>
          <w:szCs w:val="28"/>
        </w:rPr>
      </w:pPr>
      <w:r w:rsidRPr="00E237C4">
        <w:rPr>
          <w:sz w:val="28"/>
          <w:szCs w:val="28"/>
        </w:rPr>
        <w:t>При инвентаризации зданий, сооружений и другой недвижимости комиссия проверяет наличие документов, подтверждающих нахождение указанных объектов в собственности организации.</w:t>
      </w:r>
    </w:p>
    <w:p w:rsidR="00AA582A" w:rsidRPr="00E237C4" w:rsidRDefault="00AA582A" w:rsidP="00744962">
      <w:pPr>
        <w:widowControl w:val="0"/>
        <w:autoSpaceDE w:val="0"/>
        <w:autoSpaceDN w:val="0"/>
        <w:adjustRightInd w:val="0"/>
        <w:ind w:firstLine="708"/>
        <w:jc w:val="both"/>
        <w:rPr>
          <w:sz w:val="28"/>
          <w:szCs w:val="28"/>
        </w:rPr>
      </w:pPr>
      <w:r w:rsidRPr="00E237C4">
        <w:rPr>
          <w:sz w:val="28"/>
          <w:szCs w:val="28"/>
        </w:rPr>
        <w:t>Проверяется также наличие документов на земельные участки, находящиеся в собственности организации.</w:t>
      </w:r>
    </w:p>
    <w:p w:rsidR="00AA582A" w:rsidRPr="00E237C4" w:rsidRDefault="00AA582A" w:rsidP="00744962">
      <w:pPr>
        <w:widowControl w:val="0"/>
        <w:autoSpaceDE w:val="0"/>
        <w:autoSpaceDN w:val="0"/>
        <w:adjustRightInd w:val="0"/>
        <w:ind w:firstLine="708"/>
        <w:jc w:val="both"/>
        <w:rPr>
          <w:sz w:val="28"/>
          <w:szCs w:val="28"/>
        </w:rPr>
      </w:pPr>
      <w:r w:rsidRPr="00E237C4">
        <w:rPr>
          <w:sz w:val="28"/>
          <w:szCs w:val="28"/>
        </w:rPr>
        <w:t>Машины, оборудование и транспортные средства заносятся в описи индивидуально с указанием заводского инвентарного номера, организации-изготовителя, года выпуска, назначения, мощности и т.д.</w:t>
      </w:r>
    </w:p>
    <w:p w:rsidR="00AA582A" w:rsidRPr="00E237C4" w:rsidRDefault="00AA582A" w:rsidP="00744962">
      <w:pPr>
        <w:widowControl w:val="0"/>
        <w:autoSpaceDE w:val="0"/>
        <w:autoSpaceDN w:val="0"/>
        <w:adjustRightInd w:val="0"/>
        <w:ind w:firstLine="708"/>
        <w:jc w:val="both"/>
        <w:rPr>
          <w:sz w:val="28"/>
          <w:szCs w:val="28"/>
        </w:rPr>
      </w:pPr>
      <w:r w:rsidRPr="00E237C4">
        <w:rPr>
          <w:sz w:val="28"/>
          <w:szCs w:val="28"/>
        </w:rPr>
        <w:t>Однотипные предметы хозяйственного инвентаря, инструменты, станки и т.д. одинаковой стоимости, поступившие одновременно в одно из структурных подразделений организации и учитываемые на типовой инвентарной карточке группового учета, в описях приводятся по наименованиям с указанием количества этих предметов.</w:t>
      </w:r>
    </w:p>
    <w:p w:rsidR="00AA582A" w:rsidRPr="00E237C4" w:rsidRDefault="00AA582A" w:rsidP="00744962">
      <w:pPr>
        <w:keepNext/>
        <w:keepLines/>
        <w:widowControl w:val="0"/>
        <w:autoSpaceDE w:val="0"/>
        <w:autoSpaceDN w:val="0"/>
        <w:adjustRightInd w:val="0"/>
        <w:spacing w:before="200"/>
        <w:jc w:val="center"/>
        <w:outlineLvl w:val="2"/>
        <w:rPr>
          <w:b/>
          <w:bCs/>
          <w:sz w:val="28"/>
          <w:szCs w:val="28"/>
        </w:rPr>
      </w:pPr>
      <w:r w:rsidRPr="00E237C4">
        <w:rPr>
          <w:b/>
          <w:bCs/>
          <w:sz w:val="28"/>
          <w:szCs w:val="28"/>
        </w:rPr>
        <w:t>Инвентаризация товарно-материальных ценностей</w:t>
      </w:r>
    </w:p>
    <w:p w:rsidR="00AA582A" w:rsidRPr="00E237C4" w:rsidRDefault="00AA582A" w:rsidP="00744962">
      <w:pPr>
        <w:widowControl w:val="0"/>
        <w:autoSpaceDE w:val="0"/>
        <w:autoSpaceDN w:val="0"/>
        <w:adjustRightInd w:val="0"/>
        <w:ind w:firstLine="708"/>
        <w:jc w:val="both"/>
        <w:rPr>
          <w:sz w:val="28"/>
          <w:szCs w:val="28"/>
        </w:rPr>
      </w:pPr>
      <w:r w:rsidRPr="00E237C4">
        <w:rPr>
          <w:sz w:val="28"/>
          <w:szCs w:val="28"/>
        </w:rPr>
        <w:t>Малоценные и быстроизнашивающиеся предметы, находящиеся в эксплуатации, инвентаризируются по местам их нахождения и материально-ответственным лицам, на хранении у которых они находятся.</w:t>
      </w:r>
    </w:p>
    <w:p w:rsidR="00AA582A" w:rsidRPr="00E237C4" w:rsidRDefault="00AA582A" w:rsidP="00744962">
      <w:pPr>
        <w:widowControl w:val="0"/>
        <w:autoSpaceDE w:val="0"/>
        <w:autoSpaceDN w:val="0"/>
        <w:adjustRightInd w:val="0"/>
        <w:ind w:firstLine="708"/>
        <w:jc w:val="both"/>
        <w:rPr>
          <w:sz w:val="28"/>
          <w:szCs w:val="28"/>
        </w:rPr>
      </w:pPr>
      <w:r w:rsidRPr="00E237C4">
        <w:rPr>
          <w:sz w:val="28"/>
          <w:szCs w:val="28"/>
        </w:rPr>
        <w:t>Инвентаризация проводится путем осмотра каждого предмета. В описи малоценные и быстроизнашивающиеся предметы заносится по наименованиям в соответствии с номенклатурой, принятой в бухгалтерском учете.</w:t>
      </w:r>
    </w:p>
    <w:p w:rsidR="00AA582A" w:rsidRPr="00E237C4" w:rsidRDefault="00AA582A" w:rsidP="00744962">
      <w:pPr>
        <w:widowControl w:val="0"/>
        <w:autoSpaceDE w:val="0"/>
        <w:autoSpaceDN w:val="0"/>
        <w:adjustRightInd w:val="0"/>
        <w:ind w:firstLine="708"/>
        <w:jc w:val="both"/>
        <w:rPr>
          <w:sz w:val="28"/>
          <w:szCs w:val="28"/>
        </w:rPr>
      </w:pPr>
      <w:r w:rsidRPr="00E237C4">
        <w:rPr>
          <w:sz w:val="28"/>
          <w:szCs w:val="28"/>
        </w:rPr>
        <w:t>При инвентаризации малоценных и быстроизнашивающихся предметов, выданных в индивидуальное пользование работникам, допускается составление групповых инвентаризационных описей с указанием в них ответственных за эти предметы лиц, на которых открыты личные карточки, с распиской их в описи.</w:t>
      </w:r>
    </w:p>
    <w:p w:rsidR="00AA582A" w:rsidRPr="00E237C4" w:rsidRDefault="00AA582A" w:rsidP="00744962">
      <w:pPr>
        <w:keepNext/>
        <w:keepLines/>
        <w:widowControl w:val="0"/>
        <w:autoSpaceDE w:val="0"/>
        <w:autoSpaceDN w:val="0"/>
        <w:adjustRightInd w:val="0"/>
        <w:spacing w:before="200"/>
        <w:jc w:val="center"/>
        <w:outlineLvl w:val="2"/>
        <w:rPr>
          <w:b/>
          <w:bCs/>
          <w:sz w:val="28"/>
          <w:szCs w:val="28"/>
        </w:rPr>
      </w:pPr>
      <w:r w:rsidRPr="00E237C4">
        <w:rPr>
          <w:b/>
          <w:bCs/>
          <w:sz w:val="28"/>
          <w:szCs w:val="28"/>
        </w:rPr>
        <w:t>Инвентаризация расчетов</w:t>
      </w:r>
    </w:p>
    <w:p w:rsidR="00AA582A" w:rsidRPr="00E237C4" w:rsidRDefault="00AA582A" w:rsidP="00744962">
      <w:pPr>
        <w:widowControl w:val="0"/>
        <w:autoSpaceDE w:val="0"/>
        <w:autoSpaceDN w:val="0"/>
        <w:adjustRightInd w:val="0"/>
        <w:ind w:firstLine="708"/>
        <w:jc w:val="both"/>
        <w:rPr>
          <w:sz w:val="28"/>
          <w:szCs w:val="28"/>
        </w:rPr>
      </w:pPr>
      <w:r w:rsidRPr="00E237C4">
        <w:rPr>
          <w:sz w:val="28"/>
          <w:szCs w:val="28"/>
        </w:rPr>
        <w:t>Инвентаризация расчетов с банками и другими кредитными учреждениями по ссудам, с бюджетом, покупателями, поставщиками, подотчетными лицами, работниками, депонентами, другими дебиторами и кредиторами заключается в проверке обоснованности сумм, числящихся на счетах бухгалтерского учета.</w:t>
      </w:r>
    </w:p>
    <w:p w:rsidR="00AA582A" w:rsidRPr="00E237C4" w:rsidRDefault="00AA582A" w:rsidP="00744962">
      <w:pPr>
        <w:widowControl w:val="0"/>
        <w:autoSpaceDE w:val="0"/>
        <w:autoSpaceDN w:val="0"/>
        <w:adjustRightInd w:val="0"/>
        <w:ind w:firstLine="708"/>
        <w:jc w:val="both"/>
        <w:rPr>
          <w:sz w:val="28"/>
          <w:szCs w:val="28"/>
        </w:rPr>
      </w:pPr>
      <w:r w:rsidRPr="00E237C4">
        <w:rPr>
          <w:sz w:val="28"/>
          <w:szCs w:val="28"/>
        </w:rPr>
        <w:t xml:space="preserve">Проверке должен быть подвергнут счет </w:t>
      </w:r>
      <w:r w:rsidR="00CB563B" w:rsidRPr="00E237C4">
        <w:rPr>
          <w:sz w:val="28"/>
          <w:szCs w:val="28"/>
        </w:rPr>
        <w:t>«</w:t>
      </w:r>
      <w:r w:rsidRPr="00E237C4">
        <w:rPr>
          <w:sz w:val="28"/>
          <w:szCs w:val="28"/>
        </w:rPr>
        <w:t>Расчеты с поставщиками и подрядчиками</w:t>
      </w:r>
      <w:r w:rsidR="00CB563B" w:rsidRPr="00E237C4">
        <w:rPr>
          <w:sz w:val="28"/>
          <w:szCs w:val="28"/>
        </w:rPr>
        <w:t>»</w:t>
      </w:r>
      <w:r w:rsidRPr="00E237C4">
        <w:rPr>
          <w:sz w:val="28"/>
          <w:szCs w:val="28"/>
        </w:rPr>
        <w:t xml:space="preserve"> по товарам. Он проверяется по документам в согласовании с </w:t>
      </w:r>
      <w:r w:rsidRPr="00E237C4">
        <w:rPr>
          <w:sz w:val="28"/>
          <w:szCs w:val="28"/>
        </w:rPr>
        <w:lastRenderedPageBreak/>
        <w:t>корреспондирующими счетами.</w:t>
      </w:r>
    </w:p>
    <w:p w:rsidR="00AA582A" w:rsidRPr="00E237C4" w:rsidRDefault="00AA582A" w:rsidP="00744962">
      <w:pPr>
        <w:widowControl w:val="0"/>
        <w:autoSpaceDE w:val="0"/>
        <w:autoSpaceDN w:val="0"/>
        <w:adjustRightInd w:val="0"/>
        <w:ind w:firstLine="708"/>
        <w:jc w:val="both"/>
        <w:rPr>
          <w:sz w:val="28"/>
          <w:szCs w:val="28"/>
        </w:rPr>
      </w:pPr>
      <w:r w:rsidRPr="00E237C4">
        <w:rPr>
          <w:sz w:val="28"/>
          <w:szCs w:val="28"/>
        </w:rPr>
        <w:t>По задолженности работникам организации выявляются невыплаченные суммы по оплате труда, подлежащие перечислению на счет депонентов, а также суммы и причины возникновения переплат работникам.</w:t>
      </w:r>
    </w:p>
    <w:p w:rsidR="00AA582A" w:rsidRPr="00E237C4" w:rsidRDefault="00AA582A" w:rsidP="00744962">
      <w:pPr>
        <w:widowControl w:val="0"/>
        <w:autoSpaceDE w:val="0"/>
        <w:autoSpaceDN w:val="0"/>
        <w:adjustRightInd w:val="0"/>
        <w:ind w:firstLine="708"/>
        <w:jc w:val="both"/>
        <w:rPr>
          <w:sz w:val="28"/>
          <w:szCs w:val="28"/>
        </w:rPr>
      </w:pPr>
      <w:r w:rsidRPr="00E237C4">
        <w:rPr>
          <w:sz w:val="28"/>
          <w:szCs w:val="28"/>
        </w:rPr>
        <w:t>При инвентаризации подотчетных сумм проверяются отчеты подотчетных лиц по выданным авансам с учетом их целевого использования, а также суммы выданных авансов по каждому подотчетному лицу (даты выдачи, целевое назначение).</w:t>
      </w:r>
    </w:p>
    <w:p w:rsidR="00AA582A" w:rsidRPr="00E237C4" w:rsidRDefault="00AA582A" w:rsidP="00744962">
      <w:pPr>
        <w:widowControl w:val="0"/>
        <w:autoSpaceDE w:val="0"/>
        <w:autoSpaceDN w:val="0"/>
        <w:adjustRightInd w:val="0"/>
        <w:ind w:firstLine="708"/>
        <w:jc w:val="both"/>
        <w:rPr>
          <w:sz w:val="28"/>
          <w:szCs w:val="28"/>
        </w:rPr>
      </w:pPr>
      <w:r w:rsidRPr="00E237C4">
        <w:rPr>
          <w:sz w:val="28"/>
          <w:szCs w:val="28"/>
        </w:rPr>
        <w:t>Инвентаризационная комиссия путем документальной проверки должна также установить:</w:t>
      </w:r>
    </w:p>
    <w:p w:rsidR="00AA582A" w:rsidRPr="00E237C4" w:rsidRDefault="00AA582A" w:rsidP="00AA582A">
      <w:pPr>
        <w:widowControl w:val="0"/>
        <w:autoSpaceDE w:val="0"/>
        <w:autoSpaceDN w:val="0"/>
        <w:adjustRightInd w:val="0"/>
        <w:jc w:val="both"/>
        <w:rPr>
          <w:sz w:val="28"/>
          <w:szCs w:val="28"/>
        </w:rPr>
      </w:pPr>
      <w:r w:rsidRPr="00E237C4">
        <w:rPr>
          <w:sz w:val="28"/>
          <w:szCs w:val="28"/>
        </w:rPr>
        <w:t>а) правильность расчетов с банками, финансовыми, налоговыми органами, внебюджетными фондами, другими организациями, а также со структурными подразделениями организации, выделенными на отдельные балансы;</w:t>
      </w:r>
    </w:p>
    <w:p w:rsidR="00AA582A" w:rsidRPr="00E237C4" w:rsidRDefault="00AA582A" w:rsidP="00AA582A">
      <w:pPr>
        <w:widowControl w:val="0"/>
        <w:autoSpaceDE w:val="0"/>
        <w:autoSpaceDN w:val="0"/>
        <w:adjustRightInd w:val="0"/>
        <w:jc w:val="both"/>
        <w:rPr>
          <w:sz w:val="28"/>
          <w:szCs w:val="28"/>
        </w:rPr>
      </w:pPr>
      <w:r w:rsidRPr="00E237C4">
        <w:rPr>
          <w:sz w:val="28"/>
          <w:szCs w:val="28"/>
        </w:rPr>
        <w:t>б) правильность и обоснованность сумм дебиторской, кредиторской и депонентской задолженности, включая суммы дебиторской и кредиторской задолженности, по которым истекли сроки исковой давности.</w:t>
      </w:r>
    </w:p>
    <w:p w:rsidR="00AA582A" w:rsidRPr="00E237C4" w:rsidRDefault="00AA582A" w:rsidP="00744962">
      <w:pPr>
        <w:keepNext/>
        <w:keepLines/>
        <w:widowControl w:val="0"/>
        <w:autoSpaceDE w:val="0"/>
        <w:autoSpaceDN w:val="0"/>
        <w:adjustRightInd w:val="0"/>
        <w:spacing w:before="200"/>
        <w:jc w:val="center"/>
        <w:outlineLvl w:val="2"/>
        <w:rPr>
          <w:b/>
          <w:bCs/>
          <w:sz w:val="28"/>
          <w:szCs w:val="28"/>
        </w:rPr>
      </w:pPr>
      <w:r w:rsidRPr="00E237C4">
        <w:rPr>
          <w:b/>
          <w:bCs/>
          <w:sz w:val="28"/>
          <w:szCs w:val="28"/>
        </w:rPr>
        <w:t>Порядок регулирования инвентаризационных разниц и оформления результатов инвентаризации</w:t>
      </w:r>
    </w:p>
    <w:p w:rsidR="00AA582A" w:rsidRPr="00E237C4" w:rsidRDefault="00AA582A" w:rsidP="00744962">
      <w:pPr>
        <w:widowControl w:val="0"/>
        <w:autoSpaceDE w:val="0"/>
        <w:autoSpaceDN w:val="0"/>
        <w:adjustRightInd w:val="0"/>
        <w:ind w:firstLine="708"/>
        <w:jc w:val="both"/>
        <w:rPr>
          <w:sz w:val="28"/>
          <w:szCs w:val="28"/>
        </w:rPr>
      </w:pPr>
      <w:r w:rsidRPr="00E237C4">
        <w:rPr>
          <w:sz w:val="28"/>
          <w:szCs w:val="28"/>
        </w:rPr>
        <w:t>Предложения о регулировании выявленных при инвентаризации расхождений фактического наличия ценностей и данных бухгалтерского учета представляются на рассмотрение руководителю организации. Окончательное решение о зачете принимает руководитель организации.</w:t>
      </w:r>
    </w:p>
    <w:p w:rsidR="00AA582A" w:rsidRPr="00E237C4" w:rsidRDefault="00AA582A" w:rsidP="00744962">
      <w:pPr>
        <w:widowControl w:val="0"/>
        <w:autoSpaceDE w:val="0"/>
        <w:autoSpaceDN w:val="0"/>
        <w:adjustRightInd w:val="0"/>
        <w:ind w:firstLine="708"/>
        <w:jc w:val="both"/>
        <w:rPr>
          <w:sz w:val="28"/>
          <w:szCs w:val="28"/>
        </w:rPr>
      </w:pPr>
      <w:r w:rsidRPr="00E237C4">
        <w:rPr>
          <w:sz w:val="28"/>
          <w:szCs w:val="28"/>
        </w:rPr>
        <w:t>Результаты инвентаризации должны быть отражены в учете и отчетности того месяца, в котором была закончена инвентаризация, а по годовой инвентаризации - в годовом бухгалтерском отчете.</w:t>
      </w:r>
    </w:p>
    <w:p w:rsidR="00F8436A" w:rsidRPr="00E237C4" w:rsidRDefault="00AA582A" w:rsidP="00F8436A">
      <w:pPr>
        <w:widowControl w:val="0"/>
        <w:autoSpaceDE w:val="0"/>
        <w:autoSpaceDN w:val="0"/>
        <w:adjustRightInd w:val="0"/>
        <w:ind w:firstLine="708"/>
        <w:jc w:val="both"/>
        <w:rPr>
          <w:sz w:val="28"/>
          <w:szCs w:val="28"/>
        </w:rPr>
      </w:pPr>
      <w:r w:rsidRPr="00E237C4">
        <w:rPr>
          <w:sz w:val="28"/>
          <w:szCs w:val="28"/>
        </w:rPr>
        <w:t>Данные результатов проведенных в отчетном году инвентаризаций обобщаются в ведомости результатов, выявленных инвентаризацией.</w:t>
      </w:r>
    </w:p>
    <w:p w:rsidR="00F8436A" w:rsidRPr="00E237C4" w:rsidRDefault="00F8436A" w:rsidP="00F8436A">
      <w:pPr>
        <w:widowControl w:val="0"/>
        <w:autoSpaceDE w:val="0"/>
        <w:autoSpaceDN w:val="0"/>
        <w:adjustRightInd w:val="0"/>
        <w:ind w:firstLine="708"/>
        <w:jc w:val="both"/>
        <w:rPr>
          <w:sz w:val="28"/>
          <w:szCs w:val="28"/>
        </w:rPr>
      </w:pPr>
    </w:p>
    <w:p w:rsidR="00AA582A" w:rsidRPr="00E237C4" w:rsidRDefault="00AA582A" w:rsidP="00F8436A">
      <w:pPr>
        <w:widowControl w:val="0"/>
        <w:autoSpaceDE w:val="0"/>
        <w:autoSpaceDN w:val="0"/>
        <w:adjustRightInd w:val="0"/>
        <w:ind w:firstLine="708"/>
        <w:jc w:val="both"/>
        <w:rPr>
          <w:b/>
          <w:bCs/>
          <w:sz w:val="28"/>
          <w:szCs w:val="28"/>
        </w:rPr>
      </w:pPr>
      <w:r w:rsidRPr="00E237C4">
        <w:rPr>
          <w:b/>
          <w:bCs/>
          <w:sz w:val="28"/>
          <w:szCs w:val="28"/>
        </w:rPr>
        <w:t>Порядок заполнения инвентаризационной описи (сличительной ведомости) по объектам нефинансовых активов ф.0504087</w:t>
      </w:r>
    </w:p>
    <w:p w:rsidR="00AA582A" w:rsidRPr="00E237C4" w:rsidRDefault="00AA582A" w:rsidP="006F7B52">
      <w:pPr>
        <w:widowControl w:val="0"/>
        <w:autoSpaceDE w:val="0"/>
        <w:autoSpaceDN w:val="0"/>
        <w:adjustRightInd w:val="0"/>
        <w:ind w:firstLine="708"/>
        <w:jc w:val="both"/>
        <w:rPr>
          <w:sz w:val="28"/>
          <w:szCs w:val="28"/>
        </w:rPr>
      </w:pPr>
      <w:r w:rsidRPr="00E237C4">
        <w:rPr>
          <w:sz w:val="28"/>
          <w:szCs w:val="28"/>
        </w:rPr>
        <w:t>Признание соответствия объекта нефинансовых активов критериям актива производится через выявление его статуса и целевой функции.</w:t>
      </w:r>
    </w:p>
    <w:p w:rsidR="00115006" w:rsidRPr="00E237C4" w:rsidRDefault="00AA582A" w:rsidP="00AA582A">
      <w:pPr>
        <w:widowControl w:val="0"/>
        <w:autoSpaceDE w:val="0"/>
        <w:autoSpaceDN w:val="0"/>
        <w:adjustRightInd w:val="0"/>
        <w:jc w:val="both"/>
        <w:rPr>
          <w:sz w:val="28"/>
          <w:szCs w:val="28"/>
        </w:rPr>
      </w:pPr>
      <w:r w:rsidRPr="00E237C4">
        <w:rPr>
          <w:sz w:val="28"/>
          <w:szCs w:val="28"/>
        </w:rPr>
        <w:t>Значения статуса объекта, целевой функции, применяемые в отношении объекта основных средств:</w:t>
      </w:r>
    </w:p>
    <w:p w:rsidR="00D35ED0" w:rsidRPr="00E237C4" w:rsidRDefault="00D35ED0" w:rsidP="00AA582A">
      <w:pPr>
        <w:widowControl w:val="0"/>
        <w:autoSpaceDE w:val="0"/>
        <w:autoSpaceDN w:val="0"/>
        <w:adjustRightInd w:val="0"/>
        <w:jc w:val="both"/>
        <w:rPr>
          <w:sz w:val="28"/>
          <w:szCs w:val="28"/>
        </w:rPr>
      </w:pPr>
    </w:p>
    <w:p w:rsidR="00D35ED0" w:rsidRPr="008C1CB1" w:rsidRDefault="00D35ED0" w:rsidP="00AA582A">
      <w:pPr>
        <w:widowControl w:val="0"/>
        <w:autoSpaceDE w:val="0"/>
        <w:autoSpaceDN w:val="0"/>
        <w:adjustRightInd w:val="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510"/>
        <w:gridCol w:w="1275"/>
        <w:gridCol w:w="3545"/>
        <w:gridCol w:w="1241"/>
      </w:tblGrid>
      <w:tr w:rsidR="00AA582A" w:rsidRPr="008C1CB1" w:rsidTr="00AA582A">
        <w:tc>
          <w:tcPr>
            <w:tcW w:w="3510" w:type="dxa"/>
            <w:tcBorders>
              <w:top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Варианты статуса объекта</w:t>
            </w:r>
          </w:p>
        </w:tc>
        <w:tc>
          <w:tcPr>
            <w:tcW w:w="1275" w:type="dxa"/>
            <w:tcBorders>
              <w:top w:val="single" w:sz="4" w:space="0" w:color="auto"/>
              <w:left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Код</w:t>
            </w:r>
          </w:p>
        </w:tc>
        <w:tc>
          <w:tcPr>
            <w:tcW w:w="3545" w:type="dxa"/>
            <w:tcBorders>
              <w:top w:val="single" w:sz="4" w:space="0" w:color="auto"/>
              <w:left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Варианты целевой функции объекта</w:t>
            </w:r>
          </w:p>
        </w:tc>
        <w:tc>
          <w:tcPr>
            <w:tcW w:w="1241" w:type="dxa"/>
            <w:tcBorders>
              <w:top w:val="single" w:sz="4" w:space="0" w:color="auto"/>
              <w:left w:val="single" w:sz="4" w:space="0" w:color="auto"/>
              <w:bottom w:val="single" w:sz="4" w:space="0" w:color="auto"/>
            </w:tcBorders>
          </w:tcPr>
          <w:p w:rsidR="00AA582A" w:rsidRPr="008C1CB1" w:rsidRDefault="00AA582A" w:rsidP="00AA582A">
            <w:pPr>
              <w:widowControl w:val="0"/>
              <w:autoSpaceDE w:val="0"/>
              <w:autoSpaceDN w:val="0"/>
              <w:adjustRightInd w:val="0"/>
              <w:jc w:val="both"/>
            </w:pPr>
            <w:r w:rsidRPr="008C1CB1">
              <w:t>Код</w:t>
            </w:r>
          </w:p>
        </w:tc>
      </w:tr>
      <w:tr w:rsidR="00AA582A" w:rsidRPr="008C1CB1" w:rsidTr="00AA582A">
        <w:tc>
          <w:tcPr>
            <w:tcW w:w="3510" w:type="dxa"/>
            <w:tcBorders>
              <w:top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В эксплуатации</w:t>
            </w:r>
          </w:p>
        </w:tc>
        <w:tc>
          <w:tcPr>
            <w:tcW w:w="1275" w:type="dxa"/>
            <w:tcBorders>
              <w:top w:val="single" w:sz="4" w:space="0" w:color="auto"/>
              <w:left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01</w:t>
            </w:r>
          </w:p>
        </w:tc>
        <w:tc>
          <w:tcPr>
            <w:tcW w:w="3545" w:type="dxa"/>
            <w:tcBorders>
              <w:top w:val="single" w:sz="4" w:space="0" w:color="auto"/>
              <w:left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Продолжить эксплуатацию</w:t>
            </w:r>
          </w:p>
        </w:tc>
        <w:tc>
          <w:tcPr>
            <w:tcW w:w="1241" w:type="dxa"/>
            <w:tcBorders>
              <w:top w:val="single" w:sz="4" w:space="0" w:color="auto"/>
              <w:left w:val="single" w:sz="4" w:space="0" w:color="auto"/>
              <w:bottom w:val="single" w:sz="4" w:space="0" w:color="auto"/>
            </w:tcBorders>
          </w:tcPr>
          <w:p w:rsidR="00AA582A" w:rsidRPr="008C1CB1" w:rsidRDefault="00AA582A" w:rsidP="00AA582A">
            <w:pPr>
              <w:widowControl w:val="0"/>
              <w:autoSpaceDE w:val="0"/>
              <w:autoSpaceDN w:val="0"/>
              <w:adjustRightInd w:val="0"/>
              <w:jc w:val="both"/>
            </w:pPr>
            <w:r w:rsidRPr="008C1CB1">
              <w:t>01</w:t>
            </w:r>
          </w:p>
        </w:tc>
      </w:tr>
      <w:tr w:rsidR="00AA582A" w:rsidRPr="008C1CB1" w:rsidTr="00AA582A">
        <w:tc>
          <w:tcPr>
            <w:tcW w:w="3510" w:type="dxa"/>
            <w:tcBorders>
              <w:top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Требуется ремонт</w:t>
            </w:r>
          </w:p>
        </w:tc>
        <w:tc>
          <w:tcPr>
            <w:tcW w:w="1275" w:type="dxa"/>
            <w:tcBorders>
              <w:top w:val="single" w:sz="4" w:space="0" w:color="auto"/>
              <w:left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02</w:t>
            </w:r>
          </w:p>
        </w:tc>
        <w:tc>
          <w:tcPr>
            <w:tcW w:w="3545" w:type="dxa"/>
            <w:tcBorders>
              <w:top w:val="single" w:sz="4" w:space="0" w:color="auto"/>
              <w:left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Ввести в эксплуатацию</w:t>
            </w:r>
          </w:p>
        </w:tc>
        <w:tc>
          <w:tcPr>
            <w:tcW w:w="1241" w:type="dxa"/>
            <w:tcBorders>
              <w:top w:val="single" w:sz="4" w:space="0" w:color="auto"/>
              <w:left w:val="single" w:sz="4" w:space="0" w:color="auto"/>
              <w:bottom w:val="single" w:sz="4" w:space="0" w:color="auto"/>
            </w:tcBorders>
          </w:tcPr>
          <w:p w:rsidR="00AA582A" w:rsidRPr="008C1CB1" w:rsidRDefault="00AA582A" w:rsidP="00AA582A">
            <w:pPr>
              <w:widowControl w:val="0"/>
              <w:autoSpaceDE w:val="0"/>
              <w:autoSpaceDN w:val="0"/>
              <w:adjustRightInd w:val="0"/>
              <w:jc w:val="both"/>
            </w:pPr>
            <w:r w:rsidRPr="008C1CB1">
              <w:t>02</w:t>
            </w:r>
          </w:p>
        </w:tc>
      </w:tr>
      <w:tr w:rsidR="00AA582A" w:rsidRPr="008C1CB1" w:rsidTr="00AA582A">
        <w:tc>
          <w:tcPr>
            <w:tcW w:w="3510" w:type="dxa"/>
            <w:tcBorders>
              <w:top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Находится на консервации</w:t>
            </w:r>
          </w:p>
        </w:tc>
        <w:tc>
          <w:tcPr>
            <w:tcW w:w="1275" w:type="dxa"/>
            <w:tcBorders>
              <w:top w:val="single" w:sz="4" w:space="0" w:color="auto"/>
              <w:left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03</w:t>
            </w:r>
          </w:p>
        </w:tc>
        <w:tc>
          <w:tcPr>
            <w:tcW w:w="3545" w:type="dxa"/>
            <w:tcBorders>
              <w:top w:val="single" w:sz="4" w:space="0" w:color="auto"/>
              <w:left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Выполнить ремонт</w:t>
            </w:r>
          </w:p>
        </w:tc>
        <w:tc>
          <w:tcPr>
            <w:tcW w:w="1241" w:type="dxa"/>
            <w:tcBorders>
              <w:top w:val="single" w:sz="4" w:space="0" w:color="auto"/>
              <w:left w:val="single" w:sz="4" w:space="0" w:color="auto"/>
              <w:bottom w:val="single" w:sz="4" w:space="0" w:color="auto"/>
            </w:tcBorders>
          </w:tcPr>
          <w:p w:rsidR="00AA582A" w:rsidRPr="008C1CB1" w:rsidRDefault="00AA582A" w:rsidP="00AA582A">
            <w:pPr>
              <w:widowControl w:val="0"/>
              <w:autoSpaceDE w:val="0"/>
              <w:autoSpaceDN w:val="0"/>
              <w:adjustRightInd w:val="0"/>
              <w:jc w:val="both"/>
            </w:pPr>
            <w:r w:rsidRPr="008C1CB1">
              <w:t>03</w:t>
            </w:r>
          </w:p>
        </w:tc>
      </w:tr>
      <w:tr w:rsidR="00AA582A" w:rsidRPr="008C1CB1" w:rsidTr="00AA582A">
        <w:tc>
          <w:tcPr>
            <w:tcW w:w="3510" w:type="dxa"/>
            <w:tcBorders>
              <w:top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pPr>
            <w:r w:rsidRPr="008C1CB1">
              <w:t>Не соответствует требованиям эксплуатации</w:t>
            </w:r>
          </w:p>
        </w:tc>
        <w:tc>
          <w:tcPr>
            <w:tcW w:w="1275" w:type="dxa"/>
            <w:tcBorders>
              <w:top w:val="single" w:sz="4" w:space="0" w:color="auto"/>
              <w:left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04</w:t>
            </w:r>
          </w:p>
        </w:tc>
        <w:tc>
          <w:tcPr>
            <w:tcW w:w="3545" w:type="dxa"/>
            <w:tcBorders>
              <w:top w:val="single" w:sz="4" w:space="0" w:color="auto"/>
              <w:left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Консервация объекта</w:t>
            </w:r>
          </w:p>
        </w:tc>
        <w:tc>
          <w:tcPr>
            <w:tcW w:w="1241" w:type="dxa"/>
            <w:tcBorders>
              <w:top w:val="single" w:sz="4" w:space="0" w:color="auto"/>
              <w:left w:val="single" w:sz="4" w:space="0" w:color="auto"/>
              <w:bottom w:val="single" w:sz="4" w:space="0" w:color="auto"/>
            </w:tcBorders>
          </w:tcPr>
          <w:p w:rsidR="00AA582A" w:rsidRPr="008C1CB1" w:rsidRDefault="00AA582A" w:rsidP="00AA582A">
            <w:pPr>
              <w:widowControl w:val="0"/>
              <w:autoSpaceDE w:val="0"/>
              <w:autoSpaceDN w:val="0"/>
              <w:adjustRightInd w:val="0"/>
              <w:jc w:val="both"/>
            </w:pPr>
            <w:r w:rsidRPr="008C1CB1">
              <w:t>04</w:t>
            </w:r>
          </w:p>
        </w:tc>
      </w:tr>
      <w:tr w:rsidR="00AA582A" w:rsidRPr="008C1CB1" w:rsidTr="00AA582A">
        <w:tc>
          <w:tcPr>
            <w:tcW w:w="3510" w:type="dxa"/>
            <w:tcBorders>
              <w:top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 xml:space="preserve">Не </w:t>
            </w:r>
            <w:proofErr w:type="gramStart"/>
            <w:r w:rsidRPr="008C1CB1">
              <w:t>введен</w:t>
            </w:r>
            <w:proofErr w:type="gramEnd"/>
            <w:r w:rsidRPr="008C1CB1">
              <w:t xml:space="preserve"> в эксплуатацию</w:t>
            </w:r>
          </w:p>
        </w:tc>
        <w:tc>
          <w:tcPr>
            <w:tcW w:w="1275" w:type="dxa"/>
            <w:tcBorders>
              <w:top w:val="single" w:sz="4" w:space="0" w:color="auto"/>
              <w:left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05</w:t>
            </w:r>
          </w:p>
        </w:tc>
        <w:tc>
          <w:tcPr>
            <w:tcW w:w="3545" w:type="dxa"/>
            <w:tcBorders>
              <w:top w:val="single" w:sz="4" w:space="0" w:color="auto"/>
              <w:left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Дооборудование</w:t>
            </w:r>
          </w:p>
        </w:tc>
        <w:tc>
          <w:tcPr>
            <w:tcW w:w="1241" w:type="dxa"/>
            <w:tcBorders>
              <w:top w:val="single" w:sz="4" w:space="0" w:color="auto"/>
              <w:left w:val="single" w:sz="4" w:space="0" w:color="auto"/>
              <w:bottom w:val="single" w:sz="4" w:space="0" w:color="auto"/>
            </w:tcBorders>
          </w:tcPr>
          <w:p w:rsidR="00AA582A" w:rsidRPr="008C1CB1" w:rsidRDefault="00AA582A" w:rsidP="00AA582A">
            <w:pPr>
              <w:widowControl w:val="0"/>
              <w:autoSpaceDE w:val="0"/>
              <w:autoSpaceDN w:val="0"/>
              <w:adjustRightInd w:val="0"/>
              <w:jc w:val="both"/>
            </w:pPr>
            <w:r w:rsidRPr="008C1CB1">
              <w:t>05</w:t>
            </w:r>
          </w:p>
        </w:tc>
      </w:tr>
      <w:tr w:rsidR="00AA582A" w:rsidRPr="008C1CB1" w:rsidTr="00AA582A">
        <w:tc>
          <w:tcPr>
            <w:tcW w:w="3510" w:type="dxa"/>
            <w:tcBorders>
              <w:top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p>
        </w:tc>
        <w:tc>
          <w:tcPr>
            <w:tcW w:w="1275" w:type="dxa"/>
            <w:tcBorders>
              <w:top w:val="single" w:sz="4" w:space="0" w:color="auto"/>
              <w:left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p>
        </w:tc>
        <w:tc>
          <w:tcPr>
            <w:tcW w:w="3545" w:type="dxa"/>
            <w:tcBorders>
              <w:top w:val="single" w:sz="4" w:space="0" w:color="auto"/>
              <w:left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Списание</w:t>
            </w:r>
          </w:p>
        </w:tc>
        <w:tc>
          <w:tcPr>
            <w:tcW w:w="1241" w:type="dxa"/>
            <w:tcBorders>
              <w:top w:val="single" w:sz="4" w:space="0" w:color="auto"/>
              <w:left w:val="single" w:sz="4" w:space="0" w:color="auto"/>
              <w:bottom w:val="single" w:sz="4" w:space="0" w:color="auto"/>
            </w:tcBorders>
          </w:tcPr>
          <w:p w:rsidR="00AA582A" w:rsidRPr="008C1CB1" w:rsidRDefault="00AA582A" w:rsidP="00AA582A">
            <w:pPr>
              <w:widowControl w:val="0"/>
              <w:autoSpaceDE w:val="0"/>
              <w:autoSpaceDN w:val="0"/>
              <w:adjustRightInd w:val="0"/>
              <w:jc w:val="both"/>
            </w:pPr>
            <w:r w:rsidRPr="008C1CB1">
              <w:t>06</w:t>
            </w:r>
          </w:p>
        </w:tc>
      </w:tr>
      <w:tr w:rsidR="00AA582A" w:rsidRPr="008C1CB1" w:rsidTr="00AA582A">
        <w:tc>
          <w:tcPr>
            <w:tcW w:w="3510" w:type="dxa"/>
            <w:tcBorders>
              <w:top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p>
        </w:tc>
        <w:tc>
          <w:tcPr>
            <w:tcW w:w="1275" w:type="dxa"/>
            <w:tcBorders>
              <w:top w:val="single" w:sz="4" w:space="0" w:color="auto"/>
              <w:left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p>
        </w:tc>
        <w:tc>
          <w:tcPr>
            <w:tcW w:w="3545" w:type="dxa"/>
            <w:tcBorders>
              <w:top w:val="single" w:sz="4" w:space="0" w:color="auto"/>
              <w:left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Утилизация</w:t>
            </w:r>
          </w:p>
        </w:tc>
        <w:tc>
          <w:tcPr>
            <w:tcW w:w="1241" w:type="dxa"/>
            <w:tcBorders>
              <w:top w:val="single" w:sz="4" w:space="0" w:color="auto"/>
              <w:left w:val="single" w:sz="4" w:space="0" w:color="auto"/>
              <w:bottom w:val="single" w:sz="4" w:space="0" w:color="auto"/>
            </w:tcBorders>
          </w:tcPr>
          <w:p w:rsidR="00AA582A" w:rsidRPr="008C1CB1" w:rsidRDefault="00AA582A" w:rsidP="00AA582A">
            <w:pPr>
              <w:widowControl w:val="0"/>
              <w:autoSpaceDE w:val="0"/>
              <w:autoSpaceDN w:val="0"/>
              <w:adjustRightInd w:val="0"/>
              <w:jc w:val="both"/>
            </w:pPr>
            <w:r w:rsidRPr="008C1CB1">
              <w:t>07</w:t>
            </w:r>
          </w:p>
        </w:tc>
      </w:tr>
      <w:tr w:rsidR="00AA582A" w:rsidRPr="008C1CB1" w:rsidTr="00AA582A">
        <w:tc>
          <w:tcPr>
            <w:tcW w:w="3510" w:type="dxa"/>
            <w:tcBorders>
              <w:top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p>
        </w:tc>
        <w:tc>
          <w:tcPr>
            <w:tcW w:w="1275" w:type="dxa"/>
            <w:tcBorders>
              <w:top w:val="single" w:sz="4" w:space="0" w:color="auto"/>
              <w:left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p>
        </w:tc>
        <w:tc>
          <w:tcPr>
            <w:tcW w:w="3545" w:type="dxa"/>
            <w:tcBorders>
              <w:top w:val="single" w:sz="4" w:space="0" w:color="auto"/>
              <w:left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Перевод в иную категорию</w:t>
            </w:r>
          </w:p>
        </w:tc>
        <w:tc>
          <w:tcPr>
            <w:tcW w:w="1241" w:type="dxa"/>
            <w:tcBorders>
              <w:top w:val="single" w:sz="4" w:space="0" w:color="auto"/>
              <w:left w:val="single" w:sz="4" w:space="0" w:color="auto"/>
              <w:bottom w:val="single" w:sz="4" w:space="0" w:color="auto"/>
            </w:tcBorders>
          </w:tcPr>
          <w:p w:rsidR="00AA582A" w:rsidRPr="008C1CB1" w:rsidRDefault="00AA582A" w:rsidP="00AA582A">
            <w:pPr>
              <w:widowControl w:val="0"/>
              <w:autoSpaceDE w:val="0"/>
              <w:autoSpaceDN w:val="0"/>
              <w:adjustRightInd w:val="0"/>
              <w:jc w:val="both"/>
            </w:pPr>
            <w:r w:rsidRPr="008C1CB1">
              <w:t>08</w:t>
            </w:r>
          </w:p>
        </w:tc>
      </w:tr>
    </w:tbl>
    <w:p w:rsidR="00AA582A" w:rsidRPr="008C1CB1" w:rsidRDefault="00AA582A" w:rsidP="00AA582A">
      <w:pPr>
        <w:widowControl w:val="0"/>
        <w:autoSpaceDE w:val="0"/>
        <w:autoSpaceDN w:val="0"/>
        <w:adjustRightInd w:val="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246"/>
        <w:gridCol w:w="2258"/>
        <w:gridCol w:w="2692"/>
        <w:gridCol w:w="2375"/>
      </w:tblGrid>
      <w:tr w:rsidR="00AA582A" w:rsidRPr="008C1CB1" w:rsidTr="00AA582A">
        <w:tc>
          <w:tcPr>
            <w:tcW w:w="2246" w:type="dxa"/>
            <w:tcBorders>
              <w:top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Статус объекта</w:t>
            </w:r>
          </w:p>
        </w:tc>
        <w:tc>
          <w:tcPr>
            <w:tcW w:w="2258" w:type="dxa"/>
            <w:tcBorders>
              <w:top w:val="single" w:sz="4" w:space="0" w:color="auto"/>
              <w:left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Целевая функция объекта</w:t>
            </w:r>
          </w:p>
        </w:tc>
        <w:tc>
          <w:tcPr>
            <w:tcW w:w="2692" w:type="dxa"/>
            <w:tcBorders>
              <w:top w:val="single" w:sz="4" w:space="0" w:color="auto"/>
              <w:left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Соответствует (не соответствует) условиям признания актива в качестве объекта основных средств</w:t>
            </w:r>
          </w:p>
        </w:tc>
        <w:tc>
          <w:tcPr>
            <w:tcW w:w="2375" w:type="dxa"/>
            <w:tcBorders>
              <w:top w:val="single" w:sz="4" w:space="0" w:color="auto"/>
              <w:left w:val="single" w:sz="4" w:space="0" w:color="auto"/>
              <w:bottom w:val="single" w:sz="4" w:space="0" w:color="auto"/>
            </w:tcBorders>
          </w:tcPr>
          <w:p w:rsidR="00AA582A" w:rsidRPr="008C1CB1" w:rsidRDefault="00AA582A" w:rsidP="00057D78">
            <w:pPr>
              <w:widowControl w:val="0"/>
              <w:autoSpaceDE w:val="0"/>
              <w:autoSpaceDN w:val="0"/>
              <w:adjustRightInd w:val="0"/>
            </w:pPr>
            <w:r w:rsidRPr="008C1CB1">
              <w:t>Графы 17,18 инвентаризационной описи (ф.0504087)</w:t>
            </w:r>
          </w:p>
        </w:tc>
      </w:tr>
      <w:tr w:rsidR="00AA582A" w:rsidRPr="008C1CB1" w:rsidTr="00AA582A">
        <w:tc>
          <w:tcPr>
            <w:tcW w:w="2246" w:type="dxa"/>
            <w:tcBorders>
              <w:top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В эксплуатацию</w:t>
            </w:r>
          </w:p>
        </w:tc>
        <w:tc>
          <w:tcPr>
            <w:tcW w:w="2258" w:type="dxa"/>
            <w:tcBorders>
              <w:top w:val="single" w:sz="4" w:space="0" w:color="auto"/>
              <w:left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Продолжить эксплуатацию</w:t>
            </w:r>
          </w:p>
        </w:tc>
        <w:tc>
          <w:tcPr>
            <w:tcW w:w="2692" w:type="dxa"/>
            <w:tcBorders>
              <w:top w:val="single" w:sz="4" w:space="0" w:color="auto"/>
              <w:left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Соответствует</w:t>
            </w:r>
          </w:p>
        </w:tc>
        <w:tc>
          <w:tcPr>
            <w:tcW w:w="2375" w:type="dxa"/>
            <w:tcBorders>
              <w:top w:val="single" w:sz="4" w:space="0" w:color="auto"/>
              <w:left w:val="single" w:sz="4" w:space="0" w:color="auto"/>
              <w:bottom w:val="single" w:sz="4" w:space="0" w:color="auto"/>
            </w:tcBorders>
          </w:tcPr>
          <w:p w:rsidR="00AA582A" w:rsidRPr="008C1CB1" w:rsidRDefault="00AA582A" w:rsidP="00AA582A">
            <w:pPr>
              <w:widowControl w:val="0"/>
              <w:autoSpaceDE w:val="0"/>
              <w:autoSpaceDN w:val="0"/>
              <w:adjustRightInd w:val="0"/>
              <w:jc w:val="both"/>
            </w:pPr>
            <w:r w:rsidRPr="008C1CB1">
              <w:t>Не заполняются</w:t>
            </w:r>
          </w:p>
        </w:tc>
      </w:tr>
      <w:tr w:rsidR="00AA582A" w:rsidRPr="008C1CB1" w:rsidTr="00AA582A">
        <w:tc>
          <w:tcPr>
            <w:tcW w:w="2246" w:type="dxa"/>
            <w:tcBorders>
              <w:top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Не соответствует требованиям эксплуатации</w:t>
            </w:r>
          </w:p>
        </w:tc>
        <w:tc>
          <w:tcPr>
            <w:tcW w:w="2258" w:type="dxa"/>
            <w:tcBorders>
              <w:top w:val="single" w:sz="4" w:space="0" w:color="auto"/>
              <w:left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Списание</w:t>
            </w:r>
          </w:p>
        </w:tc>
        <w:tc>
          <w:tcPr>
            <w:tcW w:w="2692" w:type="dxa"/>
            <w:tcBorders>
              <w:top w:val="single" w:sz="4" w:space="0" w:color="auto"/>
              <w:left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Не соответствует</w:t>
            </w:r>
          </w:p>
        </w:tc>
        <w:tc>
          <w:tcPr>
            <w:tcW w:w="2375" w:type="dxa"/>
            <w:tcBorders>
              <w:top w:val="single" w:sz="4" w:space="0" w:color="auto"/>
              <w:left w:val="single" w:sz="4" w:space="0" w:color="auto"/>
              <w:bottom w:val="single" w:sz="4" w:space="0" w:color="auto"/>
            </w:tcBorders>
          </w:tcPr>
          <w:p w:rsidR="00AA582A" w:rsidRPr="008C1CB1" w:rsidRDefault="00AA582A" w:rsidP="00AA582A">
            <w:pPr>
              <w:widowControl w:val="0"/>
              <w:autoSpaceDE w:val="0"/>
              <w:autoSpaceDN w:val="0"/>
              <w:adjustRightInd w:val="0"/>
              <w:jc w:val="both"/>
            </w:pPr>
            <w:r w:rsidRPr="008C1CB1">
              <w:t>Заполняются</w:t>
            </w:r>
          </w:p>
        </w:tc>
      </w:tr>
      <w:tr w:rsidR="00AA582A" w:rsidRPr="008C1CB1" w:rsidTr="00AA582A">
        <w:tc>
          <w:tcPr>
            <w:tcW w:w="2246" w:type="dxa"/>
            <w:tcBorders>
              <w:top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Не соответствует требованиям эксплуатации</w:t>
            </w:r>
          </w:p>
        </w:tc>
        <w:tc>
          <w:tcPr>
            <w:tcW w:w="2258" w:type="dxa"/>
            <w:tcBorders>
              <w:top w:val="single" w:sz="4" w:space="0" w:color="auto"/>
              <w:left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Утилизация</w:t>
            </w:r>
          </w:p>
        </w:tc>
        <w:tc>
          <w:tcPr>
            <w:tcW w:w="2692" w:type="dxa"/>
            <w:tcBorders>
              <w:top w:val="single" w:sz="4" w:space="0" w:color="auto"/>
              <w:left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Не соответствует</w:t>
            </w:r>
          </w:p>
        </w:tc>
        <w:tc>
          <w:tcPr>
            <w:tcW w:w="2375" w:type="dxa"/>
            <w:tcBorders>
              <w:top w:val="single" w:sz="4" w:space="0" w:color="auto"/>
              <w:left w:val="single" w:sz="4" w:space="0" w:color="auto"/>
              <w:bottom w:val="single" w:sz="4" w:space="0" w:color="auto"/>
            </w:tcBorders>
          </w:tcPr>
          <w:p w:rsidR="00AA582A" w:rsidRPr="008C1CB1" w:rsidRDefault="00AA582A" w:rsidP="00AA582A">
            <w:pPr>
              <w:widowControl w:val="0"/>
              <w:autoSpaceDE w:val="0"/>
              <w:autoSpaceDN w:val="0"/>
              <w:adjustRightInd w:val="0"/>
              <w:jc w:val="both"/>
            </w:pPr>
            <w:r w:rsidRPr="008C1CB1">
              <w:t>Заполняются</w:t>
            </w:r>
          </w:p>
        </w:tc>
      </w:tr>
      <w:tr w:rsidR="00AA582A" w:rsidRPr="008C1CB1" w:rsidTr="00AA582A">
        <w:tc>
          <w:tcPr>
            <w:tcW w:w="2246" w:type="dxa"/>
            <w:tcBorders>
              <w:top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Требуется ремонт</w:t>
            </w:r>
          </w:p>
        </w:tc>
        <w:tc>
          <w:tcPr>
            <w:tcW w:w="2258" w:type="dxa"/>
            <w:tcBorders>
              <w:top w:val="single" w:sz="4" w:space="0" w:color="auto"/>
              <w:left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Выполнить ремонт</w:t>
            </w:r>
          </w:p>
        </w:tc>
        <w:tc>
          <w:tcPr>
            <w:tcW w:w="2692" w:type="dxa"/>
            <w:tcBorders>
              <w:top w:val="single" w:sz="4" w:space="0" w:color="auto"/>
              <w:left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Соответствует</w:t>
            </w:r>
          </w:p>
        </w:tc>
        <w:tc>
          <w:tcPr>
            <w:tcW w:w="2375" w:type="dxa"/>
            <w:tcBorders>
              <w:top w:val="single" w:sz="4" w:space="0" w:color="auto"/>
              <w:left w:val="single" w:sz="4" w:space="0" w:color="auto"/>
              <w:bottom w:val="single" w:sz="4" w:space="0" w:color="auto"/>
            </w:tcBorders>
          </w:tcPr>
          <w:p w:rsidR="00AA582A" w:rsidRPr="008C1CB1" w:rsidRDefault="00AA582A" w:rsidP="00AA582A">
            <w:pPr>
              <w:widowControl w:val="0"/>
              <w:autoSpaceDE w:val="0"/>
              <w:autoSpaceDN w:val="0"/>
              <w:adjustRightInd w:val="0"/>
              <w:jc w:val="both"/>
            </w:pPr>
            <w:r w:rsidRPr="008C1CB1">
              <w:t>Не заполняются</w:t>
            </w:r>
          </w:p>
        </w:tc>
      </w:tr>
      <w:tr w:rsidR="00AA582A" w:rsidRPr="008C1CB1" w:rsidTr="00AA582A">
        <w:tc>
          <w:tcPr>
            <w:tcW w:w="2246" w:type="dxa"/>
            <w:tcBorders>
              <w:top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Требуется ремонт</w:t>
            </w:r>
          </w:p>
        </w:tc>
        <w:tc>
          <w:tcPr>
            <w:tcW w:w="2258" w:type="dxa"/>
            <w:tcBorders>
              <w:top w:val="single" w:sz="4" w:space="0" w:color="auto"/>
              <w:left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Дооборудование</w:t>
            </w:r>
          </w:p>
        </w:tc>
        <w:tc>
          <w:tcPr>
            <w:tcW w:w="2692" w:type="dxa"/>
            <w:tcBorders>
              <w:top w:val="single" w:sz="4" w:space="0" w:color="auto"/>
              <w:left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Соответствует</w:t>
            </w:r>
          </w:p>
        </w:tc>
        <w:tc>
          <w:tcPr>
            <w:tcW w:w="2375" w:type="dxa"/>
            <w:tcBorders>
              <w:top w:val="single" w:sz="4" w:space="0" w:color="auto"/>
              <w:left w:val="single" w:sz="4" w:space="0" w:color="auto"/>
              <w:bottom w:val="single" w:sz="4" w:space="0" w:color="auto"/>
            </w:tcBorders>
          </w:tcPr>
          <w:p w:rsidR="00AA582A" w:rsidRPr="008C1CB1" w:rsidRDefault="00AA582A" w:rsidP="00AA582A">
            <w:pPr>
              <w:widowControl w:val="0"/>
              <w:autoSpaceDE w:val="0"/>
              <w:autoSpaceDN w:val="0"/>
              <w:adjustRightInd w:val="0"/>
              <w:jc w:val="both"/>
            </w:pPr>
            <w:r w:rsidRPr="008C1CB1">
              <w:t>Не заполняются</w:t>
            </w:r>
          </w:p>
        </w:tc>
      </w:tr>
      <w:tr w:rsidR="00AA582A" w:rsidRPr="008C1CB1" w:rsidTr="00AA582A">
        <w:tc>
          <w:tcPr>
            <w:tcW w:w="2246" w:type="dxa"/>
            <w:tcBorders>
              <w:top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Требуется ремонт</w:t>
            </w:r>
          </w:p>
        </w:tc>
        <w:tc>
          <w:tcPr>
            <w:tcW w:w="2258" w:type="dxa"/>
            <w:tcBorders>
              <w:top w:val="single" w:sz="4" w:space="0" w:color="auto"/>
              <w:left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Списание</w:t>
            </w:r>
          </w:p>
        </w:tc>
        <w:tc>
          <w:tcPr>
            <w:tcW w:w="2692" w:type="dxa"/>
            <w:tcBorders>
              <w:top w:val="single" w:sz="4" w:space="0" w:color="auto"/>
              <w:left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Не соответствует</w:t>
            </w:r>
          </w:p>
        </w:tc>
        <w:tc>
          <w:tcPr>
            <w:tcW w:w="2375" w:type="dxa"/>
            <w:tcBorders>
              <w:top w:val="single" w:sz="4" w:space="0" w:color="auto"/>
              <w:left w:val="single" w:sz="4" w:space="0" w:color="auto"/>
              <w:bottom w:val="single" w:sz="4" w:space="0" w:color="auto"/>
            </w:tcBorders>
          </w:tcPr>
          <w:p w:rsidR="00AA582A" w:rsidRPr="008C1CB1" w:rsidRDefault="00AA582A" w:rsidP="00AA582A">
            <w:pPr>
              <w:widowControl w:val="0"/>
              <w:autoSpaceDE w:val="0"/>
              <w:autoSpaceDN w:val="0"/>
              <w:adjustRightInd w:val="0"/>
              <w:jc w:val="both"/>
            </w:pPr>
            <w:r w:rsidRPr="008C1CB1">
              <w:t>Заполняются</w:t>
            </w:r>
          </w:p>
        </w:tc>
      </w:tr>
      <w:tr w:rsidR="00AA582A" w:rsidRPr="008C1CB1" w:rsidTr="00AA582A">
        <w:tc>
          <w:tcPr>
            <w:tcW w:w="2246" w:type="dxa"/>
            <w:tcBorders>
              <w:top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Находится на консервации</w:t>
            </w:r>
          </w:p>
        </w:tc>
        <w:tc>
          <w:tcPr>
            <w:tcW w:w="2258" w:type="dxa"/>
            <w:tcBorders>
              <w:top w:val="single" w:sz="4" w:space="0" w:color="auto"/>
              <w:left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Ввести в эксплуатацию</w:t>
            </w:r>
          </w:p>
        </w:tc>
        <w:tc>
          <w:tcPr>
            <w:tcW w:w="2692" w:type="dxa"/>
            <w:tcBorders>
              <w:top w:val="single" w:sz="4" w:space="0" w:color="auto"/>
              <w:left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Соответствует</w:t>
            </w:r>
          </w:p>
        </w:tc>
        <w:tc>
          <w:tcPr>
            <w:tcW w:w="2375" w:type="dxa"/>
            <w:tcBorders>
              <w:top w:val="single" w:sz="4" w:space="0" w:color="auto"/>
              <w:left w:val="single" w:sz="4" w:space="0" w:color="auto"/>
              <w:bottom w:val="single" w:sz="4" w:space="0" w:color="auto"/>
            </w:tcBorders>
          </w:tcPr>
          <w:p w:rsidR="00AA582A" w:rsidRPr="008C1CB1" w:rsidRDefault="00AA582A" w:rsidP="00AA582A">
            <w:pPr>
              <w:widowControl w:val="0"/>
              <w:autoSpaceDE w:val="0"/>
              <w:autoSpaceDN w:val="0"/>
              <w:adjustRightInd w:val="0"/>
              <w:jc w:val="both"/>
            </w:pPr>
            <w:r w:rsidRPr="008C1CB1">
              <w:t>Не заполняются</w:t>
            </w:r>
          </w:p>
        </w:tc>
      </w:tr>
      <w:tr w:rsidR="00AA582A" w:rsidRPr="008C1CB1" w:rsidTr="00AA582A">
        <w:tc>
          <w:tcPr>
            <w:tcW w:w="2246" w:type="dxa"/>
            <w:tcBorders>
              <w:top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 xml:space="preserve">Не </w:t>
            </w:r>
            <w:proofErr w:type="gramStart"/>
            <w:r w:rsidRPr="008C1CB1">
              <w:t>введен</w:t>
            </w:r>
            <w:proofErr w:type="gramEnd"/>
            <w:r w:rsidRPr="008C1CB1">
              <w:t xml:space="preserve"> в эксплуатацию</w:t>
            </w:r>
          </w:p>
        </w:tc>
        <w:tc>
          <w:tcPr>
            <w:tcW w:w="2258" w:type="dxa"/>
            <w:tcBorders>
              <w:top w:val="single" w:sz="4" w:space="0" w:color="auto"/>
              <w:left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Ввести в эксплуатацию</w:t>
            </w:r>
          </w:p>
        </w:tc>
        <w:tc>
          <w:tcPr>
            <w:tcW w:w="2692" w:type="dxa"/>
            <w:tcBorders>
              <w:top w:val="single" w:sz="4" w:space="0" w:color="auto"/>
              <w:left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Соответствует</w:t>
            </w:r>
          </w:p>
        </w:tc>
        <w:tc>
          <w:tcPr>
            <w:tcW w:w="2375" w:type="dxa"/>
            <w:tcBorders>
              <w:top w:val="single" w:sz="4" w:space="0" w:color="auto"/>
              <w:left w:val="single" w:sz="4" w:space="0" w:color="auto"/>
              <w:bottom w:val="single" w:sz="4" w:space="0" w:color="auto"/>
            </w:tcBorders>
          </w:tcPr>
          <w:p w:rsidR="00AA582A" w:rsidRPr="008C1CB1" w:rsidRDefault="00AA582A" w:rsidP="00AA582A">
            <w:pPr>
              <w:widowControl w:val="0"/>
              <w:autoSpaceDE w:val="0"/>
              <w:autoSpaceDN w:val="0"/>
              <w:adjustRightInd w:val="0"/>
              <w:jc w:val="both"/>
            </w:pPr>
            <w:r w:rsidRPr="008C1CB1">
              <w:t>Не заполняются</w:t>
            </w:r>
          </w:p>
        </w:tc>
      </w:tr>
      <w:tr w:rsidR="00AA582A" w:rsidRPr="008C1CB1" w:rsidTr="00AA582A">
        <w:tc>
          <w:tcPr>
            <w:tcW w:w="2246" w:type="dxa"/>
            <w:tcBorders>
              <w:top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 xml:space="preserve">Не </w:t>
            </w:r>
            <w:proofErr w:type="gramStart"/>
            <w:r w:rsidRPr="008C1CB1">
              <w:t>введен</w:t>
            </w:r>
            <w:proofErr w:type="gramEnd"/>
            <w:r w:rsidRPr="008C1CB1">
              <w:t xml:space="preserve"> в эксплуатацию</w:t>
            </w:r>
          </w:p>
        </w:tc>
        <w:tc>
          <w:tcPr>
            <w:tcW w:w="2258" w:type="dxa"/>
            <w:tcBorders>
              <w:top w:val="single" w:sz="4" w:space="0" w:color="auto"/>
              <w:left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Перевод в иную категорию активов</w:t>
            </w:r>
          </w:p>
        </w:tc>
        <w:tc>
          <w:tcPr>
            <w:tcW w:w="2692" w:type="dxa"/>
            <w:tcBorders>
              <w:top w:val="single" w:sz="4" w:space="0" w:color="auto"/>
              <w:left w:val="single" w:sz="4" w:space="0" w:color="auto"/>
              <w:bottom w:val="single" w:sz="4" w:space="0" w:color="auto"/>
              <w:right w:val="single" w:sz="4" w:space="0" w:color="auto"/>
            </w:tcBorders>
          </w:tcPr>
          <w:p w:rsidR="00AA582A" w:rsidRPr="008C1CB1" w:rsidRDefault="00AA582A" w:rsidP="00AA582A">
            <w:pPr>
              <w:widowControl w:val="0"/>
              <w:autoSpaceDE w:val="0"/>
              <w:autoSpaceDN w:val="0"/>
              <w:adjustRightInd w:val="0"/>
              <w:jc w:val="both"/>
            </w:pPr>
            <w:r w:rsidRPr="008C1CB1">
              <w:t>Не соответствует</w:t>
            </w:r>
          </w:p>
        </w:tc>
        <w:tc>
          <w:tcPr>
            <w:tcW w:w="2375" w:type="dxa"/>
            <w:tcBorders>
              <w:top w:val="single" w:sz="4" w:space="0" w:color="auto"/>
              <w:left w:val="single" w:sz="4" w:space="0" w:color="auto"/>
              <w:bottom w:val="single" w:sz="4" w:space="0" w:color="auto"/>
            </w:tcBorders>
          </w:tcPr>
          <w:p w:rsidR="00AA582A" w:rsidRPr="008C1CB1" w:rsidRDefault="00AA582A" w:rsidP="00AA582A">
            <w:pPr>
              <w:widowControl w:val="0"/>
              <w:autoSpaceDE w:val="0"/>
              <w:autoSpaceDN w:val="0"/>
              <w:adjustRightInd w:val="0"/>
              <w:jc w:val="both"/>
            </w:pPr>
            <w:r w:rsidRPr="008C1CB1">
              <w:t>Заполняются</w:t>
            </w:r>
          </w:p>
        </w:tc>
      </w:tr>
    </w:tbl>
    <w:p w:rsidR="00AA582A" w:rsidRPr="00E237C4" w:rsidRDefault="00AA582A" w:rsidP="006F7B52">
      <w:pPr>
        <w:widowControl w:val="0"/>
        <w:autoSpaceDE w:val="0"/>
        <w:autoSpaceDN w:val="0"/>
        <w:adjustRightInd w:val="0"/>
        <w:ind w:firstLine="708"/>
        <w:jc w:val="both"/>
        <w:rPr>
          <w:sz w:val="28"/>
          <w:szCs w:val="28"/>
        </w:rPr>
      </w:pPr>
      <w:r w:rsidRPr="00E237C4">
        <w:rPr>
          <w:sz w:val="28"/>
          <w:szCs w:val="28"/>
        </w:rPr>
        <w:t>Проверку основных средств на соответствие критериям активов проводится ежегодно. Информацию о том, соответствует имущество балансовой учетной категории или уже нет, отражается в инвентарной описи (сличительной ведомости).</w:t>
      </w:r>
    </w:p>
    <w:p w:rsidR="00AA582A" w:rsidRPr="00E237C4" w:rsidRDefault="00AA582A" w:rsidP="006F7B52">
      <w:pPr>
        <w:widowControl w:val="0"/>
        <w:autoSpaceDE w:val="0"/>
        <w:autoSpaceDN w:val="0"/>
        <w:adjustRightInd w:val="0"/>
        <w:ind w:firstLine="708"/>
        <w:jc w:val="both"/>
        <w:rPr>
          <w:sz w:val="28"/>
          <w:szCs w:val="28"/>
        </w:rPr>
      </w:pPr>
      <w:r w:rsidRPr="00E237C4">
        <w:rPr>
          <w:sz w:val="28"/>
          <w:szCs w:val="28"/>
        </w:rPr>
        <w:t xml:space="preserve">Если в ходе инвентаризации обнаружили имущество, которое не соответствует критериям актива, то оно переводится на </w:t>
      </w:r>
      <w:proofErr w:type="spellStart"/>
      <w:r w:rsidRPr="00E237C4">
        <w:rPr>
          <w:sz w:val="28"/>
          <w:szCs w:val="28"/>
        </w:rPr>
        <w:t>забалансовый</w:t>
      </w:r>
      <w:proofErr w:type="spellEnd"/>
      <w:r w:rsidRPr="00E237C4">
        <w:rPr>
          <w:sz w:val="28"/>
          <w:szCs w:val="28"/>
        </w:rPr>
        <w:t xml:space="preserve"> счет.</w:t>
      </w:r>
    </w:p>
    <w:p w:rsidR="00AA582A" w:rsidRPr="00E237C4" w:rsidRDefault="00AA582A" w:rsidP="006F7B52">
      <w:pPr>
        <w:widowControl w:val="0"/>
        <w:autoSpaceDE w:val="0"/>
        <w:autoSpaceDN w:val="0"/>
        <w:adjustRightInd w:val="0"/>
        <w:ind w:firstLine="708"/>
        <w:jc w:val="both"/>
        <w:rPr>
          <w:sz w:val="28"/>
          <w:szCs w:val="28"/>
        </w:rPr>
      </w:pPr>
      <w:r w:rsidRPr="00E237C4">
        <w:rPr>
          <w:sz w:val="28"/>
          <w:szCs w:val="28"/>
        </w:rPr>
        <w:t>Решение о прекращении признания объекта в качестве основного средства принимает инвентаризационная комиссия. Она фиксирует такое решение в акте о результатах инвентаризации. На основании этого документа бухгалтер списывает имущество-</w:t>
      </w:r>
      <w:proofErr w:type="spellStart"/>
      <w:r w:rsidRPr="00E237C4">
        <w:rPr>
          <w:sz w:val="28"/>
          <w:szCs w:val="28"/>
        </w:rPr>
        <w:t>неактив</w:t>
      </w:r>
      <w:proofErr w:type="spellEnd"/>
      <w:r w:rsidRPr="00E237C4">
        <w:rPr>
          <w:sz w:val="28"/>
          <w:szCs w:val="28"/>
        </w:rPr>
        <w:t xml:space="preserve"> с баланса. Составляется бухгалтерская справка (ф.0504833), в ней отражаются проводки по выбытию основного средства с баланса и информация об этом объекте на </w:t>
      </w:r>
      <w:proofErr w:type="spellStart"/>
      <w:r w:rsidRPr="00E237C4">
        <w:rPr>
          <w:sz w:val="28"/>
          <w:szCs w:val="28"/>
        </w:rPr>
        <w:t>забалансовом</w:t>
      </w:r>
      <w:proofErr w:type="spellEnd"/>
      <w:r w:rsidRPr="00E237C4">
        <w:rPr>
          <w:sz w:val="28"/>
          <w:szCs w:val="28"/>
        </w:rPr>
        <w:t xml:space="preserve"> счете 02 </w:t>
      </w:r>
      <w:r w:rsidR="00CB563B" w:rsidRPr="00E237C4">
        <w:rPr>
          <w:sz w:val="28"/>
          <w:szCs w:val="28"/>
        </w:rPr>
        <w:t>«</w:t>
      </w:r>
      <w:r w:rsidRPr="00E237C4">
        <w:rPr>
          <w:sz w:val="28"/>
          <w:szCs w:val="28"/>
        </w:rPr>
        <w:t>Материальные ценности, принятые на хранение</w:t>
      </w:r>
      <w:r w:rsidR="00CB563B" w:rsidRPr="00E237C4">
        <w:rPr>
          <w:sz w:val="28"/>
          <w:szCs w:val="28"/>
        </w:rPr>
        <w:t>»</w:t>
      </w:r>
      <w:r w:rsidRPr="00E237C4">
        <w:rPr>
          <w:sz w:val="28"/>
          <w:szCs w:val="28"/>
        </w:rPr>
        <w:t>.</w:t>
      </w:r>
    </w:p>
    <w:p w:rsidR="00CE066B" w:rsidRDefault="00CE066B" w:rsidP="00F8436A">
      <w:pPr>
        <w:widowControl w:val="0"/>
        <w:tabs>
          <w:tab w:val="left" w:pos="6672"/>
        </w:tabs>
        <w:autoSpaceDE w:val="0"/>
        <w:autoSpaceDN w:val="0"/>
        <w:adjustRightInd w:val="0"/>
        <w:jc w:val="both"/>
        <w:rPr>
          <w:sz w:val="28"/>
          <w:szCs w:val="28"/>
        </w:rPr>
      </w:pPr>
    </w:p>
    <w:p w:rsidR="00CE066B" w:rsidRDefault="00CE066B" w:rsidP="00F8436A">
      <w:pPr>
        <w:widowControl w:val="0"/>
        <w:tabs>
          <w:tab w:val="left" w:pos="6672"/>
        </w:tabs>
        <w:autoSpaceDE w:val="0"/>
        <w:autoSpaceDN w:val="0"/>
        <w:adjustRightInd w:val="0"/>
        <w:jc w:val="both"/>
        <w:rPr>
          <w:sz w:val="28"/>
          <w:szCs w:val="28"/>
        </w:rPr>
      </w:pPr>
    </w:p>
    <w:p w:rsidR="00CE066B" w:rsidRDefault="00CE066B" w:rsidP="00F8436A">
      <w:pPr>
        <w:widowControl w:val="0"/>
        <w:tabs>
          <w:tab w:val="left" w:pos="6672"/>
        </w:tabs>
        <w:autoSpaceDE w:val="0"/>
        <w:autoSpaceDN w:val="0"/>
        <w:adjustRightInd w:val="0"/>
        <w:jc w:val="both"/>
        <w:rPr>
          <w:sz w:val="28"/>
          <w:szCs w:val="28"/>
        </w:rPr>
      </w:pPr>
    </w:p>
    <w:p w:rsidR="00F8436A" w:rsidRPr="00E237C4" w:rsidRDefault="00F8436A" w:rsidP="00F8436A">
      <w:pPr>
        <w:widowControl w:val="0"/>
        <w:tabs>
          <w:tab w:val="left" w:pos="6672"/>
        </w:tabs>
        <w:autoSpaceDE w:val="0"/>
        <w:autoSpaceDN w:val="0"/>
        <w:adjustRightInd w:val="0"/>
        <w:jc w:val="both"/>
        <w:rPr>
          <w:sz w:val="28"/>
          <w:szCs w:val="28"/>
        </w:rPr>
      </w:pPr>
      <w:r w:rsidRPr="00E237C4">
        <w:rPr>
          <w:sz w:val="28"/>
          <w:szCs w:val="28"/>
        </w:rPr>
        <w:t xml:space="preserve">Главный специалист администрации </w:t>
      </w:r>
    </w:p>
    <w:p w:rsidR="00F8436A" w:rsidRPr="00E237C4" w:rsidRDefault="00F8436A" w:rsidP="00F8436A">
      <w:pPr>
        <w:widowControl w:val="0"/>
        <w:autoSpaceDE w:val="0"/>
        <w:autoSpaceDN w:val="0"/>
        <w:adjustRightInd w:val="0"/>
        <w:jc w:val="both"/>
        <w:rPr>
          <w:sz w:val="28"/>
          <w:szCs w:val="28"/>
        </w:rPr>
      </w:pPr>
      <w:r w:rsidRPr="00E237C4">
        <w:rPr>
          <w:sz w:val="28"/>
          <w:szCs w:val="28"/>
        </w:rPr>
        <w:t xml:space="preserve">Молдаванского сельского поселения                                   </w:t>
      </w:r>
      <w:r w:rsidR="00CE066B">
        <w:rPr>
          <w:sz w:val="28"/>
          <w:szCs w:val="28"/>
        </w:rPr>
        <w:t xml:space="preserve">    </w:t>
      </w:r>
      <w:r w:rsidRPr="00E237C4">
        <w:rPr>
          <w:sz w:val="28"/>
          <w:szCs w:val="28"/>
        </w:rPr>
        <w:t xml:space="preserve"> </w:t>
      </w:r>
      <w:r w:rsidR="00CE066B">
        <w:rPr>
          <w:sz w:val="28"/>
          <w:szCs w:val="28"/>
        </w:rPr>
        <w:t xml:space="preserve">Е.В. </w:t>
      </w:r>
      <w:proofErr w:type="gramStart"/>
      <w:r w:rsidR="00CE066B">
        <w:rPr>
          <w:sz w:val="28"/>
          <w:szCs w:val="28"/>
        </w:rPr>
        <w:t>Подольская</w:t>
      </w:r>
      <w:proofErr w:type="gramEnd"/>
    </w:p>
    <w:p w:rsidR="00AA582A" w:rsidRPr="008C1CB1" w:rsidRDefault="00AA582A" w:rsidP="00B2448B">
      <w:pPr>
        <w:widowControl w:val="0"/>
        <w:autoSpaceDE w:val="0"/>
        <w:autoSpaceDN w:val="0"/>
        <w:adjustRightInd w:val="0"/>
      </w:pPr>
    </w:p>
    <w:p w:rsidR="006F7B52" w:rsidRPr="008C1CB1" w:rsidRDefault="006F7B52" w:rsidP="00B2448B">
      <w:pPr>
        <w:widowControl w:val="0"/>
        <w:autoSpaceDE w:val="0"/>
        <w:autoSpaceDN w:val="0"/>
        <w:adjustRightInd w:val="0"/>
      </w:pPr>
    </w:p>
    <w:p w:rsidR="00D35ED0" w:rsidRPr="008C1CB1" w:rsidRDefault="00D35ED0" w:rsidP="00B2448B">
      <w:pPr>
        <w:widowControl w:val="0"/>
        <w:autoSpaceDE w:val="0"/>
        <w:autoSpaceDN w:val="0"/>
        <w:adjustRightInd w:val="0"/>
      </w:pPr>
    </w:p>
    <w:p w:rsidR="00765995" w:rsidRDefault="00765995" w:rsidP="00B2448B">
      <w:pPr>
        <w:widowControl w:val="0"/>
        <w:autoSpaceDE w:val="0"/>
        <w:autoSpaceDN w:val="0"/>
        <w:adjustRightInd w:val="0"/>
      </w:pPr>
    </w:p>
    <w:p w:rsidR="00E237C4" w:rsidRPr="008C1CB1" w:rsidRDefault="00E237C4" w:rsidP="00B2448B">
      <w:pPr>
        <w:widowControl w:val="0"/>
        <w:autoSpaceDE w:val="0"/>
        <w:autoSpaceDN w:val="0"/>
        <w:adjustRightInd w:val="0"/>
      </w:pP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7"/>
        <w:gridCol w:w="4927"/>
      </w:tblGrid>
      <w:tr w:rsidR="00F90574" w:rsidRPr="008C1CB1" w:rsidTr="003F206B">
        <w:tc>
          <w:tcPr>
            <w:tcW w:w="4927" w:type="dxa"/>
          </w:tcPr>
          <w:p w:rsidR="00F90574" w:rsidRPr="008C1CB1" w:rsidRDefault="00F90574" w:rsidP="003F206B">
            <w:pPr>
              <w:widowControl w:val="0"/>
              <w:autoSpaceDE w:val="0"/>
              <w:autoSpaceDN w:val="0"/>
              <w:adjustRightInd w:val="0"/>
            </w:pPr>
          </w:p>
        </w:tc>
        <w:tc>
          <w:tcPr>
            <w:tcW w:w="4927" w:type="dxa"/>
          </w:tcPr>
          <w:p w:rsidR="00F90574" w:rsidRPr="008C1CB1" w:rsidRDefault="00F90574" w:rsidP="003F206B">
            <w:pPr>
              <w:widowControl w:val="0"/>
              <w:autoSpaceDE w:val="0"/>
              <w:autoSpaceDN w:val="0"/>
              <w:adjustRightInd w:val="0"/>
            </w:pPr>
            <w:r w:rsidRPr="008C1CB1">
              <w:t>П</w:t>
            </w:r>
            <w:r w:rsidR="00E237C4">
              <w:t>РИЛОЖЕНИЕ</w:t>
            </w:r>
            <w:r w:rsidRPr="008C1CB1">
              <w:t xml:space="preserve"> 5</w:t>
            </w:r>
          </w:p>
          <w:p w:rsidR="00F90574" w:rsidRPr="006E00DB" w:rsidRDefault="00F90574" w:rsidP="003F206B">
            <w:pPr>
              <w:widowControl w:val="0"/>
              <w:autoSpaceDE w:val="0"/>
              <w:autoSpaceDN w:val="0"/>
              <w:adjustRightInd w:val="0"/>
              <w:rPr>
                <w:color w:val="000000" w:themeColor="text1"/>
              </w:rPr>
            </w:pPr>
            <w:r w:rsidRPr="006E00DB">
              <w:rPr>
                <w:color w:val="000000" w:themeColor="text1"/>
              </w:rPr>
              <w:t xml:space="preserve">к Положению об учетной политике </w:t>
            </w:r>
            <w:proofErr w:type="gramStart"/>
            <w:r w:rsidRPr="006E00DB">
              <w:rPr>
                <w:color w:val="000000" w:themeColor="text1"/>
              </w:rPr>
              <w:t>для</w:t>
            </w:r>
            <w:proofErr w:type="gramEnd"/>
            <w:r w:rsidRPr="006E00DB">
              <w:rPr>
                <w:color w:val="000000" w:themeColor="text1"/>
              </w:rPr>
              <w:t xml:space="preserve"> </w:t>
            </w:r>
          </w:p>
          <w:p w:rsidR="00F90574" w:rsidRPr="008C1CB1" w:rsidRDefault="00F90574" w:rsidP="003F206B">
            <w:pPr>
              <w:widowControl w:val="0"/>
              <w:autoSpaceDE w:val="0"/>
              <w:autoSpaceDN w:val="0"/>
              <w:adjustRightInd w:val="0"/>
            </w:pPr>
            <w:r w:rsidRPr="006E00DB">
              <w:rPr>
                <w:color w:val="000000" w:themeColor="text1"/>
              </w:rPr>
              <w:t xml:space="preserve">целей </w:t>
            </w:r>
            <w:r w:rsidRPr="006E00DB">
              <w:rPr>
                <w:color w:val="000000" w:themeColor="text1"/>
                <w:shd w:val="clear" w:color="auto" w:fill="FFFFFF"/>
              </w:rPr>
              <w:t xml:space="preserve">бюджетного учета администрации Молдаванского сельского поселения </w:t>
            </w:r>
            <w:r w:rsidR="008C1CB1" w:rsidRPr="006E00DB">
              <w:rPr>
                <w:color w:val="000000" w:themeColor="text1"/>
                <w:shd w:val="clear" w:color="auto" w:fill="FFFFFF"/>
              </w:rPr>
              <w:t>Крымского района</w:t>
            </w:r>
            <w:r w:rsidR="006E00DB">
              <w:rPr>
                <w:color w:val="000000" w:themeColor="text1"/>
                <w:shd w:val="clear" w:color="auto" w:fill="FFFFFF"/>
              </w:rPr>
              <w:t xml:space="preserve"> </w:t>
            </w:r>
            <w:r w:rsidR="006E00DB" w:rsidRPr="008C1CB1">
              <w:t xml:space="preserve">от </w:t>
            </w:r>
            <w:r w:rsidR="006E00DB">
              <w:t xml:space="preserve">28.02.2025 </w:t>
            </w:r>
            <w:r w:rsidR="006E00DB" w:rsidRPr="008C1CB1">
              <w:t xml:space="preserve"> № </w:t>
            </w:r>
            <w:r w:rsidR="006E00DB">
              <w:t>53</w:t>
            </w:r>
          </w:p>
        </w:tc>
      </w:tr>
    </w:tbl>
    <w:p w:rsidR="006F7B52" w:rsidRPr="008C1CB1" w:rsidRDefault="006F7B52" w:rsidP="00B2448B">
      <w:pPr>
        <w:widowControl w:val="0"/>
        <w:autoSpaceDE w:val="0"/>
        <w:autoSpaceDN w:val="0"/>
        <w:adjustRightInd w:val="0"/>
      </w:pPr>
    </w:p>
    <w:p w:rsidR="00AA582A" w:rsidRPr="008C1CB1" w:rsidRDefault="00AA582A" w:rsidP="00AA582A">
      <w:pPr>
        <w:widowControl w:val="0"/>
        <w:autoSpaceDE w:val="0"/>
        <w:autoSpaceDN w:val="0"/>
        <w:adjustRightInd w:val="0"/>
        <w:jc w:val="both"/>
      </w:pPr>
    </w:p>
    <w:p w:rsidR="00AA582A" w:rsidRPr="00E237C4" w:rsidRDefault="00AA582A" w:rsidP="00AA582A">
      <w:pPr>
        <w:widowControl w:val="0"/>
        <w:autoSpaceDE w:val="0"/>
        <w:autoSpaceDN w:val="0"/>
        <w:adjustRightInd w:val="0"/>
        <w:jc w:val="center"/>
        <w:rPr>
          <w:b/>
          <w:sz w:val="28"/>
          <w:szCs w:val="28"/>
        </w:rPr>
      </w:pPr>
      <w:r w:rsidRPr="00E237C4">
        <w:rPr>
          <w:b/>
          <w:sz w:val="28"/>
          <w:szCs w:val="28"/>
        </w:rPr>
        <w:t>Порядок признания в бухгалтерском учете и раскрытия в бухгалтерской (финансовой) отчетности событий после отчетной даты</w:t>
      </w:r>
    </w:p>
    <w:p w:rsidR="00AA582A" w:rsidRPr="00E237C4" w:rsidRDefault="00AA582A" w:rsidP="00AA582A">
      <w:pPr>
        <w:widowControl w:val="0"/>
        <w:autoSpaceDE w:val="0"/>
        <w:autoSpaceDN w:val="0"/>
        <w:adjustRightInd w:val="0"/>
        <w:jc w:val="both"/>
        <w:rPr>
          <w:sz w:val="28"/>
          <w:szCs w:val="28"/>
        </w:rPr>
      </w:pPr>
    </w:p>
    <w:p w:rsidR="00AA582A" w:rsidRPr="00E237C4" w:rsidRDefault="00AA582A" w:rsidP="006F7B52">
      <w:pPr>
        <w:widowControl w:val="0"/>
        <w:autoSpaceDE w:val="0"/>
        <w:autoSpaceDN w:val="0"/>
        <w:adjustRightInd w:val="0"/>
        <w:ind w:firstLine="708"/>
        <w:rPr>
          <w:sz w:val="28"/>
          <w:szCs w:val="28"/>
        </w:rPr>
      </w:pPr>
      <w:r w:rsidRPr="00E237C4">
        <w:rPr>
          <w:sz w:val="28"/>
          <w:szCs w:val="28"/>
        </w:rPr>
        <w:t>1. В данные бухгалтерского учета за отчетный период включается информация о событиях после отчетной даты - существенных фактах хозяйственной жизни, которые произошли в период между отчетной датой и датой подписания или принятия бухгалтерской (финансовой) движение денег или результаты деятельности учреждения (далее-События).</w:t>
      </w:r>
    </w:p>
    <w:p w:rsidR="00AA582A" w:rsidRPr="00E237C4" w:rsidRDefault="00AA582A" w:rsidP="00AA582A">
      <w:pPr>
        <w:widowControl w:val="0"/>
        <w:autoSpaceDE w:val="0"/>
        <w:autoSpaceDN w:val="0"/>
        <w:adjustRightInd w:val="0"/>
        <w:rPr>
          <w:sz w:val="28"/>
          <w:szCs w:val="28"/>
        </w:rPr>
      </w:pPr>
      <w:r w:rsidRPr="00E237C4">
        <w:rPr>
          <w:sz w:val="28"/>
          <w:szCs w:val="28"/>
        </w:rPr>
        <w:t>Факт хозяйственной жизни признается существенным, если без знания о нем пользователи отчетности не могут достоверно оценить финансовое состояние, движение денежных средств или результаты деятельности учреждения.</w:t>
      </w:r>
    </w:p>
    <w:p w:rsidR="00AA582A" w:rsidRPr="00E237C4" w:rsidRDefault="00AA582A" w:rsidP="006F7B52">
      <w:pPr>
        <w:widowControl w:val="0"/>
        <w:autoSpaceDE w:val="0"/>
        <w:autoSpaceDN w:val="0"/>
        <w:adjustRightInd w:val="0"/>
        <w:ind w:firstLine="708"/>
        <w:rPr>
          <w:sz w:val="28"/>
          <w:szCs w:val="28"/>
        </w:rPr>
      </w:pPr>
      <w:r w:rsidRPr="00E237C4">
        <w:rPr>
          <w:sz w:val="28"/>
          <w:szCs w:val="28"/>
        </w:rPr>
        <w:t>2. Событиями после отчетной даты признаются:</w:t>
      </w:r>
    </w:p>
    <w:p w:rsidR="00AA582A" w:rsidRPr="00E237C4" w:rsidRDefault="00AA582A" w:rsidP="00B22D6E">
      <w:pPr>
        <w:widowControl w:val="0"/>
        <w:autoSpaceDE w:val="0"/>
        <w:autoSpaceDN w:val="0"/>
        <w:adjustRightInd w:val="0"/>
        <w:ind w:firstLine="708"/>
        <w:rPr>
          <w:sz w:val="28"/>
          <w:szCs w:val="28"/>
        </w:rPr>
      </w:pPr>
      <w:r w:rsidRPr="00E237C4">
        <w:rPr>
          <w:sz w:val="28"/>
          <w:szCs w:val="28"/>
        </w:rPr>
        <w:t xml:space="preserve">2.1 События, которые подтверждают существовавшие на отчетную дату хозяйственные условия учреждения. Учреждение применяет перечень таких событий, приведенный в пункте 7 СГС </w:t>
      </w:r>
      <w:r w:rsidR="00CB563B" w:rsidRPr="00E237C4">
        <w:rPr>
          <w:sz w:val="28"/>
          <w:szCs w:val="28"/>
        </w:rPr>
        <w:t>«</w:t>
      </w:r>
      <w:r w:rsidRPr="00E237C4">
        <w:rPr>
          <w:sz w:val="28"/>
          <w:szCs w:val="28"/>
        </w:rPr>
        <w:t>События после отчетной даты</w:t>
      </w:r>
      <w:r w:rsidR="00CB563B" w:rsidRPr="00E237C4">
        <w:rPr>
          <w:sz w:val="28"/>
          <w:szCs w:val="28"/>
        </w:rPr>
        <w:t>»</w:t>
      </w:r>
      <w:r w:rsidRPr="00E237C4">
        <w:rPr>
          <w:sz w:val="28"/>
          <w:szCs w:val="28"/>
        </w:rPr>
        <w:t>.</w:t>
      </w:r>
    </w:p>
    <w:p w:rsidR="00AA582A" w:rsidRPr="00E237C4" w:rsidRDefault="00AA582A" w:rsidP="00B22D6E">
      <w:pPr>
        <w:widowControl w:val="0"/>
        <w:autoSpaceDE w:val="0"/>
        <w:autoSpaceDN w:val="0"/>
        <w:adjustRightInd w:val="0"/>
        <w:ind w:firstLine="708"/>
        <w:rPr>
          <w:sz w:val="28"/>
          <w:szCs w:val="28"/>
        </w:rPr>
      </w:pPr>
      <w:r w:rsidRPr="00E237C4">
        <w:rPr>
          <w:sz w:val="28"/>
          <w:szCs w:val="28"/>
        </w:rPr>
        <w:t xml:space="preserve">2.2. События, которые указывают на условиях хозяйственной деятельности, факты хозяйственной жизни или обстоятельства, возникшие после отчетной даты. Учреждение применяет перечень таких событий, приведенный в пункте 7 СГС </w:t>
      </w:r>
      <w:r w:rsidR="00CB563B" w:rsidRPr="00E237C4">
        <w:rPr>
          <w:sz w:val="28"/>
          <w:szCs w:val="28"/>
        </w:rPr>
        <w:t>«</w:t>
      </w:r>
      <w:r w:rsidRPr="00E237C4">
        <w:rPr>
          <w:sz w:val="28"/>
          <w:szCs w:val="28"/>
        </w:rPr>
        <w:t>События после отчетной даты</w:t>
      </w:r>
      <w:r w:rsidR="00CB563B" w:rsidRPr="00E237C4">
        <w:rPr>
          <w:sz w:val="28"/>
          <w:szCs w:val="28"/>
        </w:rPr>
        <w:t>»</w:t>
      </w:r>
      <w:r w:rsidRPr="00E237C4">
        <w:rPr>
          <w:sz w:val="28"/>
          <w:szCs w:val="28"/>
        </w:rPr>
        <w:t>.</w:t>
      </w:r>
    </w:p>
    <w:p w:rsidR="00AA582A" w:rsidRPr="00E237C4" w:rsidRDefault="00AA582A" w:rsidP="006F7B52">
      <w:pPr>
        <w:widowControl w:val="0"/>
        <w:autoSpaceDE w:val="0"/>
        <w:autoSpaceDN w:val="0"/>
        <w:adjustRightInd w:val="0"/>
        <w:ind w:firstLine="708"/>
        <w:rPr>
          <w:sz w:val="28"/>
          <w:szCs w:val="28"/>
        </w:rPr>
      </w:pPr>
      <w:r w:rsidRPr="00E237C4">
        <w:rPr>
          <w:sz w:val="28"/>
          <w:szCs w:val="28"/>
        </w:rPr>
        <w:t>3. Событие отражается в учете и отчетности в следующем порядке:</w:t>
      </w:r>
    </w:p>
    <w:p w:rsidR="00AA582A" w:rsidRPr="00E237C4" w:rsidRDefault="00AA582A" w:rsidP="00B22D6E">
      <w:pPr>
        <w:widowControl w:val="0"/>
        <w:autoSpaceDE w:val="0"/>
        <w:autoSpaceDN w:val="0"/>
        <w:adjustRightInd w:val="0"/>
        <w:ind w:firstLine="708"/>
        <w:rPr>
          <w:sz w:val="28"/>
          <w:szCs w:val="28"/>
        </w:rPr>
      </w:pPr>
      <w:r w:rsidRPr="00E237C4">
        <w:rPr>
          <w:sz w:val="28"/>
          <w:szCs w:val="28"/>
        </w:rPr>
        <w:t>3.1. Событие, которое подтверждает хозяйственные условия, существовавшие на отчетную дату, отражается в учете отчетного периода. При этом делается:</w:t>
      </w:r>
    </w:p>
    <w:p w:rsidR="00AA582A" w:rsidRPr="00E237C4" w:rsidRDefault="00AA582A" w:rsidP="00AA582A">
      <w:pPr>
        <w:widowControl w:val="0"/>
        <w:autoSpaceDE w:val="0"/>
        <w:autoSpaceDN w:val="0"/>
        <w:adjustRightInd w:val="0"/>
        <w:rPr>
          <w:sz w:val="28"/>
          <w:szCs w:val="28"/>
        </w:rPr>
      </w:pPr>
      <w:r w:rsidRPr="00E237C4">
        <w:rPr>
          <w:sz w:val="28"/>
          <w:szCs w:val="28"/>
        </w:rPr>
        <w:t>- дополнительная бухгалтерская запись, которая отражает это событие</w:t>
      </w:r>
    </w:p>
    <w:p w:rsidR="00AA582A" w:rsidRPr="00E237C4" w:rsidRDefault="00AA582A" w:rsidP="00AA582A">
      <w:pPr>
        <w:widowControl w:val="0"/>
        <w:autoSpaceDE w:val="0"/>
        <w:autoSpaceDN w:val="0"/>
        <w:adjustRightInd w:val="0"/>
        <w:rPr>
          <w:sz w:val="28"/>
          <w:szCs w:val="28"/>
        </w:rPr>
      </w:pPr>
      <w:r w:rsidRPr="00E237C4">
        <w:rPr>
          <w:sz w:val="28"/>
          <w:szCs w:val="28"/>
        </w:rPr>
        <w:t xml:space="preserve">- либо запись способом </w:t>
      </w:r>
      <w:r w:rsidR="00CB563B" w:rsidRPr="00E237C4">
        <w:rPr>
          <w:sz w:val="28"/>
          <w:szCs w:val="28"/>
        </w:rPr>
        <w:t>«</w:t>
      </w:r>
      <w:proofErr w:type="gramStart"/>
      <w:r w:rsidRPr="00E237C4">
        <w:rPr>
          <w:sz w:val="28"/>
          <w:szCs w:val="28"/>
        </w:rPr>
        <w:t>красное</w:t>
      </w:r>
      <w:proofErr w:type="gramEnd"/>
      <w:r w:rsidRPr="00E237C4">
        <w:rPr>
          <w:sz w:val="28"/>
          <w:szCs w:val="28"/>
        </w:rPr>
        <w:t xml:space="preserve"> </w:t>
      </w:r>
      <w:proofErr w:type="spellStart"/>
      <w:r w:rsidRPr="00E237C4">
        <w:rPr>
          <w:sz w:val="28"/>
          <w:szCs w:val="28"/>
        </w:rPr>
        <w:t>сторно</w:t>
      </w:r>
      <w:proofErr w:type="spellEnd"/>
      <w:r w:rsidR="00CB563B" w:rsidRPr="00E237C4">
        <w:rPr>
          <w:sz w:val="28"/>
          <w:szCs w:val="28"/>
        </w:rPr>
        <w:t>»</w:t>
      </w:r>
      <w:r w:rsidRPr="00E237C4">
        <w:rPr>
          <w:sz w:val="28"/>
          <w:szCs w:val="28"/>
        </w:rPr>
        <w:t xml:space="preserve"> и (или) дополнительная бухгалтерская запись на сумму, отраженную в бухгалтерском учете.</w:t>
      </w:r>
    </w:p>
    <w:p w:rsidR="00AA582A" w:rsidRPr="00E237C4" w:rsidRDefault="00AA582A" w:rsidP="00B22D6E">
      <w:pPr>
        <w:widowControl w:val="0"/>
        <w:autoSpaceDE w:val="0"/>
        <w:autoSpaceDN w:val="0"/>
        <w:adjustRightInd w:val="0"/>
        <w:ind w:firstLine="708"/>
        <w:rPr>
          <w:sz w:val="28"/>
          <w:szCs w:val="28"/>
        </w:rPr>
      </w:pPr>
      <w:r w:rsidRPr="00E237C4">
        <w:rPr>
          <w:sz w:val="28"/>
          <w:szCs w:val="28"/>
        </w:rPr>
        <w:t xml:space="preserve">3.2. Событие, указывающее на возникшие после отчетной даты хозяйственные условия, отражается в бухгалтерском учете периода, следующего за </w:t>
      </w:r>
      <w:proofErr w:type="gramStart"/>
      <w:r w:rsidRPr="00E237C4">
        <w:rPr>
          <w:sz w:val="28"/>
          <w:szCs w:val="28"/>
        </w:rPr>
        <w:t>отчетным</w:t>
      </w:r>
      <w:proofErr w:type="gramEnd"/>
      <w:r w:rsidRPr="00E237C4">
        <w:rPr>
          <w:sz w:val="28"/>
          <w:szCs w:val="28"/>
        </w:rPr>
        <w:t>. Аналогичным образом отражается событие, которое не отражено в учете и отчетности отчетного периода из-за соблюдения сроков предоставления отчетности или из-за позднего поступления первичных учетных документов.</w:t>
      </w:r>
    </w:p>
    <w:p w:rsidR="006F7B52" w:rsidRPr="00E237C4" w:rsidRDefault="006F7B52" w:rsidP="00AA582A">
      <w:pPr>
        <w:widowControl w:val="0"/>
        <w:autoSpaceDE w:val="0"/>
        <w:autoSpaceDN w:val="0"/>
        <w:adjustRightInd w:val="0"/>
        <w:rPr>
          <w:sz w:val="28"/>
          <w:szCs w:val="28"/>
        </w:rPr>
      </w:pPr>
    </w:p>
    <w:p w:rsidR="006F7B52" w:rsidRDefault="006F7B52" w:rsidP="00AA582A">
      <w:pPr>
        <w:widowControl w:val="0"/>
        <w:autoSpaceDE w:val="0"/>
        <w:autoSpaceDN w:val="0"/>
        <w:adjustRightInd w:val="0"/>
        <w:rPr>
          <w:sz w:val="28"/>
          <w:szCs w:val="28"/>
        </w:rPr>
      </w:pPr>
    </w:p>
    <w:p w:rsidR="00E237C4" w:rsidRPr="00E237C4" w:rsidRDefault="00E237C4" w:rsidP="00AA582A">
      <w:pPr>
        <w:widowControl w:val="0"/>
        <w:autoSpaceDE w:val="0"/>
        <w:autoSpaceDN w:val="0"/>
        <w:adjustRightInd w:val="0"/>
        <w:rPr>
          <w:sz w:val="28"/>
          <w:szCs w:val="28"/>
        </w:rPr>
      </w:pPr>
    </w:p>
    <w:p w:rsidR="00F8436A" w:rsidRPr="00E237C4" w:rsidRDefault="00F8436A" w:rsidP="00F8436A">
      <w:pPr>
        <w:widowControl w:val="0"/>
        <w:tabs>
          <w:tab w:val="left" w:pos="6672"/>
        </w:tabs>
        <w:autoSpaceDE w:val="0"/>
        <w:autoSpaceDN w:val="0"/>
        <w:adjustRightInd w:val="0"/>
        <w:jc w:val="both"/>
        <w:rPr>
          <w:sz w:val="28"/>
          <w:szCs w:val="28"/>
        </w:rPr>
      </w:pPr>
      <w:r w:rsidRPr="00E237C4">
        <w:rPr>
          <w:sz w:val="28"/>
          <w:szCs w:val="28"/>
        </w:rPr>
        <w:t xml:space="preserve">Главный специалист администрации </w:t>
      </w:r>
    </w:p>
    <w:p w:rsidR="00960C08" w:rsidRPr="00E237C4" w:rsidRDefault="00F8436A" w:rsidP="00960C08">
      <w:pPr>
        <w:widowControl w:val="0"/>
        <w:tabs>
          <w:tab w:val="left" w:pos="7632"/>
        </w:tabs>
        <w:autoSpaceDE w:val="0"/>
        <w:autoSpaceDN w:val="0"/>
        <w:adjustRightInd w:val="0"/>
        <w:rPr>
          <w:sz w:val="28"/>
          <w:szCs w:val="28"/>
        </w:rPr>
      </w:pPr>
      <w:r w:rsidRPr="00E237C4">
        <w:rPr>
          <w:sz w:val="28"/>
          <w:szCs w:val="28"/>
        </w:rPr>
        <w:t xml:space="preserve">Молдаванского сельского поселения                         </w:t>
      </w:r>
      <w:r w:rsidR="00960C08" w:rsidRPr="00E237C4">
        <w:rPr>
          <w:sz w:val="28"/>
          <w:szCs w:val="28"/>
        </w:rPr>
        <w:tab/>
        <w:t xml:space="preserve">Е.В. </w:t>
      </w:r>
      <w:proofErr w:type="gramStart"/>
      <w:r w:rsidR="00960C08" w:rsidRPr="00E237C4">
        <w:rPr>
          <w:sz w:val="28"/>
          <w:szCs w:val="28"/>
        </w:rPr>
        <w:t>Подольская</w:t>
      </w:r>
      <w:proofErr w:type="gramEnd"/>
    </w:p>
    <w:p w:rsidR="00960C08" w:rsidRPr="00E237C4" w:rsidRDefault="00960C08" w:rsidP="00F8436A">
      <w:pPr>
        <w:widowControl w:val="0"/>
        <w:autoSpaceDE w:val="0"/>
        <w:autoSpaceDN w:val="0"/>
        <w:adjustRightInd w:val="0"/>
        <w:rPr>
          <w:sz w:val="28"/>
          <w:szCs w:val="28"/>
        </w:rPr>
      </w:pPr>
    </w:p>
    <w:p w:rsidR="006F7B52" w:rsidRPr="008C1CB1" w:rsidRDefault="006F7B52" w:rsidP="00AA582A">
      <w:pPr>
        <w:widowControl w:val="0"/>
        <w:autoSpaceDE w:val="0"/>
        <w:autoSpaceDN w:val="0"/>
        <w:adjustRightInd w:val="0"/>
      </w:pP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7"/>
        <w:gridCol w:w="4927"/>
      </w:tblGrid>
      <w:tr w:rsidR="00F90574" w:rsidRPr="008C1CB1" w:rsidTr="003F206B">
        <w:tc>
          <w:tcPr>
            <w:tcW w:w="4927" w:type="dxa"/>
          </w:tcPr>
          <w:p w:rsidR="00F90574" w:rsidRPr="008C1CB1" w:rsidRDefault="00F90574" w:rsidP="003F206B">
            <w:pPr>
              <w:widowControl w:val="0"/>
              <w:autoSpaceDE w:val="0"/>
              <w:autoSpaceDN w:val="0"/>
              <w:adjustRightInd w:val="0"/>
            </w:pPr>
          </w:p>
        </w:tc>
        <w:tc>
          <w:tcPr>
            <w:tcW w:w="4927" w:type="dxa"/>
          </w:tcPr>
          <w:p w:rsidR="00F90574" w:rsidRPr="008C1CB1" w:rsidRDefault="00F90574" w:rsidP="003F206B">
            <w:pPr>
              <w:widowControl w:val="0"/>
              <w:autoSpaceDE w:val="0"/>
              <w:autoSpaceDN w:val="0"/>
              <w:adjustRightInd w:val="0"/>
            </w:pPr>
            <w:r w:rsidRPr="008C1CB1">
              <w:t>П</w:t>
            </w:r>
            <w:r w:rsidR="00E237C4">
              <w:t>РИЛОЖЕНИЕ</w:t>
            </w:r>
            <w:r w:rsidRPr="008C1CB1">
              <w:t xml:space="preserve"> 6</w:t>
            </w:r>
          </w:p>
          <w:p w:rsidR="00F90574" w:rsidRPr="006E00DB" w:rsidRDefault="00F90574" w:rsidP="003F206B">
            <w:pPr>
              <w:widowControl w:val="0"/>
              <w:autoSpaceDE w:val="0"/>
              <w:autoSpaceDN w:val="0"/>
              <w:adjustRightInd w:val="0"/>
              <w:rPr>
                <w:color w:val="000000" w:themeColor="text1"/>
              </w:rPr>
            </w:pPr>
            <w:r w:rsidRPr="006E00DB">
              <w:rPr>
                <w:color w:val="000000" w:themeColor="text1"/>
              </w:rPr>
              <w:t xml:space="preserve">к Положению об учетной политике </w:t>
            </w:r>
            <w:proofErr w:type="gramStart"/>
            <w:r w:rsidRPr="006E00DB">
              <w:rPr>
                <w:color w:val="000000" w:themeColor="text1"/>
              </w:rPr>
              <w:t>для</w:t>
            </w:r>
            <w:proofErr w:type="gramEnd"/>
            <w:r w:rsidRPr="006E00DB">
              <w:rPr>
                <w:color w:val="000000" w:themeColor="text1"/>
              </w:rPr>
              <w:t xml:space="preserve"> </w:t>
            </w:r>
          </w:p>
          <w:p w:rsidR="00F90574" w:rsidRPr="008C1CB1" w:rsidRDefault="00F90574" w:rsidP="003F206B">
            <w:pPr>
              <w:widowControl w:val="0"/>
              <w:autoSpaceDE w:val="0"/>
              <w:autoSpaceDN w:val="0"/>
              <w:adjustRightInd w:val="0"/>
            </w:pPr>
            <w:r w:rsidRPr="006E00DB">
              <w:rPr>
                <w:color w:val="000000" w:themeColor="text1"/>
              </w:rPr>
              <w:t xml:space="preserve">целей </w:t>
            </w:r>
            <w:r w:rsidRPr="006E00DB">
              <w:rPr>
                <w:color w:val="000000" w:themeColor="text1"/>
                <w:shd w:val="clear" w:color="auto" w:fill="FFFFFF"/>
              </w:rPr>
              <w:t xml:space="preserve">бюджетного учета администрации Молдаванского сельского поселения </w:t>
            </w:r>
            <w:r w:rsidR="008C1CB1" w:rsidRPr="006E00DB">
              <w:rPr>
                <w:color w:val="000000" w:themeColor="text1"/>
                <w:shd w:val="clear" w:color="auto" w:fill="FFFFFF"/>
              </w:rPr>
              <w:t>Крымского района</w:t>
            </w:r>
            <w:r w:rsidR="006E00DB">
              <w:rPr>
                <w:color w:val="000000" w:themeColor="text1"/>
                <w:shd w:val="clear" w:color="auto" w:fill="FFFFFF"/>
              </w:rPr>
              <w:t xml:space="preserve"> </w:t>
            </w:r>
            <w:r w:rsidR="006E00DB" w:rsidRPr="008C1CB1">
              <w:t xml:space="preserve">от </w:t>
            </w:r>
            <w:r w:rsidR="006E00DB">
              <w:t xml:space="preserve">28.02.2025 </w:t>
            </w:r>
            <w:r w:rsidR="006E00DB" w:rsidRPr="008C1CB1">
              <w:t xml:space="preserve"> № </w:t>
            </w:r>
            <w:r w:rsidR="006E00DB">
              <w:t>53</w:t>
            </w:r>
          </w:p>
        </w:tc>
      </w:tr>
    </w:tbl>
    <w:p w:rsidR="00AA582A" w:rsidRPr="008C1CB1" w:rsidRDefault="00AA582A" w:rsidP="00AA582A">
      <w:pPr>
        <w:widowControl w:val="0"/>
        <w:autoSpaceDE w:val="0"/>
        <w:autoSpaceDN w:val="0"/>
        <w:adjustRightInd w:val="0"/>
        <w:jc w:val="both"/>
      </w:pPr>
    </w:p>
    <w:p w:rsidR="00AA582A" w:rsidRPr="008C1CB1" w:rsidRDefault="00F90574" w:rsidP="00AA582A">
      <w:pPr>
        <w:widowControl w:val="0"/>
        <w:autoSpaceDE w:val="0"/>
        <w:autoSpaceDN w:val="0"/>
        <w:adjustRightInd w:val="0"/>
        <w:jc w:val="both"/>
      </w:pPr>
      <w:r w:rsidRPr="008C1CB1">
        <w:t xml:space="preserve"> </w:t>
      </w:r>
    </w:p>
    <w:p w:rsidR="00AA582A" w:rsidRPr="00E237C4" w:rsidRDefault="00AA582A" w:rsidP="00AA582A">
      <w:pPr>
        <w:widowControl w:val="0"/>
        <w:autoSpaceDE w:val="0"/>
        <w:autoSpaceDN w:val="0"/>
        <w:adjustRightInd w:val="0"/>
        <w:jc w:val="center"/>
        <w:rPr>
          <w:b/>
          <w:sz w:val="28"/>
          <w:szCs w:val="28"/>
        </w:rPr>
      </w:pPr>
      <w:r w:rsidRPr="00E237C4">
        <w:rPr>
          <w:b/>
          <w:sz w:val="28"/>
          <w:szCs w:val="28"/>
        </w:rPr>
        <w:t>Состав и форма внутренней бухгалтерской отчетности</w:t>
      </w:r>
    </w:p>
    <w:p w:rsidR="006F7B52" w:rsidRPr="00E237C4" w:rsidRDefault="006F7B52" w:rsidP="00AA582A">
      <w:pPr>
        <w:widowControl w:val="0"/>
        <w:autoSpaceDE w:val="0"/>
        <w:autoSpaceDN w:val="0"/>
        <w:adjustRightInd w:val="0"/>
        <w:jc w:val="center"/>
        <w:rPr>
          <w:b/>
          <w:sz w:val="28"/>
          <w:szCs w:val="28"/>
        </w:rPr>
      </w:pPr>
    </w:p>
    <w:p w:rsidR="00AA582A" w:rsidRPr="00E237C4" w:rsidRDefault="00AA582A" w:rsidP="006F7B52">
      <w:pPr>
        <w:widowControl w:val="0"/>
        <w:autoSpaceDE w:val="0"/>
        <w:autoSpaceDN w:val="0"/>
        <w:adjustRightInd w:val="0"/>
        <w:ind w:firstLine="708"/>
        <w:jc w:val="both"/>
        <w:rPr>
          <w:sz w:val="28"/>
          <w:szCs w:val="28"/>
        </w:rPr>
      </w:pPr>
      <w:proofErr w:type="gramStart"/>
      <w:r w:rsidRPr="00E237C4">
        <w:rPr>
          <w:sz w:val="28"/>
          <w:szCs w:val="28"/>
        </w:rPr>
        <w:t>Все организации, зарегистрированные на территории Российской Федерации обязаны</w:t>
      </w:r>
      <w:proofErr w:type="gramEnd"/>
      <w:r w:rsidRPr="00E237C4">
        <w:rPr>
          <w:sz w:val="28"/>
          <w:szCs w:val="28"/>
        </w:rPr>
        <w:t xml:space="preserve"> составлять бухгалтерскую отчетность. Это требование содержится в главе 3 Федерального закона </w:t>
      </w:r>
      <w:r w:rsidR="00CB563B" w:rsidRPr="00E237C4">
        <w:rPr>
          <w:sz w:val="28"/>
          <w:szCs w:val="28"/>
        </w:rPr>
        <w:t>«</w:t>
      </w:r>
      <w:r w:rsidRPr="00E237C4">
        <w:rPr>
          <w:sz w:val="28"/>
          <w:szCs w:val="28"/>
        </w:rPr>
        <w:t>О бухгалтерском учете</w:t>
      </w:r>
      <w:r w:rsidR="00CB563B" w:rsidRPr="00E237C4">
        <w:rPr>
          <w:sz w:val="28"/>
          <w:szCs w:val="28"/>
        </w:rPr>
        <w:t>»</w:t>
      </w:r>
      <w:r w:rsidRPr="00E237C4">
        <w:rPr>
          <w:sz w:val="28"/>
          <w:szCs w:val="28"/>
        </w:rPr>
        <w:t xml:space="preserve"> от 21.11.96 г. </w:t>
      </w:r>
      <w:r w:rsidR="00727CD9" w:rsidRPr="00E237C4">
        <w:rPr>
          <w:sz w:val="28"/>
          <w:szCs w:val="28"/>
        </w:rPr>
        <w:t>№</w:t>
      </w:r>
      <w:r w:rsidRPr="00E237C4">
        <w:rPr>
          <w:sz w:val="28"/>
          <w:szCs w:val="28"/>
        </w:rPr>
        <w:t xml:space="preserve"> 129-ФЗ. Бухгалтерская отчетность является завершающим этапом учетного процесса и, </w:t>
      </w:r>
      <w:proofErr w:type="gramStart"/>
      <w:r w:rsidRPr="00E237C4">
        <w:rPr>
          <w:sz w:val="28"/>
          <w:szCs w:val="28"/>
        </w:rPr>
        <w:t>согласно</w:t>
      </w:r>
      <w:proofErr w:type="gramEnd"/>
      <w:r w:rsidRPr="00E237C4">
        <w:rPr>
          <w:sz w:val="28"/>
          <w:szCs w:val="28"/>
        </w:rPr>
        <w:t xml:space="preserve"> вышеназванного закона, представляет собой систему показателей, отражающих имущественное и финансовое положение организации на отчетную дату, а также финансовые результаты ее деятельности за отчетный период.</w:t>
      </w:r>
    </w:p>
    <w:p w:rsidR="00AA582A" w:rsidRPr="00E237C4" w:rsidRDefault="00AA582A" w:rsidP="006F7B52">
      <w:pPr>
        <w:widowControl w:val="0"/>
        <w:autoSpaceDE w:val="0"/>
        <w:autoSpaceDN w:val="0"/>
        <w:adjustRightInd w:val="0"/>
        <w:ind w:firstLine="708"/>
        <w:jc w:val="both"/>
        <w:rPr>
          <w:sz w:val="28"/>
          <w:szCs w:val="28"/>
        </w:rPr>
      </w:pPr>
      <w:r w:rsidRPr="00E237C4">
        <w:rPr>
          <w:sz w:val="28"/>
          <w:szCs w:val="28"/>
        </w:rPr>
        <w:t>Бухгалтерская отчетность - это единая система данных об имущественном и финансовом положении организации и о результатах ее финансово-хозяйственной деятельности, составляемая на основе данных бухгалтерского учета по установленным формам.</w:t>
      </w:r>
    </w:p>
    <w:p w:rsidR="00AA582A" w:rsidRPr="00E237C4" w:rsidRDefault="00AA582A" w:rsidP="006F7B52">
      <w:pPr>
        <w:widowControl w:val="0"/>
        <w:autoSpaceDE w:val="0"/>
        <w:autoSpaceDN w:val="0"/>
        <w:adjustRightInd w:val="0"/>
        <w:ind w:firstLine="708"/>
        <w:jc w:val="both"/>
        <w:rPr>
          <w:sz w:val="28"/>
          <w:szCs w:val="28"/>
        </w:rPr>
      </w:pPr>
      <w:r w:rsidRPr="00E237C4">
        <w:rPr>
          <w:sz w:val="28"/>
          <w:szCs w:val="28"/>
        </w:rPr>
        <w:t>При составлении бухгалтерской отчетности используются основные понятия, такие как:</w:t>
      </w:r>
    </w:p>
    <w:p w:rsidR="00AA582A" w:rsidRPr="00E237C4" w:rsidRDefault="00AA582A" w:rsidP="00AA582A">
      <w:pPr>
        <w:widowControl w:val="0"/>
        <w:autoSpaceDE w:val="0"/>
        <w:autoSpaceDN w:val="0"/>
        <w:adjustRightInd w:val="0"/>
        <w:jc w:val="both"/>
        <w:rPr>
          <w:sz w:val="28"/>
          <w:szCs w:val="28"/>
        </w:rPr>
      </w:pPr>
      <w:r w:rsidRPr="00E237C4">
        <w:rPr>
          <w:sz w:val="28"/>
          <w:szCs w:val="28"/>
        </w:rPr>
        <w:t>отчетный период - период, за который организация должна составлять бухгалтерскую отчетность;</w:t>
      </w:r>
    </w:p>
    <w:p w:rsidR="00AA582A" w:rsidRPr="00E237C4" w:rsidRDefault="00AA582A" w:rsidP="00AA582A">
      <w:pPr>
        <w:widowControl w:val="0"/>
        <w:autoSpaceDE w:val="0"/>
        <w:autoSpaceDN w:val="0"/>
        <w:adjustRightInd w:val="0"/>
        <w:jc w:val="both"/>
        <w:rPr>
          <w:sz w:val="28"/>
          <w:szCs w:val="28"/>
        </w:rPr>
      </w:pPr>
      <w:r w:rsidRPr="00E237C4">
        <w:rPr>
          <w:sz w:val="28"/>
          <w:szCs w:val="28"/>
        </w:rPr>
        <w:t>отчетная дата - дата, по состоянию на которую организация должна составлять бухгалтерскую отчетность.</w:t>
      </w:r>
    </w:p>
    <w:p w:rsidR="00AA582A" w:rsidRPr="00E237C4" w:rsidRDefault="00AA582A" w:rsidP="006F7B52">
      <w:pPr>
        <w:widowControl w:val="0"/>
        <w:autoSpaceDE w:val="0"/>
        <w:autoSpaceDN w:val="0"/>
        <w:adjustRightInd w:val="0"/>
        <w:ind w:firstLine="708"/>
        <w:jc w:val="both"/>
        <w:rPr>
          <w:sz w:val="28"/>
          <w:szCs w:val="28"/>
        </w:rPr>
      </w:pPr>
      <w:r w:rsidRPr="00E237C4">
        <w:rPr>
          <w:sz w:val="28"/>
          <w:szCs w:val="28"/>
        </w:rPr>
        <w:t>Для составления бухгалтерской отчетности отчетной датой считается последний календарный день отчетного периода.</w:t>
      </w:r>
    </w:p>
    <w:p w:rsidR="00AA582A" w:rsidRPr="00E237C4" w:rsidRDefault="00AA582A" w:rsidP="006F7B52">
      <w:pPr>
        <w:widowControl w:val="0"/>
        <w:autoSpaceDE w:val="0"/>
        <w:autoSpaceDN w:val="0"/>
        <w:adjustRightInd w:val="0"/>
        <w:ind w:firstLine="708"/>
        <w:jc w:val="both"/>
        <w:rPr>
          <w:sz w:val="28"/>
          <w:szCs w:val="28"/>
        </w:rPr>
      </w:pPr>
      <w:r w:rsidRPr="00E237C4">
        <w:rPr>
          <w:sz w:val="28"/>
          <w:szCs w:val="28"/>
        </w:rPr>
        <w:t>При составлении бухгалтерской отчетности за отчетный год отчетным годом является календарный год с 1 января по 31 декабря включительно.</w:t>
      </w:r>
    </w:p>
    <w:p w:rsidR="00AA582A" w:rsidRPr="00E237C4" w:rsidRDefault="00AA582A" w:rsidP="006F7B52">
      <w:pPr>
        <w:widowControl w:val="0"/>
        <w:autoSpaceDE w:val="0"/>
        <w:autoSpaceDN w:val="0"/>
        <w:adjustRightInd w:val="0"/>
        <w:ind w:firstLine="708"/>
        <w:jc w:val="both"/>
        <w:rPr>
          <w:sz w:val="28"/>
          <w:szCs w:val="28"/>
        </w:rPr>
      </w:pPr>
      <w:r w:rsidRPr="00E237C4">
        <w:rPr>
          <w:sz w:val="28"/>
          <w:szCs w:val="28"/>
        </w:rPr>
        <w:t>Первым отчетным годом для вновь созданных организаций считается период с даты их государственной регистрации по 31 декабря соответствующего года, а для организаций, созданных после 1 октября, - по 31 декабря следующего года.</w:t>
      </w:r>
    </w:p>
    <w:p w:rsidR="00AA582A" w:rsidRPr="00E237C4" w:rsidRDefault="00AA582A" w:rsidP="006F7B52">
      <w:pPr>
        <w:widowControl w:val="0"/>
        <w:autoSpaceDE w:val="0"/>
        <w:autoSpaceDN w:val="0"/>
        <w:adjustRightInd w:val="0"/>
        <w:ind w:firstLine="708"/>
        <w:jc w:val="both"/>
        <w:rPr>
          <w:sz w:val="28"/>
          <w:szCs w:val="28"/>
        </w:rPr>
      </w:pPr>
      <w:r w:rsidRPr="00E237C4">
        <w:rPr>
          <w:sz w:val="28"/>
          <w:szCs w:val="28"/>
        </w:rPr>
        <w:t xml:space="preserve">В бухгалтерской отчетности данные по числовым показателям приводятся минимум за два года - отчетный и предшествовавший </w:t>
      </w:r>
      <w:proofErr w:type="gramStart"/>
      <w:r w:rsidRPr="00E237C4">
        <w:rPr>
          <w:sz w:val="28"/>
          <w:szCs w:val="28"/>
        </w:rPr>
        <w:t>отчетному</w:t>
      </w:r>
      <w:proofErr w:type="gramEnd"/>
      <w:r w:rsidRPr="00E237C4">
        <w:rPr>
          <w:sz w:val="28"/>
          <w:szCs w:val="28"/>
        </w:rPr>
        <w:t xml:space="preserve"> (кроме отчета, составляемого за первый отчетный год).</w:t>
      </w:r>
    </w:p>
    <w:p w:rsidR="00AA582A" w:rsidRPr="00E237C4" w:rsidRDefault="00AA582A" w:rsidP="006F7B52">
      <w:pPr>
        <w:widowControl w:val="0"/>
        <w:autoSpaceDE w:val="0"/>
        <w:autoSpaceDN w:val="0"/>
        <w:adjustRightInd w:val="0"/>
        <w:ind w:firstLine="708"/>
        <w:jc w:val="both"/>
        <w:rPr>
          <w:sz w:val="28"/>
          <w:szCs w:val="28"/>
        </w:rPr>
      </w:pPr>
      <w:r w:rsidRPr="00E237C4">
        <w:rPr>
          <w:sz w:val="28"/>
          <w:szCs w:val="28"/>
        </w:rPr>
        <w:t>Также бухгалтерская отчетность организации должна включать показатели деятельности филиалов, представительств и иных структурных подразделений, в том числе выделенных на отдельные балансы.</w:t>
      </w:r>
    </w:p>
    <w:p w:rsidR="00AA582A" w:rsidRPr="00E237C4" w:rsidRDefault="00AA582A" w:rsidP="006F7B52">
      <w:pPr>
        <w:widowControl w:val="0"/>
        <w:autoSpaceDE w:val="0"/>
        <w:autoSpaceDN w:val="0"/>
        <w:adjustRightInd w:val="0"/>
        <w:ind w:firstLine="708"/>
        <w:jc w:val="both"/>
        <w:rPr>
          <w:sz w:val="28"/>
          <w:szCs w:val="28"/>
        </w:rPr>
      </w:pPr>
      <w:r w:rsidRPr="00E237C4">
        <w:rPr>
          <w:sz w:val="28"/>
          <w:szCs w:val="28"/>
        </w:rPr>
        <w:t xml:space="preserve">Перед составлением годовой бухгалтерской отчетности проводится инвентаризация имущества и обязательств организации. Это необходимо для того, чтобы проверить, что все хозяйственные операции отражены в учете и все остатки по счетам бухгалтерского учета, которые будут отражены в годовом балансе, сформированы правильно. После необходимо провести реформацию </w:t>
      </w:r>
      <w:r w:rsidRPr="00E237C4">
        <w:rPr>
          <w:sz w:val="28"/>
          <w:szCs w:val="28"/>
        </w:rPr>
        <w:lastRenderedPageBreak/>
        <w:t>баланса - это процедура закрытия бухгалтерских счетов, на которых учитываются финансовые результаты.</w:t>
      </w:r>
    </w:p>
    <w:p w:rsidR="00AA582A" w:rsidRPr="00E237C4" w:rsidRDefault="00AA582A" w:rsidP="006F7B52">
      <w:pPr>
        <w:widowControl w:val="0"/>
        <w:autoSpaceDE w:val="0"/>
        <w:autoSpaceDN w:val="0"/>
        <w:adjustRightInd w:val="0"/>
        <w:ind w:firstLine="708"/>
        <w:jc w:val="both"/>
        <w:rPr>
          <w:sz w:val="28"/>
          <w:szCs w:val="28"/>
        </w:rPr>
      </w:pPr>
      <w:r w:rsidRPr="00E237C4">
        <w:rPr>
          <w:sz w:val="28"/>
          <w:szCs w:val="28"/>
        </w:rPr>
        <w:t>Данные, отраженные в бухгалтерской отчетности, представляют собой особый вид учетных записей, являющихся извлечением из текущего учета итоговых данных о состоянии и результатах деятельности организации за определенный период.</w:t>
      </w:r>
    </w:p>
    <w:p w:rsidR="00AA582A" w:rsidRPr="00E237C4" w:rsidRDefault="00AA582A" w:rsidP="006F7B52">
      <w:pPr>
        <w:widowControl w:val="0"/>
        <w:autoSpaceDE w:val="0"/>
        <w:autoSpaceDN w:val="0"/>
        <w:adjustRightInd w:val="0"/>
        <w:ind w:firstLine="708"/>
        <w:jc w:val="both"/>
        <w:rPr>
          <w:sz w:val="28"/>
          <w:szCs w:val="28"/>
        </w:rPr>
      </w:pPr>
      <w:r w:rsidRPr="00E237C4">
        <w:rPr>
          <w:sz w:val="28"/>
          <w:szCs w:val="28"/>
        </w:rPr>
        <w:t>В состав бухгалтерской отчетности входят следующие формы:</w:t>
      </w:r>
    </w:p>
    <w:p w:rsidR="00AA582A" w:rsidRPr="00E237C4" w:rsidRDefault="00AA582A" w:rsidP="00AA582A">
      <w:pPr>
        <w:widowControl w:val="0"/>
        <w:autoSpaceDE w:val="0"/>
        <w:autoSpaceDN w:val="0"/>
        <w:adjustRightInd w:val="0"/>
        <w:jc w:val="both"/>
        <w:rPr>
          <w:sz w:val="28"/>
          <w:szCs w:val="28"/>
        </w:rPr>
      </w:pPr>
      <w:r w:rsidRPr="00E237C4">
        <w:rPr>
          <w:sz w:val="28"/>
          <w:szCs w:val="28"/>
        </w:rPr>
        <w:t>Казенные учреждения</w:t>
      </w:r>
      <w:r w:rsidR="006F7B52" w:rsidRPr="00E237C4">
        <w:rPr>
          <w:sz w:val="28"/>
          <w:szCs w:val="28"/>
        </w:rPr>
        <w:t>:</w:t>
      </w:r>
    </w:p>
    <w:p w:rsidR="00AA582A" w:rsidRPr="00E237C4" w:rsidRDefault="00AA582A" w:rsidP="00AA582A">
      <w:pPr>
        <w:widowControl w:val="0"/>
        <w:autoSpaceDE w:val="0"/>
        <w:autoSpaceDN w:val="0"/>
        <w:adjustRightInd w:val="0"/>
        <w:jc w:val="both"/>
        <w:rPr>
          <w:sz w:val="28"/>
          <w:szCs w:val="28"/>
        </w:rPr>
      </w:pPr>
      <w:r w:rsidRPr="00E237C4">
        <w:rPr>
          <w:sz w:val="28"/>
          <w:szCs w:val="28"/>
        </w:rPr>
        <w:t>- бухгалтерский баланс 0503130;</w:t>
      </w:r>
    </w:p>
    <w:p w:rsidR="00755977" w:rsidRPr="00E237C4" w:rsidRDefault="00755977" w:rsidP="00755977">
      <w:pPr>
        <w:widowControl w:val="0"/>
        <w:autoSpaceDE w:val="0"/>
        <w:autoSpaceDN w:val="0"/>
        <w:adjustRightInd w:val="0"/>
        <w:jc w:val="both"/>
        <w:rPr>
          <w:sz w:val="28"/>
          <w:szCs w:val="28"/>
        </w:rPr>
      </w:pPr>
      <w:r w:rsidRPr="00E237C4">
        <w:rPr>
          <w:sz w:val="28"/>
          <w:szCs w:val="28"/>
        </w:rPr>
        <w:t>- справка по заключению счетов бюджетного учета 0503110;</w:t>
      </w:r>
    </w:p>
    <w:p w:rsidR="00755977" w:rsidRPr="00E237C4" w:rsidRDefault="00755977" w:rsidP="00755977">
      <w:pPr>
        <w:widowControl w:val="0"/>
        <w:autoSpaceDE w:val="0"/>
        <w:autoSpaceDN w:val="0"/>
        <w:adjustRightInd w:val="0"/>
        <w:jc w:val="both"/>
        <w:rPr>
          <w:sz w:val="28"/>
          <w:szCs w:val="28"/>
        </w:rPr>
      </w:pPr>
      <w:r w:rsidRPr="00E237C4">
        <w:rPr>
          <w:sz w:val="28"/>
          <w:szCs w:val="28"/>
        </w:rPr>
        <w:t>- отчет о финансовых результатах деятельности 0503121;</w:t>
      </w:r>
    </w:p>
    <w:p w:rsidR="00755977" w:rsidRPr="00E237C4" w:rsidRDefault="00755977" w:rsidP="00AA582A">
      <w:pPr>
        <w:widowControl w:val="0"/>
        <w:autoSpaceDE w:val="0"/>
        <w:autoSpaceDN w:val="0"/>
        <w:adjustRightInd w:val="0"/>
        <w:jc w:val="both"/>
        <w:rPr>
          <w:sz w:val="28"/>
          <w:szCs w:val="28"/>
        </w:rPr>
      </w:pPr>
      <w:r w:rsidRPr="00E237C4">
        <w:rPr>
          <w:sz w:val="28"/>
          <w:szCs w:val="28"/>
        </w:rPr>
        <w:t>- внутриведомственные расчеты 0503125;</w:t>
      </w:r>
    </w:p>
    <w:p w:rsidR="00AA582A" w:rsidRPr="00E237C4" w:rsidRDefault="00AA582A" w:rsidP="00AA582A">
      <w:pPr>
        <w:widowControl w:val="0"/>
        <w:autoSpaceDE w:val="0"/>
        <w:autoSpaceDN w:val="0"/>
        <w:adjustRightInd w:val="0"/>
        <w:jc w:val="both"/>
        <w:rPr>
          <w:sz w:val="28"/>
          <w:szCs w:val="28"/>
        </w:rPr>
      </w:pPr>
      <w:r w:rsidRPr="00E237C4">
        <w:rPr>
          <w:sz w:val="28"/>
          <w:szCs w:val="28"/>
        </w:rPr>
        <w:t>- отчет об исполнении бюджета 0503127;</w:t>
      </w:r>
    </w:p>
    <w:p w:rsidR="00AA582A" w:rsidRPr="00E237C4" w:rsidRDefault="00AA582A" w:rsidP="00AA582A">
      <w:pPr>
        <w:widowControl w:val="0"/>
        <w:autoSpaceDE w:val="0"/>
        <w:autoSpaceDN w:val="0"/>
        <w:adjustRightInd w:val="0"/>
        <w:jc w:val="both"/>
        <w:rPr>
          <w:sz w:val="28"/>
          <w:szCs w:val="28"/>
        </w:rPr>
      </w:pPr>
      <w:r w:rsidRPr="00E237C4">
        <w:rPr>
          <w:sz w:val="28"/>
          <w:szCs w:val="28"/>
        </w:rPr>
        <w:t>- отчет о принятых бюджетных обязательствах 0503128;</w:t>
      </w:r>
    </w:p>
    <w:p w:rsidR="00AA582A" w:rsidRPr="00E237C4" w:rsidRDefault="00AA582A" w:rsidP="00AA582A">
      <w:pPr>
        <w:widowControl w:val="0"/>
        <w:autoSpaceDE w:val="0"/>
        <w:autoSpaceDN w:val="0"/>
        <w:adjustRightInd w:val="0"/>
        <w:jc w:val="both"/>
        <w:rPr>
          <w:sz w:val="28"/>
          <w:szCs w:val="28"/>
        </w:rPr>
      </w:pPr>
      <w:r w:rsidRPr="00E237C4">
        <w:rPr>
          <w:sz w:val="28"/>
          <w:szCs w:val="28"/>
        </w:rPr>
        <w:t xml:space="preserve">- справка по </w:t>
      </w:r>
      <w:proofErr w:type="spellStart"/>
      <w:r w:rsidRPr="00E237C4">
        <w:rPr>
          <w:sz w:val="28"/>
          <w:szCs w:val="28"/>
        </w:rPr>
        <w:t>забалансовым</w:t>
      </w:r>
      <w:proofErr w:type="spellEnd"/>
      <w:r w:rsidRPr="00E237C4">
        <w:rPr>
          <w:sz w:val="28"/>
          <w:szCs w:val="28"/>
        </w:rPr>
        <w:t xml:space="preserve"> счетам 0503130;</w:t>
      </w:r>
    </w:p>
    <w:p w:rsidR="00AA582A" w:rsidRPr="00E237C4" w:rsidRDefault="00AA582A" w:rsidP="00AA582A">
      <w:pPr>
        <w:widowControl w:val="0"/>
        <w:autoSpaceDE w:val="0"/>
        <w:autoSpaceDN w:val="0"/>
        <w:adjustRightInd w:val="0"/>
        <w:jc w:val="both"/>
        <w:rPr>
          <w:sz w:val="28"/>
          <w:szCs w:val="28"/>
        </w:rPr>
      </w:pPr>
      <w:r w:rsidRPr="00E237C4">
        <w:rPr>
          <w:sz w:val="28"/>
          <w:szCs w:val="28"/>
        </w:rPr>
        <w:t>- приложение к бухгалтерскому балансу;</w:t>
      </w:r>
    </w:p>
    <w:p w:rsidR="00AA582A" w:rsidRPr="00E237C4" w:rsidRDefault="006F7B52" w:rsidP="00AA582A">
      <w:pPr>
        <w:widowControl w:val="0"/>
        <w:autoSpaceDE w:val="0"/>
        <w:autoSpaceDN w:val="0"/>
        <w:adjustRightInd w:val="0"/>
        <w:jc w:val="both"/>
        <w:rPr>
          <w:sz w:val="28"/>
          <w:szCs w:val="28"/>
        </w:rPr>
      </w:pPr>
      <w:r w:rsidRPr="00E237C4">
        <w:rPr>
          <w:sz w:val="28"/>
          <w:szCs w:val="28"/>
        </w:rPr>
        <w:t xml:space="preserve">- </w:t>
      </w:r>
      <w:r w:rsidR="00AA582A" w:rsidRPr="00E237C4">
        <w:rPr>
          <w:sz w:val="28"/>
          <w:szCs w:val="28"/>
        </w:rPr>
        <w:t>пояснительная записка:</w:t>
      </w:r>
    </w:p>
    <w:p w:rsidR="00AA582A" w:rsidRPr="00E237C4" w:rsidRDefault="006F7B52" w:rsidP="00AA582A">
      <w:pPr>
        <w:widowControl w:val="0"/>
        <w:autoSpaceDE w:val="0"/>
        <w:autoSpaceDN w:val="0"/>
        <w:adjustRightInd w:val="0"/>
        <w:jc w:val="both"/>
        <w:rPr>
          <w:sz w:val="28"/>
          <w:szCs w:val="28"/>
        </w:rPr>
      </w:pPr>
      <w:r w:rsidRPr="00E237C4">
        <w:rPr>
          <w:sz w:val="28"/>
          <w:szCs w:val="28"/>
        </w:rPr>
        <w:t xml:space="preserve">- </w:t>
      </w:r>
      <w:r w:rsidR="00AA582A" w:rsidRPr="00E237C4">
        <w:rPr>
          <w:sz w:val="28"/>
          <w:szCs w:val="28"/>
        </w:rPr>
        <w:t>сведения о движении нефинансовых активов 0503168;</w:t>
      </w:r>
    </w:p>
    <w:p w:rsidR="00AA582A" w:rsidRPr="00E237C4" w:rsidRDefault="006F7B52" w:rsidP="00AA582A">
      <w:pPr>
        <w:widowControl w:val="0"/>
        <w:autoSpaceDE w:val="0"/>
        <w:autoSpaceDN w:val="0"/>
        <w:adjustRightInd w:val="0"/>
        <w:jc w:val="both"/>
        <w:rPr>
          <w:sz w:val="28"/>
          <w:szCs w:val="28"/>
        </w:rPr>
      </w:pPr>
      <w:r w:rsidRPr="00E237C4">
        <w:rPr>
          <w:sz w:val="28"/>
          <w:szCs w:val="28"/>
        </w:rPr>
        <w:t xml:space="preserve">- </w:t>
      </w:r>
      <w:r w:rsidR="00AA582A" w:rsidRPr="00E237C4">
        <w:rPr>
          <w:sz w:val="28"/>
          <w:szCs w:val="28"/>
        </w:rPr>
        <w:t>сведения по дебиторской и кредиторской задолженности 0503169;</w:t>
      </w:r>
    </w:p>
    <w:p w:rsidR="00AA582A" w:rsidRPr="00E237C4" w:rsidRDefault="006F7B52" w:rsidP="00AA582A">
      <w:pPr>
        <w:widowControl w:val="0"/>
        <w:autoSpaceDE w:val="0"/>
        <w:autoSpaceDN w:val="0"/>
        <w:adjustRightInd w:val="0"/>
        <w:jc w:val="both"/>
        <w:rPr>
          <w:sz w:val="28"/>
          <w:szCs w:val="28"/>
        </w:rPr>
      </w:pPr>
      <w:r w:rsidRPr="00E237C4">
        <w:rPr>
          <w:sz w:val="28"/>
          <w:szCs w:val="28"/>
        </w:rPr>
        <w:t xml:space="preserve">- </w:t>
      </w:r>
      <w:r w:rsidR="00AA582A" w:rsidRPr="00E237C4">
        <w:rPr>
          <w:sz w:val="28"/>
          <w:szCs w:val="28"/>
        </w:rPr>
        <w:t>изменение валюты баланса 0503173;</w:t>
      </w:r>
    </w:p>
    <w:p w:rsidR="00AA582A" w:rsidRPr="00E237C4" w:rsidRDefault="006F7B52" w:rsidP="00AA582A">
      <w:pPr>
        <w:widowControl w:val="0"/>
        <w:autoSpaceDE w:val="0"/>
        <w:autoSpaceDN w:val="0"/>
        <w:adjustRightInd w:val="0"/>
        <w:jc w:val="both"/>
        <w:rPr>
          <w:sz w:val="28"/>
          <w:szCs w:val="28"/>
        </w:rPr>
      </w:pPr>
      <w:r w:rsidRPr="00E237C4">
        <w:rPr>
          <w:sz w:val="28"/>
          <w:szCs w:val="28"/>
        </w:rPr>
        <w:t xml:space="preserve">- </w:t>
      </w:r>
      <w:r w:rsidR="00AA582A" w:rsidRPr="00E237C4">
        <w:rPr>
          <w:sz w:val="28"/>
          <w:szCs w:val="28"/>
        </w:rPr>
        <w:t>использование ИКТ 0503177</w:t>
      </w:r>
      <w:r w:rsidRPr="00E237C4">
        <w:rPr>
          <w:sz w:val="28"/>
          <w:szCs w:val="28"/>
        </w:rPr>
        <w:t>.</w:t>
      </w:r>
    </w:p>
    <w:p w:rsidR="00AA582A" w:rsidRPr="00E237C4" w:rsidRDefault="00AA582A" w:rsidP="006F7B52">
      <w:pPr>
        <w:widowControl w:val="0"/>
        <w:autoSpaceDE w:val="0"/>
        <w:autoSpaceDN w:val="0"/>
        <w:adjustRightInd w:val="0"/>
        <w:ind w:firstLine="708"/>
        <w:jc w:val="both"/>
        <w:rPr>
          <w:sz w:val="28"/>
          <w:szCs w:val="28"/>
        </w:rPr>
      </w:pPr>
      <w:r w:rsidRPr="00E237C4">
        <w:rPr>
          <w:sz w:val="28"/>
          <w:szCs w:val="28"/>
        </w:rPr>
        <w:t>Организация может представлять дополнительную информацию, сопутствующую бухгалтерской отчетности, если исполнительный орган считает ее полезной для заинтересованных пользователей при принятии экономических решений.</w:t>
      </w:r>
    </w:p>
    <w:p w:rsidR="00AA582A" w:rsidRPr="00E237C4" w:rsidRDefault="00AA582A" w:rsidP="006F7B52">
      <w:pPr>
        <w:widowControl w:val="0"/>
        <w:autoSpaceDE w:val="0"/>
        <w:autoSpaceDN w:val="0"/>
        <w:adjustRightInd w:val="0"/>
        <w:ind w:firstLine="708"/>
        <w:jc w:val="both"/>
        <w:rPr>
          <w:sz w:val="28"/>
          <w:szCs w:val="28"/>
        </w:rPr>
      </w:pPr>
      <w:r w:rsidRPr="00E237C4">
        <w:rPr>
          <w:sz w:val="28"/>
          <w:szCs w:val="28"/>
        </w:rPr>
        <w:t>В бухгалтерском учете шахматный бухгалтерский баланс и главная бухгалтерская книга являются основой для составления различных форм отчетности.</w:t>
      </w:r>
    </w:p>
    <w:p w:rsidR="00AA582A" w:rsidRPr="00E237C4" w:rsidRDefault="00AA582A" w:rsidP="006F7B52">
      <w:pPr>
        <w:widowControl w:val="0"/>
        <w:autoSpaceDE w:val="0"/>
        <w:autoSpaceDN w:val="0"/>
        <w:adjustRightInd w:val="0"/>
        <w:ind w:firstLine="708"/>
        <w:jc w:val="both"/>
        <w:rPr>
          <w:sz w:val="28"/>
          <w:szCs w:val="28"/>
        </w:rPr>
      </w:pPr>
      <w:r w:rsidRPr="00E237C4">
        <w:rPr>
          <w:sz w:val="28"/>
          <w:szCs w:val="28"/>
        </w:rPr>
        <w:t>Отчетность организаций классифицируют по видам, периодичности составления и степени обобщения отчетных данных. Организации обязаны составлять отчетность на основе данных всех видов учета: бухгалтерского (синтетического и аналитического), статистического, оперативного.</w:t>
      </w:r>
    </w:p>
    <w:p w:rsidR="00AA582A" w:rsidRPr="00E237C4" w:rsidRDefault="00AA582A" w:rsidP="006F7B52">
      <w:pPr>
        <w:widowControl w:val="0"/>
        <w:autoSpaceDE w:val="0"/>
        <w:autoSpaceDN w:val="0"/>
        <w:adjustRightInd w:val="0"/>
        <w:ind w:firstLine="708"/>
        <w:jc w:val="both"/>
        <w:rPr>
          <w:sz w:val="28"/>
          <w:szCs w:val="28"/>
        </w:rPr>
      </w:pPr>
      <w:r w:rsidRPr="00E237C4">
        <w:rPr>
          <w:sz w:val="28"/>
          <w:szCs w:val="28"/>
        </w:rPr>
        <w:t>Показатели финансово-хозяйственной деятельности организаций обобщаются в отчетности. Всю совокупность видов отчетности можно сгруппировать следующим образом:</w:t>
      </w:r>
    </w:p>
    <w:p w:rsidR="00AA582A" w:rsidRPr="00E237C4" w:rsidRDefault="006F7B52" w:rsidP="00C94EC7">
      <w:pPr>
        <w:widowControl w:val="0"/>
        <w:autoSpaceDE w:val="0"/>
        <w:autoSpaceDN w:val="0"/>
        <w:adjustRightInd w:val="0"/>
        <w:ind w:firstLine="708"/>
        <w:jc w:val="both"/>
        <w:rPr>
          <w:sz w:val="28"/>
          <w:szCs w:val="28"/>
        </w:rPr>
      </w:pPr>
      <w:r w:rsidRPr="00E237C4">
        <w:rPr>
          <w:sz w:val="28"/>
          <w:szCs w:val="28"/>
        </w:rPr>
        <w:t>-</w:t>
      </w:r>
      <w:r w:rsidR="00AA582A" w:rsidRPr="00E237C4">
        <w:rPr>
          <w:sz w:val="28"/>
          <w:szCs w:val="28"/>
        </w:rPr>
        <w:t>оперативная;</w:t>
      </w:r>
    </w:p>
    <w:p w:rsidR="00AA582A" w:rsidRPr="00E237C4" w:rsidRDefault="006F7B52" w:rsidP="00C94EC7">
      <w:pPr>
        <w:widowControl w:val="0"/>
        <w:autoSpaceDE w:val="0"/>
        <w:autoSpaceDN w:val="0"/>
        <w:adjustRightInd w:val="0"/>
        <w:ind w:firstLine="708"/>
        <w:jc w:val="both"/>
        <w:rPr>
          <w:sz w:val="28"/>
          <w:szCs w:val="28"/>
        </w:rPr>
      </w:pPr>
      <w:r w:rsidRPr="00E237C4">
        <w:rPr>
          <w:sz w:val="28"/>
          <w:szCs w:val="28"/>
        </w:rPr>
        <w:t>-</w:t>
      </w:r>
      <w:r w:rsidR="00AA582A" w:rsidRPr="00E237C4">
        <w:rPr>
          <w:sz w:val="28"/>
          <w:szCs w:val="28"/>
        </w:rPr>
        <w:t>бухгалтерская;</w:t>
      </w:r>
    </w:p>
    <w:p w:rsidR="00AA582A" w:rsidRPr="00E237C4" w:rsidRDefault="006F7B52" w:rsidP="00C94EC7">
      <w:pPr>
        <w:widowControl w:val="0"/>
        <w:autoSpaceDE w:val="0"/>
        <w:autoSpaceDN w:val="0"/>
        <w:adjustRightInd w:val="0"/>
        <w:ind w:firstLine="708"/>
        <w:jc w:val="both"/>
        <w:rPr>
          <w:sz w:val="28"/>
          <w:szCs w:val="28"/>
        </w:rPr>
      </w:pPr>
      <w:r w:rsidRPr="00E237C4">
        <w:rPr>
          <w:sz w:val="28"/>
          <w:szCs w:val="28"/>
        </w:rPr>
        <w:t>-</w:t>
      </w:r>
      <w:r w:rsidR="00AA582A" w:rsidRPr="00E237C4">
        <w:rPr>
          <w:sz w:val="28"/>
          <w:szCs w:val="28"/>
        </w:rPr>
        <w:t>статистическая.</w:t>
      </w:r>
    </w:p>
    <w:p w:rsidR="00AA582A" w:rsidRPr="00E237C4" w:rsidRDefault="00AA582A" w:rsidP="006F7B52">
      <w:pPr>
        <w:widowControl w:val="0"/>
        <w:autoSpaceDE w:val="0"/>
        <w:autoSpaceDN w:val="0"/>
        <w:adjustRightInd w:val="0"/>
        <w:ind w:firstLine="708"/>
        <w:jc w:val="both"/>
        <w:rPr>
          <w:sz w:val="28"/>
          <w:szCs w:val="28"/>
        </w:rPr>
      </w:pPr>
      <w:r w:rsidRPr="00E237C4">
        <w:rPr>
          <w:sz w:val="28"/>
          <w:szCs w:val="28"/>
        </w:rPr>
        <w:t>Оперативная отчетность составляется на основании данных оперативного учета, которые собираются на определенную дату за короткие промежутки времени. С показателей оперативной отчетности руководители различных структурных подразделений организации осуществляют управление производством. Формы оперативной отчетности не регламентируются на уровне государства и разрабатываются самой организацией в зависимости от нужд управления.</w:t>
      </w:r>
    </w:p>
    <w:p w:rsidR="00AA582A" w:rsidRPr="00E237C4" w:rsidRDefault="00AA582A" w:rsidP="006F7B52">
      <w:pPr>
        <w:widowControl w:val="0"/>
        <w:autoSpaceDE w:val="0"/>
        <w:autoSpaceDN w:val="0"/>
        <w:adjustRightInd w:val="0"/>
        <w:ind w:firstLine="708"/>
        <w:jc w:val="both"/>
        <w:rPr>
          <w:sz w:val="28"/>
          <w:szCs w:val="28"/>
        </w:rPr>
      </w:pPr>
      <w:r w:rsidRPr="00E237C4">
        <w:rPr>
          <w:sz w:val="28"/>
          <w:szCs w:val="28"/>
        </w:rPr>
        <w:lastRenderedPageBreak/>
        <w:t>Бухгалтерская отчетность является систематизированным сводом информации об имуществе, обязательствах, капитале и финансовых результатах деятельности предприятия. Эта отчетность составляется на основании данных бухгалтерского учета и ее формы регламентированы законодательными и нормативными актами системы нормативного регулирования бухгалтерского учета в Российской Федерации.</w:t>
      </w:r>
    </w:p>
    <w:p w:rsidR="00AA582A" w:rsidRPr="00E237C4" w:rsidRDefault="00AA582A" w:rsidP="006F7B52">
      <w:pPr>
        <w:widowControl w:val="0"/>
        <w:autoSpaceDE w:val="0"/>
        <w:autoSpaceDN w:val="0"/>
        <w:adjustRightInd w:val="0"/>
        <w:ind w:firstLine="708"/>
        <w:jc w:val="both"/>
        <w:rPr>
          <w:sz w:val="28"/>
          <w:szCs w:val="28"/>
        </w:rPr>
      </w:pPr>
      <w:r w:rsidRPr="00E237C4">
        <w:rPr>
          <w:sz w:val="28"/>
          <w:szCs w:val="28"/>
        </w:rPr>
        <w:t>Статистическая отчетность составляется на основании данных статистического, бухгалтерского и оперативного учета и является обобщающей отчетностью деятельности организации.</w:t>
      </w:r>
    </w:p>
    <w:p w:rsidR="00AA582A" w:rsidRPr="00E237C4" w:rsidRDefault="00AA582A" w:rsidP="006F7B52">
      <w:pPr>
        <w:widowControl w:val="0"/>
        <w:autoSpaceDE w:val="0"/>
        <w:autoSpaceDN w:val="0"/>
        <w:adjustRightInd w:val="0"/>
        <w:ind w:firstLine="708"/>
        <w:jc w:val="both"/>
        <w:rPr>
          <w:sz w:val="28"/>
          <w:szCs w:val="28"/>
        </w:rPr>
      </w:pPr>
      <w:r w:rsidRPr="00E237C4">
        <w:rPr>
          <w:sz w:val="28"/>
          <w:szCs w:val="28"/>
        </w:rPr>
        <w:t>Бухгалтерскую отчетность делят на следующие группы:</w:t>
      </w:r>
    </w:p>
    <w:p w:rsidR="00AA582A" w:rsidRPr="00E237C4" w:rsidRDefault="006F7B52" w:rsidP="00C94EC7">
      <w:pPr>
        <w:widowControl w:val="0"/>
        <w:autoSpaceDE w:val="0"/>
        <w:autoSpaceDN w:val="0"/>
        <w:adjustRightInd w:val="0"/>
        <w:ind w:firstLine="708"/>
        <w:jc w:val="both"/>
        <w:rPr>
          <w:sz w:val="28"/>
          <w:szCs w:val="28"/>
        </w:rPr>
      </w:pPr>
      <w:r w:rsidRPr="00E237C4">
        <w:rPr>
          <w:sz w:val="28"/>
          <w:szCs w:val="28"/>
        </w:rPr>
        <w:t>-</w:t>
      </w:r>
      <w:r w:rsidR="00AA582A" w:rsidRPr="00E237C4">
        <w:rPr>
          <w:sz w:val="28"/>
          <w:szCs w:val="28"/>
        </w:rPr>
        <w:t>по периодичности составления:</w:t>
      </w:r>
    </w:p>
    <w:p w:rsidR="00AA582A" w:rsidRPr="00E237C4" w:rsidRDefault="006F7B52" w:rsidP="00C94EC7">
      <w:pPr>
        <w:widowControl w:val="0"/>
        <w:autoSpaceDE w:val="0"/>
        <w:autoSpaceDN w:val="0"/>
        <w:adjustRightInd w:val="0"/>
        <w:ind w:firstLine="708"/>
        <w:jc w:val="both"/>
        <w:rPr>
          <w:sz w:val="28"/>
          <w:szCs w:val="28"/>
        </w:rPr>
      </w:pPr>
      <w:r w:rsidRPr="00E237C4">
        <w:rPr>
          <w:sz w:val="28"/>
          <w:szCs w:val="28"/>
        </w:rPr>
        <w:t>-</w:t>
      </w:r>
      <w:r w:rsidR="00AA582A" w:rsidRPr="00E237C4">
        <w:rPr>
          <w:sz w:val="28"/>
          <w:szCs w:val="28"/>
        </w:rPr>
        <w:t>промежуточная;</w:t>
      </w:r>
    </w:p>
    <w:p w:rsidR="00AA582A" w:rsidRPr="00E237C4" w:rsidRDefault="006F7B52" w:rsidP="00C94EC7">
      <w:pPr>
        <w:widowControl w:val="0"/>
        <w:autoSpaceDE w:val="0"/>
        <w:autoSpaceDN w:val="0"/>
        <w:adjustRightInd w:val="0"/>
        <w:ind w:firstLine="708"/>
        <w:jc w:val="both"/>
        <w:rPr>
          <w:sz w:val="28"/>
          <w:szCs w:val="28"/>
        </w:rPr>
      </w:pPr>
      <w:r w:rsidRPr="00E237C4">
        <w:rPr>
          <w:sz w:val="28"/>
          <w:szCs w:val="28"/>
        </w:rPr>
        <w:t>-</w:t>
      </w:r>
      <w:r w:rsidR="00AA582A" w:rsidRPr="00E237C4">
        <w:rPr>
          <w:sz w:val="28"/>
          <w:szCs w:val="28"/>
        </w:rPr>
        <w:t>годовая.</w:t>
      </w:r>
    </w:p>
    <w:p w:rsidR="00AA582A" w:rsidRPr="00E237C4" w:rsidRDefault="00AA582A" w:rsidP="006F7B52">
      <w:pPr>
        <w:widowControl w:val="0"/>
        <w:autoSpaceDE w:val="0"/>
        <w:autoSpaceDN w:val="0"/>
        <w:adjustRightInd w:val="0"/>
        <w:ind w:firstLine="708"/>
        <w:jc w:val="both"/>
        <w:rPr>
          <w:sz w:val="28"/>
          <w:szCs w:val="28"/>
        </w:rPr>
      </w:pPr>
      <w:r w:rsidRPr="00E237C4">
        <w:rPr>
          <w:sz w:val="28"/>
          <w:szCs w:val="28"/>
        </w:rPr>
        <w:t>Промежуточная отчетность включает в себя месячную, квартальную, полугодовую и отчетность за девять месяцев. Промежуточную отчетность называют периодической бухгалтерской отчетностью.</w:t>
      </w:r>
    </w:p>
    <w:p w:rsidR="00AA582A" w:rsidRPr="00E237C4" w:rsidRDefault="00AA582A" w:rsidP="00BA33B1">
      <w:pPr>
        <w:widowControl w:val="0"/>
        <w:autoSpaceDE w:val="0"/>
        <w:autoSpaceDN w:val="0"/>
        <w:adjustRightInd w:val="0"/>
        <w:ind w:firstLine="708"/>
        <w:jc w:val="both"/>
        <w:rPr>
          <w:sz w:val="28"/>
          <w:szCs w:val="28"/>
        </w:rPr>
      </w:pPr>
      <w:r w:rsidRPr="00E237C4">
        <w:rPr>
          <w:sz w:val="28"/>
          <w:szCs w:val="28"/>
        </w:rPr>
        <w:t>По степени обобщения отчетных данных:</w:t>
      </w:r>
    </w:p>
    <w:p w:rsidR="00AA582A" w:rsidRPr="00E237C4" w:rsidRDefault="00BA33B1" w:rsidP="00C94EC7">
      <w:pPr>
        <w:widowControl w:val="0"/>
        <w:autoSpaceDE w:val="0"/>
        <w:autoSpaceDN w:val="0"/>
        <w:adjustRightInd w:val="0"/>
        <w:ind w:firstLine="708"/>
        <w:jc w:val="both"/>
        <w:rPr>
          <w:sz w:val="28"/>
          <w:szCs w:val="28"/>
        </w:rPr>
      </w:pPr>
      <w:r w:rsidRPr="00E237C4">
        <w:rPr>
          <w:sz w:val="28"/>
          <w:szCs w:val="28"/>
        </w:rPr>
        <w:t>-</w:t>
      </w:r>
      <w:r w:rsidR="00AA582A" w:rsidRPr="00E237C4">
        <w:rPr>
          <w:sz w:val="28"/>
          <w:szCs w:val="28"/>
        </w:rPr>
        <w:t>первичная;</w:t>
      </w:r>
    </w:p>
    <w:p w:rsidR="00AA582A" w:rsidRPr="00E237C4" w:rsidRDefault="00BA33B1" w:rsidP="00C94EC7">
      <w:pPr>
        <w:widowControl w:val="0"/>
        <w:autoSpaceDE w:val="0"/>
        <w:autoSpaceDN w:val="0"/>
        <w:adjustRightInd w:val="0"/>
        <w:ind w:firstLine="708"/>
        <w:jc w:val="both"/>
        <w:rPr>
          <w:sz w:val="28"/>
          <w:szCs w:val="28"/>
        </w:rPr>
      </w:pPr>
      <w:r w:rsidRPr="00E237C4">
        <w:rPr>
          <w:sz w:val="28"/>
          <w:szCs w:val="28"/>
        </w:rPr>
        <w:t>-</w:t>
      </w:r>
      <w:r w:rsidR="00AA582A" w:rsidRPr="00E237C4">
        <w:rPr>
          <w:sz w:val="28"/>
          <w:szCs w:val="28"/>
        </w:rPr>
        <w:t>сводная (консолидированная).</w:t>
      </w:r>
    </w:p>
    <w:p w:rsidR="00AA582A" w:rsidRPr="00E237C4" w:rsidRDefault="00AA582A" w:rsidP="00BA33B1">
      <w:pPr>
        <w:widowControl w:val="0"/>
        <w:autoSpaceDE w:val="0"/>
        <w:autoSpaceDN w:val="0"/>
        <w:adjustRightInd w:val="0"/>
        <w:ind w:firstLine="708"/>
        <w:jc w:val="both"/>
        <w:rPr>
          <w:sz w:val="28"/>
          <w:szCs w:val="28"/>
        </w:rPr>
      </w:pPr>
      <w:r w:rsidRPr="00E237C4">
        <w:rPr>
          <w:sz w:val="28"/>
          <w:szCs w:val="28"/>
        </w:rPr>
        <w:t>Первичную отчетность составляет и представляет каждое юридическое лицо самостоятельно. Сводную отчетность составляет материнская компания по данным, представленным организациями, входящими в холдинг. Бухгалтерская отчетность как единая система данных об имущественном и финансовом положении организации и о результатах ее хозяйственной деятельности составляется на основе данных бухгалтерского учета.</w:t>
      </w:r>
    </w:p>
    <w:p w:rsidR="00AA582A" w:rsidRPr="00E237C4" w:rsidRDefault="00AA582A" w:rsidP="00BA33B1">
      <w:pPr>
        <w:widowControl w:val="0"/>
        <w:autoSpaceDE w:val="0"/>
        <w:autoSpaceDN w:val="0"/>
        <w:adjustRightInd w:val="0"/>
        <w:ind w:firstLine="708"/>
        <w:jc w:val="both"/>
        <w:rPr>
          <w:sz w:val="28"/>
          <w:szCs w:val="28"/>
        </w:rPr>
      </w:pPr>
      <w:r w:rsidRPr="00E237C4">
        <w:rPr>
          <w:sz w:val="28"/>
          <w:szCs w:val="28"/>
        </w:rPr>
        <w:t>Главной задачей бухгалтерской отчетности (индивидуальной и консолидированной) является обеспечение гарантированного доступа заинтересованными пользователями к качественной информации о деятельности организации и/или информации о группе организаций, входящих в корпоративную семью. Для решения этой задачи бухгалтерская отчетность должна быть составлена по определенным правилам в соответствии с основными требованиями к ведению бухгалтерского учета и отчетности.</w:t>
      </w:r>
    </w:p>
    <w:p w:rsidR="00AA582A" w:rsidRPr="00E237C4" w:rsidRDefault="00AA582A" w:rsidP="00BA33B1">
      <w:pPr>
        <w:widowControl w:val="0"/>
        <w:autoSpaceDE w:val="0"/>
        <w:autoSpaceDN w:val="0"/>
        <w:adjustRightInd w:val="0"/>
        <w:ind w:firstLine="708"/>
        <w:jc w:val="both"/>
        <w:rPr>
          <w:sz w:val="28"/>
          <w:szCs w:val="28"/>
        </w:rPr>
      </w:pPr>
      <w:r w:rsidRPr="00E237C4">
        <w:rPr>
          <w:sz w:val="28"/>
          <w:szCs w:val="28"/>
        </w:rPr>
        <w:t xml:space="preserve">По объему сведений, содержащихся в отчетах, отчетность делят </w:t>
      </w:r>
      <w:proofErr w:type="gramStart"/>
      <w:r w:rsidRPr="00E237C4">
        <w:rPr>
          <w:sz w:val="28"/>
          <w:szCs w:val="28"/>
        </w:rPr>
        <w:t>на</w:t>
      </w:r>
      <w:proofErr w:type="gramEnd"/>
      <w:r w:rsidRPr="00E237C4">
        <w:rPr>
          <w:sz w:val="28"/>
          <w:szCs w:val="28"/>
        </w:rPr>
        <w:t>:</w:t>
      </w:r>
    </w:p>
    <w:p w:rsidR="00AA582A" w:rsidRPr="00E237C4" w:rsidRDefault="00BA33B1" w:rsidP="00C94EC7">
      <w:pPr>
        <w:widowControl w:val="0"/>
        <w:autoSpaceDE w:val="0"/>
        <w:autoSpaceDN w:val="0"/>
        <w:adjustRightInd w:val="0"/>
        <w:ind w:firstLine="708"/>
        <w:jc w:val="both"/>
        <w:rPr>
          <w:sz w:val="28"/>
          <w:szCs w:val="28"/>
        </w:rPr>
      </w:pPr>
      <w:r w:rsidRPr="00E237C4">
        <w:rPr>
          <w:sz w:val="28"/>
          <w:szCs w:val="28"/>
        </w:rPr>
        <w:t>-</w:t>
      </w:r>
      <w:r w:rsidR="00AA582A" w:rsidRPr="00E237C4">
        <w:rPr>
          <w:sz w:val="28"/>
          <w:szCs w:val="28"/>
        </w:rPr>
        <w:t>внутреннюю;</w:t>
      </w:r>
    </w:p>
    <w:p w:rsidR="00AA582A" w:rsidRPr="00E237C4" w:rsidRDefault="00BA33B1" w:rsidP="00C94EC7">
      <w:pPr>
        <w:widowControl w:val="0"/>
        <w:autoSpaceDE w:val="0"/>
        <w:autoSpaceDN w:val="0"/>
        <w:adjustRightInd w:val="0"/>
        <w:ind w:firstLine="708"/>
        <w:jc w:val="both"/>
        <w:rPr>
          <w:sz w:val="28"/>
          <w:szCs w:val="28"/>
        </w:rPr>
      </w:pPr>
      <w:r w:rsidRPr="00E237C4">
        <w:rPr>
          <w:sz w:val="28"/>
          <w:szCs w:val="28"/>
        </w:rPr>
        <w:t>-</w:t>
      </w:r>
      <w:r w:rsidR="00AA582A" w:rsidRPr="00E237C4">
        <w:rPr>
          <w:sz w:val="28"/>
          <w:szCs w:val="28"/>
        </w:rPr>
        <w:t>внешнюю.</w:t>
      </w:r>
    </w:p>
    <w:p w:rsidR="00AA582A" w:rsidRPr="00E237C4" w:rsidRDefault="00AA582A" w:rsidP="00BA33B1">
      <w:pPr>
        <w:widowControl w:val="0"/>
        <w:autoSpaceDE w:val="0"/>
        <w:autoSpaceDN w:val="0"/>
        <w:adjustRightInd w:val="0"/>
        <w:ind w:firstLine="708"/>
        <w:jc w:val="both"/>
        <w:rPr>
          <w:sz w:val="28"/>
          <w:szCs w:val="28"/>
        </w:rPr>
      </w:pPr>
      <w:r w:rsidRPr="00E237C4">
        <w:rPr>
          <w:sz w:val="28"/>
          <w:szCs w:val="28"/>
        </w:rPr>
        <w:t>Внутренняя отчетность необходима для получения информации о каком-либо участке деятельности и составление ее вызвано потребностями самого предприятия. Бухгалтерский учет ведется автоматизировано с применением типового прог</w:t>
      </w:r>
      <w:r w:rsidR="00680431" w:rsidRPr="00E237C4">
        <w:rPr>
          <w:sz w:val="28"/>
          <w:szCs w:val="28"/>
        </w:rPr>
        <w:t xml:space="preserve">раммного продукта АС </w:t>
      </w:r>
      <w:r w:rsidR="00CB563B" w:rsidRPr="00E237C4">
        <w:rPr>
          <w:sz w:val="28"/>
          <w:szCs w:val="28"/>
        </w:rPr>
        <w:t>«</w:t>
      </w:r>
      <w:r w:rsidR="00680431" w:rsidRPr="00E237C4">
        <w:rPr>
          <w:sz w:val="28"/>
          <w:szCs w:val="28"/>
        </w:rPr>
        <w:t>Смета</w:t>
      </w:r>
      <w:r w:rsidR="00CB563B" w:rsidRPr="00E237C4">
        <w:rPr>
          <w:sz w:val="28"/>
          <w:szCs w:val="28"/>
        </w:rPr>
        <w:t>»</w:t>
      </w:r>
      <w:r w:rsidRPr="00E237C4">
        <w:rPr>
          <w:sz w:val="28"/>
          <w:szCs w:val="28"/>
        </w:rPr>
        <w:t xml:space="preserve">: главная книга 0504072, журналы операций 0504071, карточки учета средств и расчетов 0504051, оборотная ведомость по нефинансовым активам 0504035, карточка количественно-суммового учета МЦ 0504041, </w:t>
      </w:r>
      <w:proofErr w:type="spellStart"/>
      <w:r w:rsidRPr="00E237C4">
        <w:rPr>
          <w:sz w:val="28"/>
          <w:szCs w:val="28"/>
        </w:rPr>
        <w:t>многографная</w:t>
      </w:r>
      <w:proofErr w:type="spellEnd"/>
      <w:r w:rsidRPr="00E237C4">
        <w:rPr>
          <w:sz w:val="28"/>
          <w:szCs w:val="28"/>
        </w:rPr>
        <w:t xml:space="preserve"> карточка 0504054, карточка учета ЛБО (бюджетных ассигнований) 0504062, журнал регистрации обязательств 0504064.</w:t>
      </w:r>
    </w:p>
    <w:p w:rsidR="00AA582A" w:rsidRPr="00E237C4" w:rsidRDefault="00AA582A" w:rsidP="00BA33B1">
      <w:pPr>
        <w:widowControl w:val="0"/>
        <w:autoSpaceDE w:val="0"/>
        <w:autoSpaceDN w:val="0"/>
        <w:adjustRightInd w:val="0"/>
        <w:ind w:firstLine="708"/>
        <w:jc w:val="both"/>
        <w:rPr>
          <w:sz w:val="28"/>
          <w:szCs w:val="28"/>
        </w:rPr>
      </w:pPr>
      <w:r w:rsidRPr="00E237C4">
        <w:rPr>
          <w:sz w:val="28"/>
          <w:szCs w:val="28"/>
        </w:rPr>
        <w:t xml:space="preserve">Внешняя отчетность необходима для информации внешних </w:t>
      </w:r>
      <w:r w:rsidRPr="00E237C4">
        <w:rPr>
          <w:sz w:val="28"/>
          <w:szCs w:val="28"/>
        </w:rPr>
        <w:lastRenderedPageBreak/>
        <w:t>пользователей:</w:t>
      </w:r>
    </w:p>
    <w:p w:rsidR="00AA582A" w:rsidRPr="00E237C4" w:rsidRDefault="00BA33B1" w:rsidP="00AA582A">
      <w:pPr>
        <w:widowControl w:val="0"/>
        <w:autoSpaceDE w:val="0"/>
        <w:autoSpaceDN w:val="0"/>
        <w:adjustRightInd w:val="0"/>
        <w:jc w:val="both"/>
        <w:rPr>
          <w:sz w:val="28"/>
          <w:szCs w:val="28"/>
        </w:rPr>
      </w:pPr>
      <w:r w:rsidRPr="00E237C4">
        <w:rPr>
          <w:sz w:val="28"/>
          <w:szCs w:val="28"/>
        </w:rPr>
        <w:t>-</w:t>
      </w:r>
      <w:r w:rsidR="00AA582A" w:rsidRPr="00E237C4">
        <w:rPr>
          <w:sz w:val="28"/>
          <w:szCs w:val="28"/>
        </w:rPr>
        <w:t>собственников (участников, учредителей) - в соответствии с учредительными документами;</w:t>
      </w:r>
    </w:p>
    <w:p w:rsidR="00AA582A" w:rsidRPr="00E237C4" w:rsidRDefault="00BA33B1" w:rsidP="00AA582A">
      <w:pPr>
        <w:widowControl w:val="0"/>
        <w:autoSpaceDE w:val="0"/>
        <w:autoSpaceDN w:val="0"/>
        <w:adjustRightInd w:val="0"/>
        <w:jc w:val="both"/>
        <w:rPr>
          <w:sz w:val="28"/>
          <w:szCs w:val="28"/>
        </w:rPr>
      </w:pPr>
      <w:r w:rsidRPr="00E237C4">
        <w:rPr>
          <w:sz w:val="28"/>
          <w:szCs w:val="28"/>
        </w:rPr>
        <w:t>-</w:t>
      </w:r>
      <w:r w:rsidR="00AA582A" w:rsidRPr="00E237C4">
        <w:rPr>
          <w:sz w:val="28"/>
          <w:szCs w:val="28"/>
        </w:rPr>
        <w:t>территориальным органам статистики по месту их регистрации;</w:t>
      </w:r>
    </w:p>
    <w:p w:rsidR="00AA582A" w:rsidRPr="00E237C4" w:rsidRDefault="00BA33B1" w:rsidP="00AA582A">
      <w:pPr>
        <w:widowControl w:val="0"/>
        <w:autoSpaceDE w:val="0"/>
        <w:autoSpaceDN w:val="0"/>
        <w:adjustRightInd w:val="0"/>
        <w:jc w:val="both"/>
        <w:rPr>
          <w:sz w:val="28"/>
          <w:szCs w:val="28"/>
        </w:rPr>
      </w:pPr>
      <w:r w:rsidRPr="00E237C4">
        <w:rPr>
          <w:sz w:val="28"/>
          <w:szCs w:val="28"/>
        </w:rPr>
        <w:t>-</w:t>
      </w:r>
      <w:r w:rsidR="00AA582A" w:rsidRPr="00E237C4">
        <w:rPr>
          <w:sz w:val="28"/>
          <w:szCs w:val="28"/>
        </w:rPr>
        <w:t>органу государственной налоговой инспекции;</w:t>
      </w:r>
    </w:p>
    <w:p w:rsidR="00AA582A" w:rsidRPr="00E237C4" w:rsidRDefault="00BA33B1" w:rsidP="00AA582A">
      <w:pPr>
        <w:widowControl w:val="0"/>
        <w:autoSpaceDE w:val="0"/>
        <w:autoSpaceDN w:val="0"/>
        <w:adjustRightInd w:val="0"/>
        <w:jc w:val="both"/>
        <w:rPr>
          <w:sz w:val="28"/>
          <w:szCs w:val="28"/>
        </w:rPr>
      </w:pPr>
      <w:r w:rsidRPr="00E237C4">
        <w:rPr>
          <w:sz w:val="28"/>
          <w:szCs w:val="28"/>
        </w:rPr>
        <w:t>-</w:t>
      </w:r>
      <w:r w:rsidR="00AA582A" w:rsidRPr="00E237C4">
        <w:rPr>
          <w:sz w:val="28"/>
          <w:szCs w:val="28"/>
        </w:rPr>
        <w:t>другим органам исполнительной власти, банкам и иным пользователям (представляется в соответствии с законодательством Российской Федерации).</w:t>
      </w:r>
    </w:p>
    <w:p w:rsidR="00AA582A" w:rsidRPr="00E237C4" w:rsidRDefault="00AA582A" w:rsidP="00BA33B1">
      <w:pPr>
        <w:widowControl w:val="0"/>
        <w:autoSpaceDE w:val="0"/>
        <w:autoSpaceDN w:val="0"/>
        <w:adjustRightInd w:val="0"/>
        <w:ind w:firstLine="708"/>
        <w:jc w:val="both"/>
        <w:rPr>
          <w:sz w:val="28"/>
          <w:szCs w:val="28"/>
        </w:rPr>
      </w:pPr>
      <w:r w:rsidRPr="00E237C4">
        <w:rPr>
          <w:sz w:val="28"/>
          <w:szCs w:val="28"/>
        </w:rPr>
        <w:t>Организация должна составлять бухгалтерскую отчетность за квартал и год нарастающим итогом с начала отчетного года, если иное не установлено законодательством Российской Федерации. При этом квартальная бухгалтерская отчетность является промежуточной.</w:t>
      </w:r>
    </w:p>
    <w:p w:rsidR="00AA582A" w:rsidRPr="00E237C4" w:rsidRDefault="00AA582A" w:rsidP="00BA33B1">
      <w:pPr>
        <w:widowControl w:val="0"/>
        <w:autoSpaceDE w:val="0"/>
        <w:autoSpaceDN w:val="0"/>
        <w:adjustRightInd w:val="0"/>
        <w:ind w:firstLine="708"/>
        <w:jc w:val="both"/>
        <w:rPr>
          <w:sz w:val="28"/>
          <w:szCs w:val="28"/>
        </w:rPr>
      </w:pPr>
      <w:r w:rsidRPr="00E237C4">
        <w:rPr>
          <w:sz w:val="28"/>
          <w:szCs w:val="28"/>
        </w:rPr>
        <w:t>Отчетность выполняет две основные функции:</w:t>
      </w:r>
    </w:p>
    <w:p w:rsidR="00AA582A" w:rsidRPr="00E237C4" w:rsidRDefault="00AA582A" w:rsidP="00AA582A">
      <w:pPr>
        <w:widowControl w:val="0"/>
        <w:autoSpaceDE w:val="0"/>
        <w:autoSpaceDN w:val="0"/>
        <w:adjustRightInd w:val="0"/>
        <w:jc w:val="both"/>
        <w:rPr>
          <w:sz w:val="28"/>
          <w:szCs w:val="28"/>
        </w:rPr>
      </w:pPr>
      <w:r w:rsidRPr="00E237C4">
        <w:rPr>
          <w:sz w:val="28"/>
          <w:szCs w:val="28"/>
        </w:rPr>
        <w:t>- </w:t>
      </w:r>
      <w:proofErr w:type="gramStart"/>
      <w:r w:rsidRPr="00E237C4">
        <w:rPr>
          <w:sz w:val="28"/>
          <w:szCs w:val="28"/>
        </w:rPr>
        <w:t>информационную</w:t>
      </w:r>
      <w:proofErr w:type="gramEnd"/>
      <w:r w:rsidRPr="00E237C4">
        <w:rPr>
          <w:sz w:val="28"/>
          <w:szCs w:val="28"/>
        </w:rPr>
        <w:t>, в соответствии которой характеризует финансовое положение и финансовый результат деятельности предприятия;</w:t>
      </w:r>
    </w:p>
    <w:p w:rsidR="00AA582A" w:rsidRPr="00E237C4" w:rsidRDefault="00AA582A" w:rsidP="00AA582A">
      <w:pPr>
        <w:widowControl w:val="0"/>
        <w:autoSpaceDE w:val="0"/>
        <w:autoSpaceDN w:val="0"/>
        <w:adjustRightInd w:val="0"/>
        <w:jc w:val="both"/>
        <w:rPr>
          <w:sz w:val="28"/>
          <w:szCs w:val="28"/>
        </w:rPr>
      </w:pPr>
      <w:r w:rsidRPr="00E237C4">
        <w:rPr>
          <w:sz w:val="28"/>
          <w:szCs w:val="28"/>
        </w:rPr>
        <w:t>- </w:t>
      </w:r>
      <w:proofErr w:type="gramStart"/>
      <w:r w:rsidRPr="00E237C4">
        <w:rPr>
          <w:sz w:val="28"/>
          <w:szCs w:val="28"/>
        </w:rPr>
        <w:t>контрольную</w:t>
      </w:r>
      <w:proofErr w:type="gramEnd"/>
      <w:r w:rsidRPr="00E237C4">
        <w:rPr>
          <w:sz w:val="28"/>
          <w:szCs w:val="28"/>
        </w:rPr>
        <w:t>, которая заключается в наблюдении, как внешних, так и внутренних органов управления за правильностью отражения финансово-хозяйственной деятельности предприятия, то есть она обеспечивает системный контроль правильности и точности данных бухгалтерского учета при завершении каждого учетного цикла.</w:t>
      </w:r>
    </w:p>
    <w:p w:rsidR="00AA582A" w:rsidRPr="00E237C4" w:rsidRDefault="00AA582A" w:rsidP="00BA33B1">
      <w:pPr>
        <w:widowControl w:val="0"/>
        <w:autoSpaceDE w:val="0"/>
        <w:autoSpaceDN w:val="0"/>
        <w:adjustRightInd w:val="0"/>
        <w:ind w:firstLine="708"/>
        <w:jc w:val="both"/>
        <w:rPr>
          <w:sz w:val="28"/>
          <w:szCs w:val="28"/>
        </w:rPr>
      </w:pPr>
      <w:r w:rsidRPr="00E237C4">
        <w:rPr>
          <w:sz w:val="28"/>
          <w:szCs w:val="28"/>
        </w:rPr>
        <w:t>Информация, на основании которой готовится финансовая отчетность, в соответствии с ее экономическим содержанием, объединяется в определенные укрупненные категории, которые получили название элементов финансовой отчетности.</w:t>
      </w:r>
    </w:p>
    <w:p w:rsidR="00AA582A" w:rsidRPr="00E237C4" w:rsidRDefault="00AA582A" w:rsidP="00AA582A">
      <w:pPr>
        <w:widowControl w:val="0"/>
        <w:autoSpaceDE w:val="0"/>
        <w:autoSpaceDN w:val="0"/>
        <w:adjustRightInd w:val="0"/>
        <w:jc w:val="both"/>
        <w:rPr>
          <w:sz w:val="28"/>
          <w:szCs w:val="28"/>
        </w:rPr>
      </w:pPr>
      <w:r w:rsidRPr="00E237C4">
        <w:rPr>
          <w:sz w:val="28"/>
          <w:szCs w:val="28"/>
        </w:rPr>
        <w:t>В силу</w:t>
      </w:r>
      <w:r w:rsidRPr="00CE066B">
        <w:rPr>
          <w:color w:val="000000" w:themeColor="text1"/>
          <w:sz w:val="28"/>
          <w:szCs w:val="28"/>
        </w:rPr>
        <w:t xml:space="preserve"> </w:t>
      </w:r>
      <w:hyperlink r:id="rId40" w:history="1">
        <w:r w:rsidRPr="00CE066B">
          <w:rPr>
            <w:color w:val="000000" w:themeColor="text1"/>
            <w:sz w:val="28"/>
            <w:szCs w:val="28"/>
          </w:rPr>
          <w:t>ст.19</w:t>
        </w:r>
      </w:hyperlink>
      <w:r w:rsidRPr="00E237C4">
        <w:rPr>
          <w:sz w:val="28"/>
          <w:szCs w:val="28"/>
        </w:rPr>
        <w:t xml:space="preserve"> Федерального закона от 06.12.2011 </w:t>
      </w:r>
      <w:r w:rsidR="00727CD9" w:rsidRPr="00E237C4">
        <w:rPr>
          <w:sz w:val="28"/>
          <w:szCs w:val="28"/>
        </w:rPr>
        <w:t>№</w:t>
      </w:r>
      <w:r w:rsidRPr="00E237C4">
        <w:rPr>
          <w:sz w:val="28"/>
          <w:szCs w:val="28"/>
        </w:rPr>
        <w:t xml:space="preserve"> 402-ФЗ </w:t>
      </w:r>
      <w:r w:rsidR="00CB563B" w:rsidRPr="00E237C4">
        <w:rPr>
          <w:sz w:val="28"/>
          <w:szCs w:val="28"/>
        </w:rPr>
        <w:t>«</w:t>
      </w:r>
      <w:r w:rsidRPr="00E237C4">
        <w:rPr>
          <w:sz w:val="28"/>
          <w:szCs w:val="28"/>
        </w:rPr>
        <w:t>О бухгалтерском учете</w:t>
      </w:r>
      <w:r w:rsidR="00CB563B" w:rsidRPr="00E237C4">
        <w:rPr>
          <w:sz w:val="28"/>
          <w:szCs w:val="28"/>
        </w:rPr>
        <w:t>»</w:t>
      </w:r>
      <w:r w:rsidRPr="00E237C4">
        <w:rPr>
          <w:sz w:val="28"/>
          <w:szCs w:val="28"/>
        </w:rPr>
        <w:t xml:space="preserve"> и п.6 Инструкции </w:t>
      </w:r>
      <w:r w:rsidR="00727CD9" w:rsidRPr="00E237C4">
        <w:rPr>
          <w:sz w:val="28"/>
          <w:szCs w:val="28"/>
        </w:rPr>
        <w:t>№</w:t>
      </w:r>
      <w:r w:rsidRPr="00E237C4">
        <w:rPr>
          <w:sz w:val="28"/>
          <w:szCs w:val="28"/>
        </w:rPr>
        <w:t> 157н в учреждении организован внутренний контроль совершаемых фактов хозяйственной жизни. Внутренний финансовый контроль направлен на создание системы соблюдения законодательства РФ в сфере финансовой деятельности, внутренних процедур составления и исполнения бюджета, повышение качества составления и достоверности бюджетной отчетности и ведения бюджетного учета, а также на повышение результативности использования средств федерального бюджета.</w:t>
      </w:r>
    </w:p>
    <w:p w:rsidR="00AA582A" w:rsidRPr="00E237C4" w:rsidRDefault="00AA582A" w:rsidP="00AA582A">
      <w:pPr>
        <w:widowControl w:val="0"/>
        <w:autoSpaceDE w:val="0"/>
        <w:autoSpaceDN w:val="0"/>
        <w:adjustRightInd w:val="0"/>
        <w:jc w:val="both"/>
        <w:rPr>
          <w:sz w:val="28"/>
          <w:szCs w:val="28"/>
        </w:rPr>
      </w:pPr>
    </w:p>
    <w:p w:rsidR="00960C08" w:rsidRPr="00E237C4" w:rsidRDefault="00960C08" w:rsidP="00AA582A">
      <w:pPr>
        <w:widowControl w:val="0"/>
        <w:autoSpaceDE w:val="0"/>
        <w:autoSpaceDN w:val="0"/>
        <w:adjustRightInd w:val="0"/>
        <w:jc w:val="both"/>
        <w:rPr>
          <w:sz w:val="28"/>
          <w:szCs w:val="28"/>
        </w:rPr>
      </w:pPr>
    </w:p>
    <w:p w:rsidR="00960C08" w:rsidRPr="00E237C4" w:rsidRDefault="00960C08" w:rsidP="00AA582A">
      <w:pPr>
        <w:widowControl w:val="0"/>
        <w:autoSpaceDE w:val="0"/>
        <w:autoSpaceDN w:val="0"/>
        <w:adjustRightInd w:val="0"/>
        <w:jc w:val="both"/>
        <w:rPr>
          <w:sz w:val="28"/>
          <w:szCs w:val="28"/>
        </w:rPr>
      </w:pPr>
    </w:p>
    <w:p w:rsidR="00F8436A" w:rsidRPr="00E237C4" w:rsidRDefault="00F8436A" w:rsidP="00F8436A">
      <w:pPr>
        <w:widowControl w:val="0"/>
        <w:tabs>
          <w:tab w:val="left" w:pos="6672"/>
        </w:tabs>
        <w:autoSpaceDE w:val="0"/>
        <w:autoSpaceDN w:val="0"/>
        <w:adjustRightInd w:val="0"/>
        <w:jc w:val="both"/>
        <w:rPr>
          <w:sz w:val="28"/>
          <w:szCs w:val="28"/>
        </w:rPr>
      </w:pPr>
      <w:r w:rsidRPr="00E237C4">
        <w:rPr>
          <w:sz w:val="28"/>
          <w:szCs w:val="28"/>
        </w:rPr>
        <w:t xml:space="preserve">Главный специалист администрации </w:t>
      </w:r>
    </w:p>
    <w:p w:rsidR="00F90574" w:rsidRPr="00E237C4" w:rsidRDefault="00F8436A" w:rsidP="00960C08">
      <w:pPr>
        <w:widowControl w:val="0"/>
        <w:tabs>
          <w:tab w:val="left" w:pos="7596"/>
        </w:tabs>
        <w:autoSpaceDE w:val="0"/>
        <w:autoSpaceDN w:val="0"/>
        <w:adjustRightInd w:val="0"/>
        <w:jc w:val="both"/>
        <w:rPr>
          <w:sz w:val="28"/>
          <w:szCs w:val="28"/>
        </w:rPr>
      </w:pPr>
      <w:r w:rsidRPr="00E237C4">
        <w:rPr>
          <w:sz w:val="28"/>
          <w:szCs w:val="28"/>
        </w:rPr>
        <w:t xml:space="preserve">Молдаванского сельского поселения                                    </w:t>
      </w:r>
      <w:r w:rsidR="00960C08" w:rsidRPr="00E237C4">
        <w:rPr>
          <w:sz w:val="28"/>
          <w:szCs w:val="28"/>
        </w:rPr>
        <w:tab/>
        <w:t xml:space="preserve">Е.В. </w:t>
      </w:r>
      <w:proofErr w:type="gramStart"/>
      <w:r w:rsidR="00960C08" w:rsidRPr="00E237C4">
        <w:rPr>
          <w:sz w:val="28"/>
          <w:szCs w:val="28"/>
        </w:rPr>
        <w:t>Подольская</w:t>
      </w:r>
      <w:proofErr w:type="gramEnd"/>
    </w:p>
    <w:p w:rsidR="00DC4AFC" w:rsidRPr="00E237C4" w:rsidRDefault="00DC4AFC" w:rsidP="00AA582A">
      <w:pPr>
        <w:widowControl w:val="0"/>
        <w:autoSpaceDE w:val="0"/>
        <w:autoSpaceDN w:val="0"/>
        <w:adjustRightInd w:val="0"/>
        <w:jc w:val="both"/>
        <w:rPr>
          <w:sz w:val="28"/>
          <w:szCs w:val="28"/>
        </w:rPr>
      </w:pP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7"/>
        <w:gridCol w:w="4927"/>
      </w:tblGrid>
      <w:tr w:rsidR="00F90574" w:rsidRPr="008C1CB1" w:rsidTr="003F206B">
        <w:tc>
          <w:tcPr>
            <w:tcW w:w="4927" w:type="dxa"/>
          </w:tcPr>
          <w:p w:rsidR="00F90574" w:rsidRPr="008C1CB1" w:rsidRDefault="00F90574" w:rsidP="003F206B">
            <w:pPr>
              <w:widowControl w:val="0"/>
              <w:autoSpaceDE w:val="0"/>
              <w:autoSpaceDN w:val="0"/>
              <w:adjustRightInd w:val="0"/>
            </w:pPr>
          </w:p>
        </w:tc>
        <w:tc>
          <w:tcPr>
            <w:tcW w:w="4927" w:type="dxa"/>
          </w:tcPr>
          <w:p w:rsidR="00E237C4" w:rsidRPr="006E00DB" w:rsidRDefault="00E237C4" w:rsidP="003F206B">
            <w:pPr>
              <w:widowControl w:val="0"/>
              <w:autoSpaceDE w:val="0"/>
              <w:autoSpaceDN w:val="0"/>
              <w:adjustRightInd w:val="0"/>
              <w:rPr>
                <w:color w:val="000000" w:themeColor="text1"/>
              </w:rPr>
            </w:pPr>
          </w:p>
          <w:p w:rsidR="00E237C4" w:rsidRPr="006E00DB" w:rsidRDefault="00E237C4" w:rsidP="003F206B">
            <w:pPr>
              <w:widowControl w:val="0"/>
              <w:autoSpaceDE w:val="0"/>
              <w:autoSpaceDN w:val="0"/>
              <w:adjustRightInd w:val="0"/>
              <w:rPr>
                <w:color w:val="000000" w:themeColor="text1"/>
              </w:rPr>
            </w:pPr>
          </w:p>
          <w:p w:rsidR="00E237C4" w:rsidRPr="006E00DB" w:rsidRDefault="00E237C4" w:rsidP="003F206B">
            <w:pPr>
              <w:widowControl w:val="0"/>
              <w:autoSpaceDE w:val="0"/>
              <w:autoSpaceDN w:val="0"/>
              <w:adjustRightInd w:val="0"/>
              <w:rPr>
                <w:color w:val="000000" w:themeColor="text1"/>
              </w:rPr>
            </w:pPr>
          </w:p>
          <w:p w:rsidR="00E237C4" w:rsidRPr="006E00DB" w:rsidRDefault="00E237C4" w:rsidP="003F206B">
            <w:pPr>
              <w:widowControl w:val="0"/>
              <w:autoSpaceDE w:val="0"/>
              <w:autoSpaceDN w:val="0"/>
              <w:adjustRightInd w:val="0"/>
              <w:rPr>
                <w:color w:val="000000" w:themeColor="text1"/>
              </w:rPr>
            </w:pPr>
          </w:p>
          <w:p w:rsidR="00E237C4" w:rsidRPr="006E00DB" w:rsidRDefault="00E237C4" w:rsidP="003F206B">
            <w:pPr>
              <w:widowControl w:val="0"/>
              <w:autoSpaceDE w:val="0"/>
              <w:autoSpaceDN w:val="0"/>
              <w:adjustRightInd w:val="0"/>
              <w:rPr>
                <w:color w:val="000000" w:themeColor="text1"/>
              </w:rPr>
            </w:pPr>
          </w:p>
          <w:p w:rsidR="00E237C4" w:rsidRPr="006E00DB" w:rsidRDefault="00E237C4" w:rsidP="003F206B">
            <w:pPr>
              <w:widowControl w:val="0"/>
              <w:autoSpaceDE w:val="0"/>
              <w:autoSpaceDN w:val="0"/>
              <w:adjustRightInd w:val="0"/>
              <w:rPr>
                <w:color w:val="000000" w:themeColor="text1"/>
              </w:rPr>
            </w:pPr>
          </w:p>
          <w:p w:rsidR="00E237C4" w:rsidRPr="006E00DB" w:rsidRDefault="00E237C4" w:rsidP="003F206B">
            <w:pPr>
              <w:widowControl w:val="0"/>
              <w:autoSpaceDE w:val="0"/>
              <w:autoSpaceDN w:val="0"/>
              <w:adjustRightInd w:val="0"/>
              <w:rPr>
                <w:color w:val="000000" w:themeColor="text1"/>
              </w:rPr>
            </w:pPr>
          </w:p>
          <w:p w:rsidR="00E237C4" w:rsidRPr="006E00DB" w:rsidRDefault="00E237C4" w:rsidP="003F206B">
            <w:pPr>
              <w:widowControl w:val="0"/>
              <w:autoSpaceDE w:val="0"/>
              <w:autoSpaceDN w:val="0"/>
              <w:adjustRightInd w:val="0"/>
              <w:rPr>
                <w:color w:val="000000" w:themeColor="text1"/>
              </w:rPr>
            </w:pPr>
          </w:p>
          <w:p w:rsidR="00D073CC" w:rsidRPr="006E00DB" w:rsidRDefault="00D073CC" w:rsidP="003F206B">
            <w:pPr>
              <w:widowControl w:val="0"/>
              <w:autoSpaceDE w:val="0"/>
              <w:autoSpaceDN w:val="0"/>
              <w:adjustRightInd w:val="0"/>
              <w:rPr>
                <w:color w:val="000000" w:themeColor="text1"/>
              </w:rPr>
            </w:pPr>
          </w:p>
          <w:p w:rsidR="00F90574" w:rsidRPr="006E00DB" w:rsidRDefault="00F90574" w:rsidP="003F206B">
            <w:pPr>
              <w:widowControl w:val="0"/>
              <w:autoSpaceDE w:val="0"/>
              <w:autoSpaceDN w:val="0"/>
              <w:adjustRightInd w:val="0"/>
              <w:rPr>
                <w:color w:val="000000" w:themeColor="text1"/>
              </w:rPr>
            </w:pPr>
            <w:r w:rsidRPr="006E00DB">
              <w:rPr>
                <w:color w:val="000000" w:themeColor="text1"/>
              </w:rPr>
              <w:lastRenderedPageBreak/>
              <w:t>П</w:t>
            </w:r>
            <w:r w:rsidR="00E237C4" w:rsidRPr="006E00DB">
              <w:rPr>
                <w:color w:val="000000" w:themeColor="text1"/>
              </w:rPr>
              <w:t>РИЛОЖЕНИЕ</w:t>
            </w:r>
            <w:r w:rsidRPr="006E00DB">
              <w:rPr>
                <w:color w:val="000000" w:themeColor="text1"/>
              </w:rPr>
              <w:t xml:space="preserve"> 7</w:t>
            </w:r>
          </w:p>
          <w:p w:rsidR="00F90574" w:rsidRPr="006E00DB" w:rsidRDefault="00F90574" w:rsidP="003F206B">
            <w:pPr>
              <w:widowControl w:val="0"/>
              <w:autoSpaceDE w:val="0"/>
              <w:autoSpaceDN w:val="0"/>
              <w:adjustRightInd w:val="0"/>
              <w:rPr>
                <w:color w:val="000000" w:themeColor="text1"/>
              </w:rPr>
            </w:pPr>
            <w:r w:rsidRPr="006E00DB">
              <w:rPr>
                <w:color w:val="000000" w:themeColor="text1"/>
              </w:rPr>
              <w:t xml:space="preserve">к Положению об учетной политике </w:t>
            </w:r>
            <w:proofErr w:type="gramStart"/>
            <w:r w:rsidRPr="006E00DB">
              <w:rPr>
                <w:color w:val="000000" w:themeColor="text1"/>
              </w:rPr>
              <w:t>для</w:t>
            </w:r>
            <w:proofErr w:type="gramEnd"/>
            <w:r w:rsidRPr="006E00DB">
              <w:rPr>
                <w:color w:val="000000" w:themeColor="text1"/>
              </w:rPr>
              <w:t xml:space="preserve"> </w:t>
            </w:r>
          </w:p>
          <w:p w:rsidR="00F90574" w:rsidRPr="006E00DB" w:rsidRDefault="00F90574" w:rsidP="003F206B">
            <w:pPr>
              <w:widowControl w:val="0"/>
              <w:autoSpaceDE w:val="0"/>
              <w:autoSpaceDN w:val="0"/>
              <w:adjustRightInd w:val="0"/>
              <w:rPr>
                <w:color w:val="000000" w:themeColor="text1"/>
              </w:rPr>
            </w:pPr>
            <w:r w:rsidRPr="006E00DB">
              <w:rPr>
                <w:color w:val="000000" w:themeColor="text1"/>
              </w:rPr>
              <w:t xml:space="preserve">целей </w:t>
            </w:r>
            <w:r w:rsidRPr="006E00DB">
              <w:rPr>
                <w:color w:val="000000" w:themeColor="text1"/>
                <w:shd w:val="clear" w:color="auto" w:fill="FFFFFF"/>
              </w:rPr>
              <w:t xml:space="preserve">бюджетного учета администрации Молдаванского сельского поселения </w:t>
            </w:r>
            <w:r w:rsidR="008C1CB1" w:rsidRPr="006E00DB">
              <w:rPr>
                <w:color w:val="000000" w:themeColor="text1"/>
                <w:shd w:val="clear" w:color="auto" w:fill="FFFFFF"/>
              </w:rPr>
              <w:t>Крымского района</w:t>
            </w:r>
            <w:r w:rsidR="006E00DB">
              <w:rPr>
                <w:color w:val="000000" w:themeColor="text1"/>
                <w:shd w:val="clear" w:color="auto" w:fill="FFFFFF"/>
              </w:rPr>
              <w:t xml:space="preserve"> </w:t>
            </w:r>
            <w:r w:rsidR="006E00DB" w:rsidRPr="008C1CB1">
              <w:t xml:space="preserve">от </w:t>
            </w:r>
            <w:r w:rsidR="006E00DB">
              <w:t xml:space="preserve">28.02.2025 </w:t>
            </w:r>
            <w:r w:rsidR="006E00DB" w:rsidRPr="008C1CB1">
              <w:t xml:space="preserve"> № </w:t>
            </w:r>
            <w:r w:rsidR="006E00DB">
              <w:t>53</w:t>
            </w:r>
          </w:p>
        </w:tc>
      </w:tr>
    </w:tbl>
    <w:p w:rsidR="00C94EC7" w:rsidRPr="008C1CB1" w:rsidRDefault="00C94EC7" w:rsidP="00AA582A">
      <w:pPr>
        <w:widowControl w:val="0"/>
        <w:autoSpaceDE w:val="0"/>
        <w:autoSpaceDN w:val="0"/>
        <w:adjustRightInd w:val="0"/>
        <w:jc w:val="both"/>
      </w:pPr>
    </w:p>
    <w:p w:rsidR="00DC4AFC" w:rsidRPr="008C1CB1" w:rsidRDefault="00F90574" w:rsidP="00DC4AFC">
      <w:pPr>
        <w:widowControl w:val="0"/>
        <w:autoSpaceDE w:val="0"/>
        <w:autoSpaceDN w:val="0"/>
        <w:adjustRightInd w:val="0"/>
        <w:jc w:val="right"/>
      </w:pPr>
      <w:r w:rsidRPr="008C1CB1">
        <w:t xml:space="preserve"> </w:t>
      </w:r>
    </w:p>
    <w:p w:rsidR="00DC4AFC" w:rsidRPr="008C1CB1" w:rsidRDefault="00DC4AFC" w:rsidP="00AA582A">
      <w:pPr>
        <w:widowControl w:val="0"/>
        <w:autoSpaceDE w:val="0"/>
        <w:autoSpaceDN w:val="0"/>
        <w:adjustRightInd w:val="0"/>
        <w:jc w:val="both"/>
      </w:pPr>
    </w:p>
    <w:p w:rsidR="00DC4AFC" w:rsidRPr="00E237C4" w:rsidRDefault="00DC4AFC" w:rsidP="00DC4AFC">
      <w:pPr>
        <w:widowControl w:val="0"/>
        <w:autoSpaceDE w:val="0"/>
        <w:autoSpaceDN w:val="0"/>
        <w:adjustRightInd w:val="0"/>
        <w:jc w:val="center"/>
        <w:rPr>
          <w:b/>
          <w:sz w:val="28"/>
          <w:szCs w:val="28"/>
        </w:rPr>
      </w:pPr>
      <w:r w:rsidRPr="00E237C4">
        <w:rPr>
          <w:b/>
          <w:sz w:val="28"/>
          <w:szCs w:val="28"/>
        </w:rPr>
        <w:t>Состав и формы налоговой отчетности</w:t>
      </w:r>
    </w:p>
    <w:p w:rsidR="00DC4AFC" w:rsidRPr="00E237C4" w:rsidRDefault="00DC4AFC" w:rsidP="00DC4AFC">
      <w:pPr>
        <w:widowControl w:val="0"/>
        <w:autoSpaceDE w:val="0"/>
        <w:autoSpaceDN w:val="0"/>
        <w:adjustRightInd w:val="0"/>
        <w:jc w:val="center"/>
        <w:rPr>
          <w:b/>
          <w:sz w:val="28"/>
          <w:szCs w:val="28"/>
        </w:rPr>
      </w:pPr>
    </w:p>
    <w:p w:rsidR="007E6B8C" w:rsidRPr="00E237C4" w:rsidRDefault="007E6B8C" w:rsidP="00535A98">
      <w:pPr>
        <w:widowControl w:val="0"/>
        <w:autoSpaceDE w:val="0"/>
        <w:autoSpaceDN w:val="0"/>
        <w:adjustRightInd w:val="0"/>
        <w:jc w:val="both"/>
        <w:rPr>
          <w:sz w:val="28"/>
          <w:szCs w:val="28"/>
        </w:rPr>
      </w:pPr>
      <w:r w:rsidRPr="00E237C4">
        <w:rPr>
          <w:sz w:val="28"/>
          <w:szCs w:val="28"/>
        </w:rPr>
        <w:tab/>
        <w:t>Для ведения налогового учета учреждение использует данные бухгалтерского учета</w:t>
      </w:r>
      <w:r w:rsidR="00535A98" w:rsidRPr="00E237C4">
        <w:rPr>
          <w:sz w:val="28"/>
          <w:szCs w:val="28"/>
        </w:rPr>
        <w:t xml:space="preserve"> бухгалтерской программы АС </w:t>
      </w:r>
      <w:r w:rsidR="00CB563B" w:rsidRPr="00E237C4">
        <w:rPr>
          <w:sz w:val="28"/>
          <w:szCs w:val="28"/>
        </w:rPr>
        <w:t>«</w:t>
      </w:r>
      <w:r w:rsidR="00535A98" w:rsidRPr="00E237C4">
        <w:rPr>
          <w:sz w:val="28"/>
          <w:szCs w:val="28"/>
        </w:rPr>
        <w:t>Смета</w:t>
      </w:r>
      <w:r w:rsidR="00CB563B" w:rsidRPr="00E237C4">
        <w:rPr>
          <w:sz w:val="28"/>
          <w:szCs w:val="28"/>
        </w:rPr>
        <w:t>»</w:t>
      </w:r>
      <w:r w:rsidRPr="00E237C4">
        <w:rPr>
          <w:sz w:val="28"/>
          <w:szCs w:val="28"/>
        </w:rPr>
        <w:t>, бухгалтерских и налоговых регистров. В учреждении формируются ежеквартально следующие регистры: учет доходов, учет расходов, расчет начисления амортизации, расчет налоговой базы, иные регистры.</w:t>
      </w:r>
    </w:p>
    <w:p w:rsidR="00535A98" w:rsidRPr="00E237C4" w:rsidRDefault="00535A98" w:rsidP="00535A98">
      <w:pPr>
        <w:shd w:val="clear" w:color="auto" w:fill="FFFFFF"/>
        <w:ind w:firstLine="708"/>
        <w:jc w:val="both"/>
        <w:rPr>
          <w:color w:val="000000"/>
          <w:sz w:val="28"/>
          <w:szCs w:val="28"/>
        </w:rPr>
      </w:pPr>
      <w:r w:rsidRPr="00E237C4">
        <w:rPr>
          <w:color w:val="000000"/>
          <w:sz w:val="28"/>
          <w:szCs w:val="28"/>
        </w:rPr>
        <w:t xml:space="preserve">Появление обновленного порядка перечисления налогов посредством </w:t>
      </w:r>
      <w:hyperlink r:id="rId41" w:history="1">
        <w:r w:rsidRPr="00E237C4">
          <w:rPr>
            <w:sz w:val="28"/>
            <w:szCs w:val="28"/>
            <w:u w:val="single"/>
          </w:rPr>
          <w:t>ЕНП</w:t>
        </w:r>
      </w:hyperlink>
      <w:r w:rsidRPr="00E237C4">
        <w:rPr>
          <w:color w:val="000000"/>
          <w:sz w:val="28"/>
          <w:szCs w:val="28"/>
        </w:rPr>
        <w:t>  появился новый вид контролирующего формуляра — уведомление об исчисленных налогах.</w:t>
      </w:r>
    </w:p>
    <w:p w:rsidR="00535A98" w:rsidRPr="00E237C4" w:rsidRDefault="00535A98" w:rsidP="00535A98">
      <w:pPr>
        <w:shd w:val="clear" w:color="auto" w:fill="FFFFFF"/>
        <w:ind w:firstLine="708"/>
        <w:jc w:val="both"/>
        <w:rPr>
          <w:color w:val="000000"/>
          <w:sz w:val="28"/>
          <w:szCs w:val="28"/>
        </w:rPr>
      </w:pPr>
      <w:r w:rsidRPr="00E237C4">
        <w:rPr>
          <w:color w:val="000000"/>
          <w:sz w:val="28"/>
          <w:szCs w:val="28"/>
        </w:rPr>
        <w:t>Уведомление об исчислен</w:t>
      </w:r>
      <w:r w:rsidR="00523055" w:rsidRPr="00E237C4">
        <w:rPr>
          <w:color w:val="000000"/>
          <w:sz w:val="28"/>
          <w:szCs w:val="28"/>
        </w:rPr>
        <w:t>ных налогах</w:t>
      </w:r>
      <w:r w:rsidRPr="00E237C4">
        <w:rPr>
          <w:color w:val="000000"/>
          <w:sz w:val="28"/>
          <w:szCs w:val="28"/>
        </w:rPr>
        <w:t xml:space="preserve"> представляется в </w:t>
      </w:r>
      <w:proofErr w:type="gramStart"/>
      <w:r w:rsidRPr="00E237C4">
        <w:rPr>
          <w:color w:val="000000"/>
          <w:sz w:val="28"/>
          <w:szCs w:val="28"/>
        </w:rPr>
        <w:t>налоговую</w:t>
      </w:r>
      <w:proofErr w:type="gramEnd"/>
      <w:r w:rsidRPr="00E237C4">
        <w:rPr>
          <w:color w:val="000000"/>
          <w:sz w:val="28"/>
          <w:szCs w:val="28"/>
        </w:rPr>
        <w:t xml:space="preserve"> в том случае, если уплата налога, сбора или взноса происходит раньше, чем представление отчетности (декларации или расчета) по данному виду платежа.</w:t>
      </w:r>
    </w:p>
    <w:p w:rsidR="00535A98" w:rsidRPr="00E237C4" w:rsidRDefault="00535A98" w:rsidP="00535A98">
      <w:pPr>
        <w:shd w:val="clear" w:color="auto" w:fill="FFFFFF"/>
        <w:ind w:firstLine="708"/>
        <w:jc w:val="both"/>
        <w:rPr>
          <w:color w:val="000000"/>
          <w:sz w:val="28"/>
          <w:szCs w:val="28"/>
        </w:rPr>
      </w:pPr>
      <w:r w:rsidRPr="00E237C4">
        <w:rPr>
          <w:color w:val="000000"/>
          <w:sz w:val="28"/>
          <w:szCs w:val="28"/>
        </w:rPr>
        <w:t>Бланк формуляра </w:t>
      </w:r>
      <w:hyperlink r:id="rId42" w:history="1">
        <w:r w:rsidRPr="00E237C4">
          <w:rPr>
            <w:sz w:val="28"/>
            <w:szCs w:val="28"/>
            <w:u w:val="single"/>
          </w:rPr>
          <w:t>ЕФС-1</w:t>
        </w:r>
      </w:hyperlink>
      <w:r w:rsidRPr="00E237C4">
        <w:rPr>
          <w:sz w:val="28"/>
          <w:szCs w:val="28"/>
        </w:rPr>
        <w:t> </w:t>
      </w:r>
      <w:r w:rsidRPr="00E237C4">
        <w:rPr>
          <w:color w:val="000000"/>
          <w:sz w:val="28"/>
          <w:szCs w:val="28"/>
        </w:rPr>
        <w:t>утвержден Постановлением Правления ПФ РФ от 31.10.2022 № 245п.</w:t>
      </w:r>
    </w:p>
    <w:p w:rsidR="007E6B8C" w:rsidRPr="00E237C4" w:rsidRDefault="007E6B8C" w:rsidP="007E6B8C">
      <w:pPr>
        <w:widowControl w:val="0"/>
        <w:autoSpaceDE w:val="0"/>
        <w:autoSpaceDN w:val="0"/>
        <w:adjustRightInd w:val="0"/>
        <w:jc w:val="both"/>
        <w:rPr>
          <w:sz w:val="28"/>
          <w:szCs w:val="28"/>
        </w:rPr>
      </w:pPr>
      <w:r w:rsidRPr="00E237C4">
        <w:rPr>
          <w:sz w:val="28"/>
          <w:szCs w:val="28"/>
        </w:rPr>
        <w:tab/>
        <w:t>Учреждение имеет право на освобождение от исполнения обязанностей налогоплательщика, связанных с исчислением и уплатой налога в рамках НДС. Учреждение, реализующие товары (работ</w:t>
      </w:r>
      <w:r w:rsidR="00057D78" w:rsidRPr="00E237C4">
        <w:rPr>
          <w:sz w:val="28"/>
          <w:szCs w:val="28"/>
        </w:rPr>
        <w:t>ы, услуги) подлежащие налогообло</w:t>
      </w:r>
      <w:r w:rsidRPr="00E237C4">
        <w:rPr>
          <w:sz w:val="28"/>
          <w:szCs w:val="28"/>
        </w:rPr>
        <w:t>жению и не являющихся объектом обложения НДС, ведет раздельный учет путем: обособленного отражения операций на счетах бухгалтерского учета.</w:t>
      </w:r>
    </w:p>
    <w:p w:rsidR="00391DD4" w:rsidRPr="00E237C4" w:rsidRDefault="00391DD4" w:rsidP="00391DD4">
      <w:pPr>
        <w:widowControl w:val="0"/>
        <w:autoSpaceDE w:val="0"/>
        <w:autoSpaceDN w:val="0"/>
        <w:adjustRightInd w:val="0"/>
        <w:ind w:firstLine="708"/>
        <w:jc w:val="both"/>
        <w:rPr>
          <w:sz w:val="28"/>
          <w:szCs w:val="28"/>
        </w:rPr>
      </w:pPr>
      <w:r w:rsidRPr="00E237C4">
        <w:rPr>
          <w:sz w:val="28"/>
          <w:szCs w:val="28"/>
        </w:rPr>
        <w:t xml:space="preserve">В налоговой отчетности отражаются в форме по КНД 115001 </w:t>
      </w:r>
      <w:r w:rsidR="00CB563B" w:rsidRPr="00E237C4">
        <w:rPr>
          <w:sz w:val="28"/>
          <w:szCs w:val="28"/>
        </w:rPr>
        <w:t>«</w:t>
      </w:r>
      <w:r w:rsidRPr="00E237C4">
        <w:rPr>
          <w:sz w:val="28"/>
          <w:szCs w:val="28"/>
        </w:rPr>
        <w:t>Налоговая декларация по налогу на добавленную стоимость</w:t>
      </w:r>
      <w:r w:rsidR="00CB563B" w:rsidRPr="00E237C4">
        <w:rPr>
          <w:sz w:val="28"/>
          <w:szCs w:val="28"/>
        </w:rPr>
        <w:t>»</w:t>
      </w:r>
      <w:r w:rsidRPr="00E237C4">
        <w:rPr>
          <w:sz w:val="28"/>
          <w:szCs w:val="28"/>
        </w:rPr>
        <w:t xml:space="preserve"> (ежеквартально).</w:t>
      </w:r>
    </w:p>
    <w:p w:rsidR="005275F5" w:rsidRPr="00E237C4" w:rsidRDefault="007E6B8C" w:rsidP="005275F5">
      <w:pPr>
        <w:widowControl w:val="0"/>
        <w:autoSpaceDE w:val="0"/>
        <w:autoSpaceDN w:val="0"/>
        <w:adjustRightInd w:val="0"/>
        <w:ind w:firstLine="708"/>
        <w:jc w:val="both"/>
        <w:rPr>
          <w:sz w:val="28"/>
          <w:szCs w:val="28"/>
        </w:rPr>
      </w:pPr>
      <w:r w:rsidRPr="00E237C4">
        <w:rPr>
          <w:sz w:val="28"/>
          <w:szCs w:val="28"/>
        </w:rPr>
        <w:t xml:space="preserve">Налоговый учет в рамках налога на прибыль </w:t>
      </w:r>
      <w:r w:rsidR="005275F5" w:rsidRPr="00E237C4">
        <w:rPr>
          <w:sz w:val="28"/>
          <w:szCs w:val="28"/>
        </w:rPr>
        <w:t>по методу начисления (ст.271 и 272 НК РФ). Учреждение осуществляет раздельный учет по КФО – 2 отдельных операций по видам доходов и расходов: деятельность по ППД – 2/1.Распределение накладных и общехозяйственных расходов по окончании отчетного периода (месяц, квартал).</w:t>
      </w:r>
    </w:p>
    <w:p w:rsidR="00391DD4" w:rsidRPr="00E237C4" w:rsidRDefault="00391DD4" w:rsidP="00391DD4">
      <w:pPr>
        <w:widowControl w:val="0"/>
        <w:autoSpaceDE w:val="0"/>
        <w:autoSpaceDN w:val="0"/>
        <w:adjustRightInd w:val="0"/>
        <w:ind w:firstLine="708"/>
        <w:jc w:val="both"/>
        <w:rPr>
          <w:sz w:val="28"/>
          <w:szCs w:val="28"/>
        </w:rPr>
      </w:pPr>
      <w:r w:rsidRPr="00E237C4">
        <w:rPr>
          <w:sz w:val="28"/>
          <w:szCs w:val="28"/>
        </w:rPr>
        <w:t xml:space="preserve">В налоговой отчетности отражаются в форме по КНД 115006 </w:t>
      </w:r>
      <w:r w:rsidR="00CB563B" w:rsidRPr="00E237C4">
        <w:rPr>
          <w:sz w:val="28"/>
          <w:szCs w:val="28"/>
        </w:rPr>
        <w:t>«</w:t>
      </w:r>
      <w:r w:rsidRPr="00E237C4">
        <w:rPr>
          <w:sz w:val="28"/>
          <w:szCs w:val="28"/>
        </w:rPr>
        <w:t>Налоговая декларация по налогу на прибыль организаций</w:t>
      </w:r>
      <w:r w:rsidR="00CB563B" w:rsidRPr="00E237C4">
        <w:rPr>
          <w:sz w:val="28"/>
          <w:szCs w:val="28"/>
        </w:rPr>
        <w:t>»</w:t>
      </w:r>
      <w:r w:rsidRPr="00E237C4">
        <w:rPr>
          <w:sz w:val="28"/>
          <w:szCs w:val="28"/>
        </w:rPr>
        <w:t xml:space="preserve"> (ежеквартально).</w:t>
      </w:r>
    </w:p>
    <w:p w:rsidR="005275F5" w:rsidRPr="00E237C4" w:rsidRDefault="005275F5" w:rsidP="005275F5">
      <w:pPr>
        <w:widowControl w:val="0"/>
        <w:autoSpaceDE w:val="0"/>
        <w:autoSpaceDN w:val="0"/>
        <w:adjustRightInd w:val="0"/>
        <w:ind w:firstLine="708"/>
        <w:jc w:val="both"/>
        <w:rPr>
          <w:sz w:val="28"/>
          <w:szCs w:val="28"/>
        </w:rPr>
      </w:pPr>
      <w:r w:rsidRPr="00E237C4">
        <w:rPr>
          <w:sz w:val="28"/>
          <w:szCs w:val="28"/>
        </w:rPr>
        <w:t xml:space="preserve">Налоговый учет в рамках НДФЛ  ведется в реестре доходов, выплаченных физическим лицам, в отношении которых выполняются обязанности налогового агента, предоставленных налоговых вычетов, а также сумм исчисленного, удержанного с них НДФЛ, перечисленного налога ведется в налоговом регистре. </w:t>
      </w:r>
      <w:proofErr w:type="gramStart"/>
      <w:r w:rsidRPr="00E237C4">
        <w:rPr>
          <w:sz w:val="28"/>
          <w:szCs w:val="28"/>
        </w:rPr>
        <w:t>Используется ре</w:t>
      </w:r>
      <w:r w:rsidR="00592E3B" w:rsidRPr="00E237C4">
        <w:rPr>
          <w:sz w:val="28"/>
          <w:szCs w:val="28"/>
        </w:rPr>
        <w:t>гистр бухгалтерской программы АС</w:t>
      </w:r>
      <w:r w:rsidRPr="00E237C4">
        <w:rPr>
          <w:sz w:val="28"/>
          <w:szCs w:val="28"/>
        </w:rPr>
        <w:t xml:space="preserve"> </w:t>
      </w:r>
      <w:r w:rsidR="00CB563B" w:rsidRPr="00E237C4">
        <w:rPr>
          <w:sz w:val="28"/>
          <w:szCs w:val="28"/>
        </w:rPr>
        <w:t>«</w:t>
      </w:r>
      <w:r w:rsidRPr="00E237C4">
        <w:rPr>
          <w:sz w:val="28"/>
          <w:szCs w:val="28"/>
        </w:rPr>
        <w:t>Смета</w:t>
      </w:r>
      <w:r w:rsidR="00CB563B" w:rsidRPr="00E237C4">
        <w:rPr>
          <w:sz w:val="28"/>
          <w:szCs w:val="28"/>
        </w:rPr>
        <w:t>»</w:t>
      </w:r>
      <w:r w:rsidRPr="00E237C4">
        <w:rPr>
          <w:sz w:val="28"/>
          <w:szCs w:val="28"/>
        </w:rPr>
        <w:t xml:space="preserve">, в котором отражается сведения о налогоплательщике, вид доходов и предоставление налоговых вычетов в соответствии с кодами, утвержденными ФНС России, суммы дохода и даты их выплат, </w:t>
      </w:r>
      <w:r w:rsidR="00592E3B" w:rsidRPr="00E237C4">
        <w:rPr>
          <w:sz w:val="28"/>
          <w:szCs w:val="28"/>
        </w:rPr>
        <w:t xml:space="preserve">статус налогоплательщика </w:t>
      </w:r>
      <w:r w:rsidR="00592E3B" w:rsidRPr="00E237C4">
        <w:rPr>
          <w:sz w:val="28"/>
          <w:szCs w:val="28"/>
        </w:rPr>
        <w:lastRenderedPageBreak/>
        <w:t>(налоговый резидент РФ или нет), даты удержания и перечисления налога в бюджетную систему РФ, реквизиты соответствующего платежного документа.</w:t>
      </w:r>
      <w:proofErr w:type="gramEnd"/>
    </w:p>
    <w:p w:rsidR="00391DD4" w:rsidRPr="00E237C4" w:rsidRDefault="00391DD4" w:rsidP="008779FC">
      <w:pPr>
        <w:widowControl w:val="0"/>
        <w:autoSpaceDE w:val="0"/>
        <w:autoSpaceDN w:val="0"/>
        <w:adjustRightInd w:val="0"/>
        <w:ind w:firstLine="708"/>
        <w:jc w:val="both"/>
        <w:rPr>
          <w:sz w:val="28"/>
          <w:szCs w:val="28"/>
        </w:rPr>
      </w:pPr>
      <w:r w:rsidRPr="00E237C4">
        <w:rPr>
          <w:sz w:val="28"/>
          <w:szCs w:val="28"/>
        </w:rPr>
        <w:t xml:space="preserve">В налоговой отчетности отражаются в форме по КНД 115000 </w:t>
      </w:r>
      <w:r w:rsidR="00CB563B" w:rsidRPr="00E237C4">
        <w:rPr>
          <w:sz w:val="28"/>
          <w:szCs w:val="28"/>
        </w:rPr>
        <w:t>«</w:t>
      </w:r>
      <w:r w:rsidRPr="00E237C4">
        <w:rPr>
          <w:sz w:val="28"/>
          <w:szCs w:val="28"/>
        </w:rPr>
        <w:t>Расчет сумм налога на доходы физических лиц, исчисленных и удержанных налоговым агентом</w:t>
      </w:r>
      <w:r w:rsidR="00CB563B" w:rsidRPr="00E237C4">
        <w:rPr>
          <w:sz w:val="28"/>
          <w:szCs w:val="28"/>
        </w:rPr>
        <w:t>»</w:t>
      </w:r>
      <w:r w:rsidRPr="00E237C4">
        <w:rPr>
          <w:sz w:val="28"/>
          <w:szCs w:val="28"/>
        </w:rPr>
        <w:t xml:space="preserve"> (ежеквартально), </w:t>
      </w:r>
      <w:r w:rsidR="00CB563B" w:rsidRPr="00E237C4">
        <w:rPr>
          <w:sz w:val="28"/>
          <w:szCs w:val="28"/>
        </w:rPr>
        <w:t>«</w:t>
      </w:r>
      <w:r w:rsidRPr="00E237C4">
        <w:rPr>
          <w:sz w:val="28"/>
          <w:szCs w:val="28"/>
        </w:rPr>
        <w:t>Справка о доходах и суммах налога физического лица</w:t>
      </w:r>
      <w:r w:rsidR="00CB563B" w:rsidRPr="00E237C4">
        <w:rPr>
          <w:sz w:val="28"/>
          <w:szCs w:val="28"/>
        </w:rPr>
        <w:t>»</w:t>
      </w:r>
      <w:r w:rsidRPr="00E237C4">
        <w:rPr>
          <w:sz w:val="28"/>
          <w:szCs w:val="28"/>
        </w:rPr>
        <w:t xml:space="preserve"> </w:t>
      </w:r>
      <w:r w:rsidR="008779FC" w:rsidRPr="00E237C4">
        <w:rPr>
          <w:sz w:val="28"/>
          <w:szCs w:val="28"/>
        </w:rPr>
        <w:t xml:space="preserve"> форма № 2-НДФЛ</w:t>
      </w:r>
      <w:r w:rsidRPr="00E237C4">
        <w:rPr>
          <w:sz w:val="28"/>
          <w:szCs w:val="28"/>
        </w:rPr>
        <w:t xml:space="preserve"> (ежегодно).</w:t>
      </w:r>
    </w:p>
    <w:p w:rsidR="00592E3B" w:rsidRPr="00E237C4" w:rsidRDefault="00592E3B" w:rsidP="005275F5">
      <w:pPr>
        <w:widowControl w:val="0"/>
        <w:autoSpaceDE w:val="0"/>
        <w:autoSpaceDN w:val="0"/>
        <w:adjustRightInd w:val="0"/>
        <w:ind w:firstLine="708"/>
        <w:jc w:val="both"/>
        <w:rPr>
          <w:sz w:val="28"/>
          <w:szCs w:val="28"/>
        </w:rPr>
      </w:pPr>
      <w:proofErr w:type="gramStart"/>
      <w:r w:rsidRPr="00E237C4">
        <w:rPr>
          <w:sz w:val="28"/>
          <w:szCs w:val="28"/>
        </w:rPr>
        <w:t>Учет сумм начисленных выплат и иных вознаграждений, а также относящихся к ним сумм страховых взносов на обязательное пенсионное страхование, на обязательное социальное страхование на случай временной нетрудоспособности и в связи с материнством, на обязательное медицинское страхование по каждому физическому лицу, в пользу которого осуществлялись выплаты в отношении которого организация выступает налогоплательщиком, ведется в регистрах учета, форма которых установлена в бухгалтерской</w:t>
      </w:r>
      <w:proofErr w:type="gramEnd"/>
      <w:r w:rsidRPr="00E237C4">
        <w:rPr>
          <w:sz w:val="28"/>
          <w:szCs w:val="28"/>
        </w:rPr>
        <w:t xml:space="preserve"> программе АС </w:t>
      </w:r>
      <w:r w:rsidR="00CB563B" w:rsidRPr="00E237C4">
        <w:rPr>
          <w:sz w:val="28"/>
          <w:szCs w:val="28"/>
        </w:rPr>
        <w:t>«</w:t>
      </w:r>
      <w:r w:rsidRPr="00E237C4">
        <w:rPr>
          <w:sz w:val="28"/>
          <w:szCs w:val="28"/>
        </w:rPr>
        <w:t>Смета</w:t>
      </w:r>
      <w:r w:rsidR="00CB563B" w:rsidRPr="00E237C4">
        <w:rPr>
          <w:sz w:val="28"/>
          <w:szCs w:val="28"/>
        </w:rPr>
        <w:t>»</w:t>
      </w:r>
      <w:r w:rsidRPr="00E237C4">
        <w:rPr>
          <w:sz w:val="28"/>
          <w:szCs w:val="28"/>
        </w:rPr>
        <w:t>. Учет начислений и перечислений страховых взносов, а также производимых выплата по обязательному пенсионному страхованию</w:t>
      </w:r>
      <w:r w:rsidR="00391DD4" w:rsidRPr="00E237C4">
        <w:rPr>
          <w:sz w:val="28"/>
          <w:szCs w:val="28"/>
        </w:rPr>
        <w:t>,  обязательному социальному страхованию</w:t>
      </w:r>
      <w:r w:rsidRPr="00E237C4">
        <w:rPr>
          <w:sz w:val="28"/>
          <w:szCs w:val="28"/>
        </w:rPr>
        <w:t xml:space="preserve"> на случай временной нетрудоспособности и в связи с ма</w:t>
      </w:r>
      <w:r w:rsidR="00391DD4" w:rsidRPr="00E237C4">
        <w:rPr>
          <w:sz w:val="28"/>
          <w:szCs w:val="28"/>
        </w:rPr>
        <w:t xml:space="preserve">теринством, обязательному медицинскому страхованию ведется в регистрах учета, форма которых установлена в бухгалтерской программе АС </w:t>
      </w:r>
      <w:r w:rsidR="00CB563B" w:rsidRPr="00E237C4">
        <w:rPr>
          <w:sz w:val="28"/>
          <w:szCs w:val="28"/>
        </w:rPr>
        <w:t>«</w:t>
      </w:r>
      <w:r w:rsidR="00391DD4" w:rsidRPr="00E237C4">
        <w:rPr>
          <w:sz w:val="28"/>
          <w:szCs w:val="28"/>
        </w:rPr>
        <w:t>Смета</w:t>
      </w:r>
      <w:r w:rsidR="00CB563B" w:rsidRPr="00E237C4">
        <w:rPr>
          <w:sz w:val="28"/>
          <w:szCs w:val="28"/>
        </w:rPr>
        <w:t>»</w:t>
      </w:r>
      <w:r w:rsidR="00391DD4" w:rsidRPr="00E237C4">
        <w:rPr>
          <w:sz w:val="28"/>
          <w:szCs w:val="28"/>
        </w:rPr>
        <w:t>.</w:t>
      </w:r>
    </w:p>
    <w:p w:rsidR="00391DD4" w:rsidRPr="00E237C4" w:rsidRDefault="00391DD4" w:rsidP="005275F5">
      <w:pPr>
        <w:widowControl w:val="0"/>
        <w:autoSpaceDE w:val="0"/>
        <w:autoSpaceDN w:val="0"/>
        <w:adjustRightInd w:val="0"/>
        <w:ind w:firstLine="708"/>
        <w:jc w:val="both"/>
        <w:rPr>
          <w:sz w:val="28"/>
          <w:szCs w:val="28"/>
        </w:rPr>
      </w:pPr>
      <w:r w:rsidRPr="00E237C4">
        <w:rPr>
          <w:sz w:val="28"/>
          <w:szCs w:val="28"/>
        </w:rPr>
        <w:t xml:space="preserve">В налоговой отчетности отражаются в форме </w:t>
      </w:r>
      <w:r w:rsidR="008779FC" w:rsidRPr="00E237C4">
        <w:rPr>
          <w:sz w:val="28"/>
          <w:szCs w:val="28"/>
        </w:rPr>
        <w:t xml:space="preserve">115111 </w:t>
      </w:r>
      <w:r w:rsidR="00CB563B" w:rsidRPr="00E237C4">
        <w:rPr>
          <w:sz w:val="28"/>
          <w:szCs w:val="28"/>
        </w:rPr>
        <w:t>«</w:t>
      </w:r>
      <w:r w:rsidR="008779FC" w:rsidRPr="00E237C4">
        <w:rPr>
          <w:sz w:val="28"/>
          <w:szCs w:val="28"/>
        </w:rPr>
        <w:t>Расчет по страховым взносам</w:t>
      </w:r>
      <w:r w:rsidR="00CB563B" w:rsidRPr="00E237C4">
        <w:rPr>
          <w:sz w:val="28"/>
          <w:szCs w:val="28"/>
        </w:rPr>
        <w:t>»</w:t>
      </w:r>
      <w:r w:rsidR="008779FC" w:rsidRPr="00E237C4">
        <w:rPr>
          <w:sz w:val="28"/>
          <w:szCs w:val="28"/>
        </w:rPr>
        <w:t xml:space="preserve"> </w:t>
      </w:r>
      <w:r w:rsidRPr="00E237C4">
        <w:rPr>
          <w:sz w:val="28"/>
          <w:szCs w:val="28"/>
        </w:rPr>
        <w:t>(ежеква</w:t>
      </w:r>
      <w:r w:rsidR="008779FC" w:rsidRPr="00E237C4">
        <w:rPr>
          <w:sz w:val="28"/>
          <w:szCs w:val="28"/>
        </w:rPr>
        <w:t>р</w:t>
      </w:r>
      <w:r w:rsidRPr="00E237C4">
        <w:rPr>
          <w:sz w:val="28"/>
          <w:szCs w:val="28"/>
        </w:rPr>
        <w:t>тально</w:t>
      </w:r>
      <w:r w:rsidR="008779FC" w:rsidRPr="00E237C4">
        <w:rPr>
          <w:sz w:val="28"/>
          <w:szCs w:val="28"/>
        </w:rPr>
        <w:t>, ежегодно</w:t>
      </w:r>
      <w:r w:rsidRPr="00E237C4">
        <w:rPr>
          <w:sz w:val="28"/>
          <w:szCs w:val="28"/>
        </w:rPr>
        <w:t>)</w:t>
      </w:r>
      <w:r w:rsidR="008779FC" w:rsidRPr="00E237C4">
        <w:rPr>
          <w:sz w:val="28"/>
          <w:szCs w:val="28"/>
        </w:rPr>
        <w:t>.</w:t>
      </w:r>
    </w:p>
    <w:p w:rsidR="008779FC" w:rsidRPr="00E237C4" w:rsidRDefault="008779FC" w:rsidP="00A27352">
      <w:pPr>
        <w:widowControl w:val="0"/>
        <w:autoSpaceDE w:val="0"/>
        <w:autoSpaceDN w:val="0"/>
        <w:adjustRightInd w:val="0"/>
        <w:ind w:firstLine="708"/>
        <w:jc w:val="both"/>
        <w:rPr>
          <w:sz w:val="28"/>
          <w:szCs w:val="28"/>
        </w:rPr>
      </w:pPr>
      <w:r w:rsidRPr="00E237C4">
        <w:rPr>
          <w:sz w:val="28"/>
          <w:szCs w:val="28"/>
        </w:rPr>
        <w:t xml:space="preserve">Налог на имущество организаций по объектам недвижимого имущества исчисляется в соответствии со ст.375 главы 30 НК  как среднегодовая стоимость имущества, признанного объектом налогообложения. Ст. 378.2 НК не распространяется на имущество </w:t>
      </w:r>
      <w:r w:rsidR="00D4531B" w:rsidRPr="00E237C4">
        <w:rPr>
          <w:sz w:val="28"/>
          <w:szCs w:val="28"/>
        </w:rPr>
        <w:t>государственных (</w:t>
      </w:r>
      <w:r w:rsidRPr="00E237C4">
        <w:rPr>
          <w:sz w:val="28"/>
          <w:szCs w:val="28"/>
        </w:rPr>
        <w:t>муниципальных</w:t>
      </w:r>
      <w:r w:rsidR="00D4531B" w:rsidRPr="00E237C4">
        <w:rPr>
          <w:sz w:val="28"/>
          <w:szCs w:val="28"/>
        </w:rPr>
        <w:t>)</w:t>
      </w:r>
      <w:r w:rsidRPr="00E237C4">
        <w:rPr>
          <w:sz w:val="28"/>
          <w:szCs w:val="28"/>
        </w:rPr>
        <w:t xml:space="preserve"> учреждений, полученное в оперативное управление.</w:t>
      </w:r>
      <w:r w:rsidR="00A27352" w:rsidRPr="00E237C4">
        <w:rPr>
          <w:sz w:val="28"/>
          <w:szCs w:val="28"/>
        </w:rPr>
        <w:t xml:space="preserve"> Ведется в регистрах учета, форма которых установлена в бухгалтерской программе АС </w:t>
      </w:r>
      <w:r w:rsidR="00CB563B" w:rsidRPr="00E237C4">
        <w:rPr>
          <w:sz w:val="28"/>
          <w:szCs w:val="28"/>
        </w:rPr>
        <w:t>«</w:t>
      </w:r>
      <w:r w:rsidR="00A27352" w:rsidRPr="00E237C4">
        <w:rPr>
          <w:sz w:val="28"/>
          <w:szCs w:val="28"/>
        </w:rPr>
        <w:t>Смета</w:t>
      </w:r>
      <w:r w:rsidR="00CB563B" w:rsidRPr="00E237C4">
        <w:rPr>
          <w:sz w:val="28"/>
          <w:szCs w:val="28"/>
        </w:rPr>
        <w:t>»</w:t>
      </w:r>
      <w:r w:rsidR="00A27352" w:rsidRPr="00E237C4">
        <w:rPr>
          <w:sz w:val="28"/>
          <w:szCs w:val="28"/>
        </w:rPr>
        <w:t>.</w:t>
      </w:r>
    </w:p>
    <w:p w:rsidR="008779FC" w:rsidRPr="00E237C4" w:rsidRDefault="008779FC" w:rsidP="00AE5D29">
      <w:pPr>
        <w:widowControl w:val="0"/>
        <w:autoSpaceDE w:val="0"/>
        <w:autoSpaceDN w:val="0"/>
        <w:adjustRightInd w:val="0"/>
        <w:ind w:firstLine="708"/>
        <w:jc w:val="both"/>
        <w:rPr>
          <w:sz w:val="28"/>
          <w:szCs w:val="28"/>
        </w:rPr>
      </w:pPr>
      <w:r w:rsidRPr="00E237C4">
        <w:rPr>
          <w:sz w:val="28"/>
          <w:szCs w:val="28"/>
        </w:rPr>
        <w:t xml:space="preserve">В налоговой отчетности отражаются в форме </w:t>
      </w:r>
      <w:r w:rsidR="00D4531B" w:rsidRPr="00E237C4">
        <w:rPr>
          <w:sz w:val="28"/>
          <w:szCs w:val="28"/>
        </w:rPr>
        <w:t>1152028</w:t>
      </w:r>
      <w:r w:rsidRPr="00E237C4">
        <w:rPr>
          <w:sz w:val="28"/>
          <w:szCs w:val="28"/>
        </w:rPr>
        <w:t xml:space="preserve"> </w:t>
      </w:r>
      <w:r w:rsidR="00CB563B" w:rsidRPr="00E237C4">
        <w:rPr>
          <w:sz w:val="28"/>
          <w:szCs w:val="28"/>
        </w:rPr>
        <w:t>«</w:t>
      </w:r>
      <w:r w:rsidR="00D4531B" w:rsidRPr="00E237C4">
        <w:rPr>
          <w:sz w:val="28"/>
          <w:szCs w:val="28"/>
        </w:rPr>
        <w:t>Налоговая декларация по налогу на имущество организаций</w:t>
      </w:r>
      <w:r w:rsidR="00CB563B" w:rsidRPr="00E237C4">
        <w:rPr>
          <w:sz w:val="28"/>
          <w:szCs w:val="28"/>
        </w:rPr>
        <w:t>»</w:t>
      </w:r>
      <w:r w:rsidR="00D4531B" w:rsidRPr="00E237C4">
        <w:rPr>
          <w:sz w:val="28"/>
          <w:szCs w:val="28"/>
        </w:rPr>
        <w:t xml:space="preserve"> (</w:t>
      </w:r>
      <w:r w:rsidRPr="00E237C4">
        <w:rPr>
          <w:sz w:val="28"/>
          <w:szCs w:val="28"/>
        </w:rPr>
        <w:t>ежегодно).</w:t>
      </w:r>
    </w:p>
    <w:p w:rsidR="00BA33B1" w:rsidRPr="00E237C4" w:rsidRDefault="00C564E7" w:rsidP="00AE5D29">
      <w:pPr>
        <w:widowControl w:val="0"/>
        <w:autoSpaceDE w:val="0"/>
        <w:autoSpaceDN w:val="0"/>
        <w:adjustRightInd w:val="0"/>
        <w:ind w:firstLine="708"/>
        <w:jc w:val="both"/>
        <w:rPr>
          <w:sz w:val="28"/>
          <w:szCs w:val="28"/>
        </w:rPr>
      </w:pPr>
      <w:proofErr w:type="gramStart"/>
      <w:r w:rsidRPr="00E237C4">
        <w:rPr>
          <w:color w:val="000000"/>
          <w:sz w:val="28"/>
          <w:szCs w:val="28"/>
        </w:rPr>
        <w:t>Д</w:t>
      </w:r>
      <w:r w:rsidR="00AE5D29" w:rsidRPr="00E237C4">
        <w:rPr>
          <w:color w:val="000000"/>
          <w:sz w:val="28"/>
          <w:szCs w:val="28"/>
        </w:rPr>
        <w:t xml:space="preserve">екларации по транспортному и земельному </w:t>
      </w:r>
      <w:r w:rsidRPr="00E237C4">
        <w:rPr>
          <w:color w:val="000000"/>
          <w:sz w:val="28"/>
          <w:szCs w:val="28"/>
        </w:rPr>
        <w:t>налогам отменены (по итогам 2023</w:t>
      </w:r>
      <w:r w:rsidR="00AE5D29" w:rsidRPr="00E237C4">
        <w:rPr>
          <w:color w:val="000000"/>
          <w:sz w:val="28"/>
          <w:szCs w:val="28"/>
        </w:rPr>
        <w:t>г) учреждениям больше не нужно сдавать их в </w:t>
      </w:r>
      <w:r w:rsidR="00AE5D29" w:rsidRPr="00E237C4">
        <w:rPr>
          <w:rStyle w:val="nw"/>
          <w:color w:val="000000"/>
          <w:sz w:val="28"/>
          <w:szCs w:val="28"/>
          <w:bdr w:val="none" w:sz="0" w:space="0" w:color="auto" w:frame="1"/>
        </w:rPr>
        <w:t>ИФНС</w:t>
      </w:r>
      <w:r w:rsidR="00AE5D29" w:rsidRPr="00E237C4">
        <w:rPr>
          <w:color w:val="000000"/>
          <w:sz w:val="28"/>
          <w:szCs w:val="28"/>
        </w:rPr>
        <w:t xml:space="preserve"> транспортный и земельный налоги,  проверяющие  рассчитывают сами по сведениям об имуществе учреждения, полученным от регистрирующих госорганов (</w:t>
      </w:r>
      <w:proofErr w:type="spellStart"/>
      <w:r w:rsidR="00AE5D29" w:rsidRPr="00E237C4">
        <w:rPr>
          <w:color w:val="000000"/>
          <w:sz w:val="28"/>
          <w:szCs w:val="28"/>
        </w:rPr>
        <w:t>Росреестра</w:t>
      </w:r>
      <w:proofErr w:type="spellEnd"/>
      <w:r w:rsidR="00AE5D29" w:rsidRPr="00E237C4">
        <w:rPr>
          <w:color w:val="000000"/>
          <w:sz w:val="28"/>
          <w:szCs w:val="28"/>
        </w:rPr>
        <w:t xml:space="preserve">,  </w:t>
      </w:r>
      <w:r w:rsidR="00AE5D29" w:rsidRPr="00E237C4">
        <w:rPr>
          <w:rStyle w:val="nw"/>
          <w:color w:val="000000"/>
          <w:sz w:val="28"/>
          <w:szCs w:val="28"/>
          <w:bdr w:val="none" w:sz="0" w:space="0" w:color="auto" w:frame="1"/>
        </w:rPr>
        <w:t>ГИБДД,</w:t>
      </w:r>
      <w:r w:rsidR="00AE5D29" w:rsidRPr="00E237C4">
        <w:rPr>
          <w:color w:val="000000"/>
          <w:sz w:val="28"/>
          <w:szCs w:val="28"/>
        </w:rPr>
        <w:t xml:space="preserve">  </w:t>
      </w:r>
      <w:proofErr w:type="spellStart"/>
      <w:r w:rsidR="00AE5D29" w:rsidRPr="00E237C4">
        <w:rPr>
          <w:color w:val="000000"/>
          <w:sz w:val="28"/>
          <w:szCs w:val="28"/>
        </w:rPr>
        <w:t>Гостехнадзора</w:t>
      </w:r>
      <w:proofErr w:type="spellEnd"/>
      <w:r w:rsidR="00AE5D29" w:rsidRPr="00E237C4">
        <w:rPr>
          <w:color w:val="000000"/>
          <w:sz w:val="28"/>
          <w:szCs w:val="28"/>
        </w:rPr>
        <w:t>), а затем направят собственнику сообщение об исчисленных сумма</w:t>
      </w:r>
      <w:r w:rsidR="00AE5D29" w:rsidRPr="00E237C4">
        <w:rPr>
          <w:rStyle w:val="nw"/>
          <w:color w:val="000000"/>
          <w:sz w:val="28"/>
          <w:szCs w:val="28"/>
          <w:bdr w:val="none" w:sz="0" w:space="0" w:color="auto" w:frame="1"/>
        </w:rPr>
        <w:t>х</w:t>
      </w:r>
      <w:r w:rsidR="00AE5D29" w:rsidRPr="00E237C4">
        <w:rPr>
          <w:rStyle w:val="tt"/>
          <w:color w:val="000000"/>
          <w:sz w:val="28"/>
          <w:szCs w:val="28"/>
          <w:bdr w:val="none" w:sz="0" w:space="0" w:color="auto" w:frame="1"/>
        </w:rPr>
        <w:t>.</w:t>
      </w:r>
      <w:proofErr w:type="gramEnd"/>
    </w:p>
    <w:p w:rsidR="00BA33B1" w:rsidRPr="00E237C4" w:rsidRDefault="00BA33B1" w:rsidP="00AA582A">
      <w:pPr>
        <w:widowControl w:val="0"/>
        <w:autoSpaceDE w:val="0"/>
        <w:autoSpaceDN w:val="0"/>
        <w:adjustRightInd w:val="0"/>
        <w:jc w:val="both"/>
        <w:rPr>
          <w:sz w:val="28"/>
          <w:szCs w:val="28"/>
        </w:rPr>
      </w:pPr>
    </w:p>
    <w:p w:rsidR="00AE5D29" w:rsidRPr="00E237C4" w:rsidRDefault="00AE5D29" w:rsidP="00AA582A">
      <w:pPr>
        <w:widowControl w:val="0"/>
        <w:autoSpaceDE w:val="0"/>
        <w:autoSpaceDN w:val="0"/>
        <w:adjustRightInd w:val="0"/>
        <w:jc w:val="both"/>
        <w:rPr>
          <w:sz w:val="28"/>
          <w:szCs w:val="28"/>
        </w:rPr>
      </w:pPr>
    </w:p>
    <w:p w:rsidR="00AE5D29" w:rsidRPr="00E237C4" w:rsidRDefault="00AE5D29" w:rsidP="00AA582A">
      <w:pPr>
        <w:widowControl w:val="0"/>
        <w:autoSpaceDE w:val="0"/>
        <w:autoSpaceDN w:val="0"/>
        <w:adjustRightInd w:val="0"/>
        <w:jc w:val="both"/>
        <w:rPr>
          <w:sz w:val="28"/>
          <w:szCs w:val="28"/>
        </w:rPr>
      </w:pPr>
    </w:p>
    <w:p w:rsidR="00AE5D29" w:rsidRPr="00E237C4" w:rsidRDefault="00AE5D29" w:rsidP="00AA582A">
      <w:pPr>
        <w:widowControl w:val="0"/>
        <w:autoSpaceDE w:val="0"/>
        <w:autoSpaceDN w:val="0"/>
        <w:adjustRightInd w:val="0"/>
        <w:jc w:val="both"/>
        <w:rPr>
          <w:sz w:val="28"/>
          <w:szCs w:val="28"/>
        </w:rPr>
      </w:pPr>
    </w:p>
    <w:p w:rsidR="00F8436A" w:rsidRPr="00E237C4" w:rsidRDefault="00F8436A" w:rsidP="00F8436A">
      <w:pPr>
        <w:widowControl w:val="0"/>
        <w:tabs>
          <w:tab w:val="left" w:pos="6672"/>
        </w:tabs>
        <w:autoSpaceDE w:val="0"/>
        <w:autoSpaceDN w:val="0"/>
        <w:adjustRightInd w:val="0"/>
        <w:jc w:val="both"/>
        <w:rPr>
          <w:sz w:val="28"/>
          <w:szCs w:val="28"/>
        </w:rPr>
      </w:pPr>
      <w:r w:rsidRPr="00E237C4">
        <w:rPr>
          <w:sz w:val="28"/>
          <w:szCs w:val="28"/>
        </w:rPr>
        <w:t xml:space="preserve">Главный специалист администрации </w:t>
      </w:r>
    </w:p>
    <w:p w:rsidR="00AE5D29" w:rsidRPr="00E237C4" w:rsidRDefault="00F8436A" w:rsidP="00960C08">
      <w:pPr>
        <w:widowControl w:val="0"/>
        <w:tabs>
          <w:tab w:val="left" w:pos="7200"/>
        </w:tabs>
        <w:autoSpaceDE w:val="0"/>
        <w:autoSpaceDN w:val="0"/>
        <w:adjustRightInd w:val="0"/>
        <w:jc w:val="both"/>
        <w:rPr>
          <w:sz w:val="28"/>
          <w:szCs w:val="28"/>
        </w:rPr>
      </w:pPr>
      <w:r w:rsidRPr="00E237C4">
        <w:rPr>
          <w:sz w:val="28"/>
          <w:szCs w:val="28"/>
        </w:rPr>
        <w:t xml:space="preserve">Молдаванского сельского поселения                                    </w:t>
      </w:r>
      <w:r w:rsidR="00960C08" w:rsidRPr="00E237C4">
        <w:rPr>
          <w:sz w:val="28"/>
          <w:szCs w:val="28"/>
        </w:rPr>
        <w:tab/>
        <w:t xml:space="preserve">Е.В. </w:t>
      </w:r>
      <w:proofErr w:type="gramStart"/>
      <w:r w:rsidR="00960C08" w:rsidRPr="00E237C4">
        <w:rPr>
          <w:sz w:val="28"/>
          <w:szCs w:val="28"/>
        </w:rPr>
        <w:t>Подольская</w:t>
      </w:r>
      <w:proofErr w:type="gramEnd"/>
    </w:p>
    <w:p w:rsidR="00AE5D29" w:rsidRPr="00E237C4" w:rsidRDefault="00AE5D29" w:rsidP="00AA582A">
      <w:pPr>
        <w:widowControl w:val="0"/>
        <w:autoSpaceDE w:val="0"/>
        <w:autoSpaceDN w:val="0"/>
        <w:adjustRightInd w:val="0"/>
        <w:jc w:val="both"/>
        <w:rPr>
          <w:sz w:val="28"/>
          <w:szCs w:val="28"/>
        </w:rPr>
      </w:pPr>
    </w:p>
    <w:p w:rsidR="00AE5D29" w:rsidRPr="00E237C4" w:rsidRDefault="00AE5D29" w:rsidP="00AA582A">
      <w:pPr>
        <w:widowControl w:val="0"/>
        <w:autoSpaceDE w:val="0"/>
        <w:autoSpaceDN w:val="0"/>
        <w:adjustRightInd w:val="0"/>
        <w:jc w:val="both"/>
        <w:rPr>
          <w:sz w:val="28"/>
          <w:szCs w:val="28"/>
        </w:rPr>
      </w:pPr>
    </w:p>
    <w:p w:rsidR="00AE5D29" w:rsidRPr="008C1CB1" w:rsidRDefault="00AE5D29" w:rsidP="00AA582A">
      <w:pPr>
        <w:widowControl w:val="0"/>
        <w:autoSpaceDE w:val="0"/>
        <w:autoSpaceDN w:val="0"/>
        <w:adjustRightInd w:val="0"/>
        <w:jc w:val="both"/>
      </w:pPr>
    </w:p>
    <w:p w:rsidR="00D35ED0" w:rsidRPr="008C1CB1" w:rsidRDefault="00D35ED0" w:rsidP="00AA582A">
      <w:pPr>
        <w:widowControl w:val="0"/>
        <w:autoSpaceDE w:val="0"/>
        <w:autoSpaceDN w:val="0"/>
        <w:adjustRightInd w:val="0"/>
        <w:jc w:val="both"/>
      </w:pPr>
    </w:p>
    <w:p w:rsidR="00AE5D29" w:rsidRPr="008C1CB1" w:rsidRDefault="00AE5D29" w:rsidP="00AA582A">
      <w:pPr>
        <w:widowControl w:val="0"/>
        <w:autoSpaceDE w:val="0"/>
        <w:autoSpaceDN w:val="0"/>
        <w:adjustRightInd w:val="0"/>
        <w:jc w:val="both"/>
      </w:pP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7"/>
        <w:gridCol w:w="4927"/>
      </w:tblGrid>
      <w:tr w:rsidR="00F90574" w:rsidRPr="008C1CB1" w:rsidTr="003F206B">
        <w:tc>
          <w:tcPr>
            <w:tcW w:w="4927" w:type="dxa"/>
          </w:tcPr>
          <w:p w:rsidR="00F90574" w:rsidRPr="008C1CB1" w:rsidRDefault="00F90574" w:rsidP="003F206B">
            <w:pPr>
              <w:widowControl w:val="0"/>
              <w:autoSpaceDE w:val="0"/>
              <w:autoSpaceDN w:val="0"/>
              <w:adjustRightInd w:val="0"/>
            </w:pPr>
          </w:p>
        </w:tc>
        <w:tc>
          <w:tcPr>
            <w:tcW w:w="4927" w:type="dxa"/>
          </w:tcPr>
          <w:p w:rsidR="00F90574" w:rsidRPr="00DB6132" w:rsidRDefault="00F90574" w:rsidP="003F206B">
            <w:pPr>
              <w:widowControl w:val="0"/>
              <w:autoSpaceDE w:val="0"/>
              <w:autoSpaceDN w:val="0"/>
              <w:adjustRightInd w:val="0"/>
              <w:rPr>
                <w:color w:val="000000" w:themeColor="text1"/>
              </w:rPr>
            </w:pPr>
            <w:r w:rsidRPr="00DB6132">
              <w:rPr>
                <w:color w:val="000000" w:themeColor="text1"/>
              </w:rPr>
              <w:t>П</w:t>
            </w:r>
            <w:r w:rsidR="00E237C4" w:rsidRPr="00DB6132">
              <w:rPr>
                <w:color w:val="000000" w:themeColor="text1"/>
              </w:rPr>
              <w:t xml:space="preserve">РИЛОЖЕНИЕ </w:t>
            </w:r>
            <w:r w:rsidRPr="00DB6132">
              <w:rPr>
                <w:color w:val="000000" w:themeColor="text1"/>
              </w:rPr>
              <w:t>8</w:t>
            </w:r>
          </w:p>
          <w:p w:rsidR="00F90574" w:rsidRPr="00DB6132" w:rsidRDefault="00F90574" w:rsidP="003F206B">
            <w:pPr>
              <w:widowControl w:val="0"/>
              <w:autoSpaceDE w:val="0"/>
              <w:autoSpaceDN w:val="0"/>
              <w:adjustRightInd w:val="0"/>
              <w:rPr>
                <w:color w:val="000000" w:themeColor="text1"/>
              </w:rPr>
            </w:pPr>
            <w:r w:rsidRPr="00DB6132">
              <w:rPr>
                <w:color w:val="000000" w:themeColor="text1"/>
              </w:rPr>
              <w:t xml:space="preserve">к Положению об учетной политике </w:t>
            </w:r>
            <w:proofErr w:type="gramStart"/>
            <w:r w:rsidRPr="00DB6132">
              <w:rPr>
                <w:color w:val="000000" w:themeColor="text1"/>
              </w:rPr>
              <w:t>для</w:t>
            </w:r>
            <w:proofErr w:type="gramEnd"/>
            <w:r w:rsidRPr="00DB6132">
              <w:rPr>
                <w:color w:val="000000" w:themeColor="text1"/>
              </w:rPr>
              <w:t xml:space="preserve"> </w:t>
            </w:r>
          </w:p>
          <w:p w:rsidR="00F90574" w:rsidRPr="008C1CB1" w:rsidRDefault="00F90574" w:rsidP="003F206B">
            <w:pPr>
              <w:widowControl w:val="0"/>
              <w:autoSpaceDE w:val="0"/>
              <w:autoSpaceDN w:val="0"/>
              <w:adjustRightInd w:val="0"/>
            </w:pPr>
            <w:r w:rsidRPr="00DB6132">
              <w:rPr>
                <w:color w:val="000000" w:themeColor="text1"/>
              </w:rPr>
              <w:t xml:space="preserve">целей </w:t>
            </w:r>
            <w:r w:rsidRPr="00DB6132">
              <w:rPr>
                <w:color w:val="000000" w:themeColor="text1"/>
                <w:shd w:val="clear" w:color="auto" w:fill="FFFFFF"/>
              </w:rPr>
              <w:t xml:space="preserve">бюджетного учета администрации Молдаванского сельского поселения </w:t>
            </w:r>
            <w:r w:rsidR="008C1CB1" w:rsidRPr="00DB6132">
              <w:rPr>
                <w:color w:val="000000" w:themeColor="text1"/>
                <w:shd w:val="clear" w:color="auto" w:fill="FFFFFF"/>
              </w:rPr>
              <w:t>Крымского района</w:t>
            </w:r>
            <w:r w:rsidR="00DB6132">
              <w:rPr>
                <w:color w:val="000000" w:themeColor="text1"/>
                <w:shd w:val="clear" w:color="auto" w:fill="FFFFFF"/>
              </w:rPr>
              <w:t xml:space="preserve"> </w:t>
            </w:r>
            <w:r w:rsidR="00DB6132" w:rsidRPr="008C1CB1">
              <w:t xml:space="preserve">от </w:t>
            </w:r>
            <w:r w:rsidR="00DB6132">
              <w:t xml:space="preserve">28.02.2025 </w:t>
            </w:r>
            <w:r w:rsidR="00DB6132" w:rsidRPr="008C1CB1">
              <w:t xml:space="preserve"> № </w:t>
            </w:r>
            <w:r w:rsidR="00DB6132">
              <w:t>53</w:t>
            </w:r>
            <w:bookmarkStart w:id="0" w:name="_GoBack"/>
            <w:bookmarkEnd w:id="0"/>
          </w:p>
        </w:tc>
      </w:tr>
    </w:tbl>
    <w:p w:rsidR="00AA582A" w:rsidRPr="008C1CB1" w:rsidRDefault="00F90574" w:rsidP="009D08FA">
      <w:pPr>
        <w:widowControl w:val="0"/>
        <w:autoSpaceDE w:val="0"/>
        <w:autoSpaceDN w:val="0"/>
        <w:adjustRightInd w:val="0"/>
      </w:pPr>
      <w:r w:rsidRPr="008C1CB1">
        <w:t xml:space="preserve"> </w:t>
      </w:r>
    </w:p>
    <w:p w:rsidR="00AA582A" w:rsidRPr="00E237C4" w:rsidRDefault="00AA582A" w:rsidP="00BA33B1">
      <w:pPr>
        <w:keepNext/>
        <w:keepLines/>
        <w:widowControl w:val="0"/>
        <w:autoSpaceDE w:val="0"/>
        <w:autoSpaceDN w:val="0"/>
        <w:adjustRightInd w:val="0"/>
        <w:spacing w:before="200"/>
        <w:jc w:val="center"/>
        <w:outlineLvl w:val="2"/>
        <w:rPr>
          <w:b/>
          <w:bCs/>
          <w:sz w:val="28"/>
          <w:szCs w:val="28"/>
        </w:rPr>
      </w:pPr>
      <w:r w:rsidRPr="00E237C4">
        <w:rPr>
          <w:b/>
          <w:bCs/>
          <w:sz w:val="28"/>
          <w:szCs w:val="28"/>
        </w:rPr>
        <w:t>Положение о</w:t>
      </w:r>
      <w:r w:rsidR="00BA33B1" w:rsidRPr="00E237C4">
        <w:rPr>
          <w:b/>
          <w:bCs/>
          <w:sz w:val="28"/>
          <w:szCs w:val="28"/>
        </w:rPr>
        <w:t xml:space="preserve"> внутреннем финансовом контроле</w:t>
      </w:r>
    </w:p>
    <w:p w:rsidR="00BA33B1" w:rsidRPr="00E237C4" w:rsidRDefault="00BA33B1" w:rsidP="00BA33B1">
      <w:pPr>
        <w:keepNext/>
        <w:keepLines/>
        <w:widowControl w:val="0"/>
        <w:autoSpaceDE w:val="0"/>
        <w:autoSpaceDN w:val="0"/>
        <w:adjustRightInd w:val="0"/>
        <w:spacing w:before="200"/>
        <w:jc w:val="center"/>
        <w:outlineLvl w:val="2"/>
        <w:rPr>
          <w:b/>
          <w:bCs/>
          <w:sz w:val="28"/>
          <w:szCs w:val="28"/>
        </w:rPr>
      </w:pPr>
    </w:p>
    <w:p w:rsidR="00AA582A" w:rsidRPr="00E237C4" w:rsidRDefault="00AA582A" w:rsidP="00BA33B1">
      <w:pPr>
        <w:widowControl w:val="0"/>
        <w:autoSpaceDE w:val="0"/>
        <w:autoSpaceDN w:val="0"/>
        <w:adjustRightInd w:val="0"/>
        <w:ind w:firstLine="708"/>
        <w:jc w:val="both"/>
        <w:rPr>
          <w:sz w:val="28"/>
          <w:szCs w:val="28"/>
        </w:rPr>
      </w:pPr>
      <w:r w:rsidRPr="00E237C4">
        <w:rPr>
          <w:sz w:val="28"/>
          <w:szCs w:val="28"/>
        </w:rPr>
        <w:t>Внутренний финансовый контроль направлен:</w:t>
      </w:r>
    </w:p>
    <w:p w:rsidR="00AA582A" w:rsidRPr="00E237C4" w:rsidRDefault="00AA582A" w:rsidP="00AA582A">
      <w:pPr>
        <w:widowControl w:val="0"/>
        <w:autoSpaceDE w:val="0"/>
        <w:autoSpaceDN w:val="0"/>
        <w:adjustRightInd w:val="0"/>
        <w:jc w:val="both"/>
        <w:rPr>
          <w:sz w:val="28"/>
          <w:szCs w:val="28"/>
        </w:rPr>
      </w:pPr>
      <w:r w:rsidRPr="00E237C4">
        <w:rPr>
          <w:sz w:val="28"/>
          <w:szCs w:val="28"/>
        </w:rPr>
        <w:t>- соблюдение системы соблюдения законодательства в сфере финансовой деятельности</w:t>
      </w:r>
    </w:p>
    <w:p w:rsidR="00AA582A" w:rsidRPr="00E237C4" w:rsidRDefault="00AA582A" w:rsidP="00AA582A">
      <w:pPr>
        <w:widowControl w:val="0"/>
        <w:autoSpaceDE w:val="0"/>
        <w:autoSpaceDN w:val="0"/>
        <w:adjustRightInd w:val="0"/>
        <w:jc w:val="both"/>
        <w:rPr>
          <w:sz w:val="28"/>
          <w:szCs w:val="28"/>
        </w:rPr>
      </w:pPr>
      <w:r w:rsidRPr="00E237C4">
        <w:rPr>
          <w:sz w:val="28"/>
          <w:szCs w:val="28"/>
        </w:rPr>
        <w:t>- точность и полноту документации бухгалтерского учета</w:t>
      </w:r>
    </w:p>
    <w:p w:rsidR="00AA582A" w:rsidRPr="00E237C4" w:rsidRDefault="00AA582A" w:rsidP="00AA582A">
      <w:pPr>
        <w:widowControl w:val="0"/>
        <w:autoSpaceDE w:val="0"/>
        <w:autoSpaceDN w:val="0"/>
        <w:adjustRightInd w:val="0"/>
        <w:jc w:val="both"/>
        <w:rPr>
          <w:sz w:val="28"/>
          <w:szCs w:val="28"/>
        </w:rPr>
      </w:pPr>
      <w:r w:rsidRPr="00E237C4">
        <w:rPr>
          <w:sz w:val="28"/>
          <w:szCs w:val="28"/>
        </w:rPr>
        <w:t>- своевременность подготовки достоверной бухгалтерской отчетности</w:t>
      </w:r>
    </w:p>
    <w:p w:rsidR="00AA582A" w:rsidRPr="00E237C4" w:rsidRDefault="00AA582A" w:rsidP="00AA582A">
      <w:pPr>
        <w:widowControl w:val="0"/>
        <w:autoSpaceDE w:val="0"/>
        <w:autoSpaceDN w:val="0"/>
        <w:adjustRightInd w:val="0"/>
        <w:jc w:val="both"/>
        <w:rPr>
          <w:sz w:val="28"/>
          <w:szCs w:val="28"/>
        </w:rPr>
      </w:pPr>
      <w:r w:rsidRPr="00E237C4">
        <w:rPr>
          <w:sz w:val="28"/>
          <w:szCs w:val="28"/>
        </w:rPr>
        <w:t>- предотвращение ошибок и искажений;</w:t>
      </w:r>
    </w:p>
    <w:p w:rsidR="00AA582A" w:rsidRPr="00E237C4" w:rsidRDefault="00AA582A" w:rsidP="00AA582A">
      <w:pPr>
        <w:widowControl w:val="0"/>
        <w:autoSpaceDE w:val="0"/>
        <w:autoSpaceDN w:val="0"/>
        <w:adjustRightInd w:val="0"/>
        <w:jc w:val="both"/>
        <w:rPr>
          <w:sz w:val="28"/>
          <w:szCs w:val="28"/>
        </w:rPr>
      </w:pPr>
      <w:r w:rsidRPr="00E237C4">
        <w:rPr>
          <w:sz w:val="28"/>
          <w:szCs w:val="28"/>
        </w:rPr>
        <w:t>- исполнение приказов и распоряжений руководителя учреждения;</w:t>
      </w:r>
    </w:p>
    <w:p w:rsidR="00AA582A" w:rsidRPr="00E237C4" w:rsidRDefault="00AA582A" w:rsidP="00AA582A">
      <w:pPr>
        <w:widowControl w:val="0"/>
        <w:autoSpaceDE w:val="0"/>
        <w:autoSpaceDN w:val="0"/>
        <w:adjustRightInd w:val="0"/>
        <w:jc w:val="both"/>
        <w:rPr>
          <w:sz w:val="28"/>
          <w:szCs w:val="28"/>
        </w:rPr>
      </w:pPr>
      <w:r w:rsidRPr="00E237C4">
        <w:rPr>
          <w:sz w:val="28"/>
          <w:szCs w:val="28"/>
        </w:rPr>
        <w:t>- выполнение планов финансово-хозяйственной деятельности (бюджетной сметы) учреждения;</w:t>
      </w:r>
    </w:p>
    <w:p w:rsidR="00AA582A" w:rsidRPr="00E237C4" w:rsidRDefault="00AA582A" w:rsidP="00AA582A">
      <w:pPr>
        <w:widowControl w:val="0"/>
        <w:autoSpaceDE w:val="0"/>
        <w:autoSpaceDN w:val="0"/>
        <w:adjustRightInd w:val="0"/>
        <w:jc w:val="both"/>
        <w:rPr>
          <w:sz w:val="28"/>
          <w:szCs w:val="28"/>
        </w:rPr>
      </w:pPr>
      <w:r w:rsidRPr="00E237C4">
        <w:rPr>
          <w:sz w:val="28"/>
          <w:szCs w:val="28"/>
        </w:rPr>
        <w:t>- сохранность имущества учреждения.</w:t>
      </w:r>
    </w:p>
    <w:p w:rsidR="00AA582A" w:rsidRPr="00E237C4" w:rsidRDefault="00AA582A" w:rsidP="00BA33B1">
      <w:pPr>
        <w:widowControl w:val="0"/>
        <w:autoSpaceDE w:val="0"/>
        <w:autoSpaceDN w:val="0"/>
        <w:adjustRightInd w:val="0"/>
        <w:ind w:firstLine="708"/>
        <w:jc w:val="both"/>
        <w:rPr>
          <w:sz w:val="28"/>
          <w:szCs w:val="28"/>
        </w:rPr>
      </w:pPr>
      <w:r w:rsidRPr="00E237C4">
        <w:rPr>
          <w:sz w:val="28"/>
          <w:szCs w:val="28"/>
        </w:rPr>
        <w:t>Целями внутреннего финансового контроля учреждения являются:</w:t>
      </w:r>
    </w:p>
    <w:p w:rsidR="00AA582A" w:rsidRPr="00E237C4" w:rsidRDefault="00AA582A" w:rsidP="00AA582A">
      <w:pPr>
        <w:widowControl w:val="0"/>
        <w:autoSpaceDE w:val="0"/>
        <w:autoSpaceDN w:val="0"/>
        <w:adjustRightInd w:val="0"/>
        <w:jc w:val="both"/>
        <w:rPr>
          <w:sz w:val="28"/>
          <w:szCs w:val="28"/>
        </w:rPr>
      </w:pPr>
      <w:r w:rsidRPr="00E237C4">
        <w:rPr>
          <w:sz w:val="28"/>
          <w:szCs w:val="28"/>
        </w:rPr>
        <w:t>- подтверждение достоверности бюджетного учета и отчетности учреждения и соответствия порядка ведения учета методологии и стандартам бюджетного учета, установленным Минфином России</w:t>
      </w:r>
      <w:r w:rsidR="00BA33B1" w:rsidRPr="00E237C4">
        <w:rPr>
          <w:sz w:val="28"/>
          <w:szCs w:val="28"/>
        </w:rPr>
        <w:t>.</w:t>
      </w:r>
    </w:p>
    <w:p w:rsidR="00AA582A" w:rsidRPr="00E237C4" w:rsidRDefault="00AA582A" w:rsidP="00BA33B1">
      <w:pPr>
        <w:widowControl w:val="0"/>
        <w:autoSpaceDE w:val="0"/>
        <w:autoSpaceDN w:val="0"/>
        <w:adjustRightInd w:val="0"/>
        <w:ind w:firstLine="708"/>
        <w:jc w:val="both"/>
        <w:rPr>
          <w:sz w:val="28"/>
          <w:szCs w:val="28"/>
        </w:rPr>
      </w:pPr>
      <w:r w:rsidRPr="00E237C4">
        <w:rPr>
          <w:sz w:val="28"/>
          <w:szCs w:val="28"/>
        </w:rPr>
        <w:t>Основные задачи внутреннего контроля:</w:t>
      </w:r>
    </w:p>
    <w:p w:rsidR="00AA582A" w:rsidRPr="00E237C4" w:rsidRDefault="00AA582A" w:rsidP="00AA582A">
      <w:pPr>
        <w:widowControl w:val="0"/>
        <w:autoSpaceDE w:val="0"/>
        <w:autoSpaceDN w:val="0"/>
        <w:adjustRightInd w:val="0"/>
        <w:jc w:val="both"/>
        <w:rPr>
          <w:sz w:val="28"/>
          <w:szCs w:val="28"/>
        </w:rPr>
      </w:pPr>
      <w:r w:rsidRPr="00E237C4">
        <w:rPr>
          <w:sz w:val="28"/>
          <w:szCs w:val="28"/>
        </w:rPr>
        <w:t>- установление соответствия проводимых финансовых операций в части финансово-хозяйственной деятельности и их отражение в бюджетном учете и отчетности требованиям законодательства</w:t>
      </w:r>
      <w:r w:rsidR="00BA33B1" w:rsidRPr="00E237C4">
        <w:rPr>
          <w:sz w:val="28"/>
          <w:szCs w:val="28"/>
        </w:rPr>
        <w:t>.</w:t>
      </w:r>
    </w:p>
    <w:p w:rsidR="00AA582A" w:rsidRPr="00E237C4" w:rsidRDefault="00AA582A" w:rsidP="00BA33B1">
      <w:pPr>
        <w:widowControl w:val="0"/>
        <w:autoSpaceDE w:val="0"/>
        <w:autoSpaceDN w:val="0"/>
        <w:adjustRightInd w:val="0"/>
        <w:ind w:firstLine="708"/>
        <w:jc w:val="both"/>
        <w:rPr>
          <w:sz w:val="28"/>
          <w:szCs w:val="28"/>
        </w:rPr>
      </w:pPr>
      <w:r w:rsidRPr="00E237C4">
        <w:rPr>
          <w:sz w:val="28"/>
          <w:szCs w:val="28"/>
        </w:rPr>
        <w:t>Принципы внутреннего финансового контроля учреждения:</w:t>
      </w:r>
    </w:p>
    <w:p w:rsidR="00AA582A" w:rsidRPr="00E237C4" w:rsidRDefault="00AA582A" w:rsidP="00AA582A">
      <w:pPr>
        <w:widowControl w:val="0"/>
        <w:autoSpaceDE w:val="0"/>
        <w:autoSpaceDN w:val="0"/>
        <w:adjustRightInd w:val="0"/>
        <w:jc w:val="both"/>
        <w:rPr>
          <w:sz w:val="28"/>
          <w:szCs w:val="28"/>
        </w:rPr>
      </w:pPr>
      <w:r w:rsidRPr="00E237C4">
        <w:rPr>
          <w:sz w:val="28"/>
          <w:szCs w:val="28"/>
        </w:rPr>
        <w:t>- принцип законности. Соблюдение всеми субъектами внутреннего контроля норм и правил, установленных законодательством России</w:t>
      </w:r>
      <w:r w:rsidR="00BA33B1" w:rsidRPr="00E237C4">
        <w:rPr>
          <w:sz w:val="28"/>
          <w:szCs w:val="28"/>
        </w:rPr>
        <w:t>;</w:t>
      </w:r>
    </w:p>
    <w:p w:rsidR="00AA582A" w:rsidRPr="00E237C4" w:rsidRDefault="00AA582A" w:rsidP="00AA582A">
      <w:pPr>
        <w:widowControl w:val="0"/>
        <w:autoSpaceDE w:val="0"/>
        <w:autoSpaceDN w:val="0"/>
        <w:adjustRightInd w:val="0"/>
        <w:jc w:val="both"/>
        <w:rPr>
          <w:sz w:val="28"/>
          <w:szCs w:val="28"/>
        </w:rPr>
      </w:pPr>
      <w:r w:rsidRPr="00E237C4">
        <w:rPr>
          <w:sz w:val="28"/>
          <w:szCs w:val="28"/>
        </w:rPr>
        <w:t>- принцип объективности. Внутренний контроль осуществляется с использованием фактических документальных данных в порядке, установленном законодательством РФ</w:t>
      </w:r>
      <w:r w:rsidR="00BA33B1" w:rsidRPr="00E237C4">
        <w:rPr>
          <w:sz w:val="28"/>
          <w:szCs w:val="28"/>
        </w:rPr>
        <w:t>.</w:t>
      </w:r>
    </w:p>
    <w:p w:rsidR="00AA582A" w:rsidRPr="00E237C4" w:rsidRDefault="00AA582A" w:rsidP="00BA33B1">
      <w:pPr>
        <w:widowControl w:val="0"/>
        <w:autoSpaceDE w:val="0"/>
        <w:autoSpaceDN w:val="0"/>
        <w:adjustRightInd w:val="0"/>
        <w:ind w:firstLine="708"/>
        <w:jc w:val="both"/>
        <w:rPr>
          <w:sz w:val="28"/>
          <w:szCs w:val="28"/>
        </w:rPr>
      </w:pPr>
      <w:r w:rsidRPr="00E237C4">
        <w:rPr>
          <w:sz w:val="28"/>
          <w:szCs w:val="28"/>
        </w:rPr>
        <w:t>Система внутреннего контроля следит за эффективностью работы структурных подразделений, отделов, добросовестностью выполнения сотрудниками возложенных на них должностных обязанностей</w:t>
      </w:r>
      <w:r w:rsidR="00BA33B1" w:rsidRPr="00E237C4">
        <w:rPr>
          <w:sz w:val="28"/>
          <w:szCs w:val="28"/>
        </w:rPr>
        <w:t>.</w:t>
      </w:r>
    </w:p>
    <w:p w:rsidR="00AA582A" w:rsidRPr="00E237C4" w:rsidRDefault="00AA582A" w:rsidP="00BA33B1">
      <w:pPr>
        <w:widowControl w:val="0"/>
        <w:autoSpaceDE w:val="0"/>
        <w:autoSpaceDN w:val="0"/>
        <w:adjustRightInd w:val="0"/>
        <w:ind w:firstLine="708"/>
        <w:jc w:val="both"/>
        <w:rPr>
          <w:sz w:val="28"/>
          <w:szCs w:val="28"/>
        </w:rPr>
      </w:pPr>
      <w:r w:rsidRPr="00E237C4">
        <w:rPr>
          <w:sz w:val="28"/>
          <w:szCs w:val="28"/>
        </w:rPr>
        <w:t>В рамках внутреннего контроля проверяется правильностью отражения совершаемых фактов хозяйственной жизни в соответствии с действующим законодательством РФ и иными нормативными актами учреждения.</w:t>
      </w:r>
    </w:p>
    <w:p w:rsidR="00AA582A" w:rsidRPr="00E237C4" w:rsidRDefault="00AA582A" w:rsidP="00BA33B1">
      <w:pPr>
        <w:widowControl w:val="0"/>
        <w:autoSpaceDE w:val="0"/>
        <w:autoSpaceDN w:val="0"/>
        <w:adjustRightInd w:val="0"/>
        <w:ind w:firstLine="708"/>
        <w:jc w:val="both"/>
        <w:rPr>
          <w:sz w:val="28"/>
          <w:szCs w:val="28"/>
        </w:rPr>
      </w:pPr>
      <w:r w:rsidRPr="00E237C4">
        <w:rPr>
          <w:sz w:val="28"/>
          <w:szCs w:val="28"/>
        </w:rPr>
        <w:t xml:space="preserve">Контрольные действия подразделяются </w:t>
      </w:r>
      <w:proofErr w:type="gramStart"/>
      <w:r w:rsidRPr="00E237C4">
        <w:rPr>
          <w:sz w:val="28"/>
          <w:szCs w:val="28"/>
        </w:rPr>
        <w:t>на</w:t>
      </w:r>
      <w:proofErr w:type="gramEnd"/>
      <w:r w:rsidRPr="00E237C4">
        <w:rPr>
          <w:sz w:val="28"/>
          <w:szCs w:val="28"/>
        </w:rPr>
        <w:t>:</w:t>
      </w:r>
    </w:p>
    <w:p w:rsidR="00AA582A" w:rsidRPr="00E237C4" w:rsidRDefault="00AA582A" w:rsidP="00AA582A">
      <w:pPr>
        <w:widowControl w:val="0"/>
        <w:autoSpaceDE w:val="0"/>
        <w:autoSpaceDN w:val="0"/>
        <w:adjustRightInd w:val="0"/>
        <w:jc w:val="both"/>
        <w:rPr>
          <w:sz w:val="28"/>
          <w:szCs w:val="28"/>
        </w:rPr>
      </w:pPr>
      <w:r w:rsidRPr="00E237C4">
        <w:rPr>
          <w:sz w:val="28"/>
          <w:szCs w:val="28"/>
        </w:rPr>
        <w:t>- визуальные - осуществляются без использования прикладных программных средств автоматизации</w:t>
      </w:r>
      <w:r w:rsidR="00BA33B1" w:rsidRPr="00E237C4">
        <w:rPr>
          <w:sz w:val="28"/>
          <w:szCs w:val="28"/>
        </w:rPr>
        <w:t>;</w:t>
      </w:r>
    </w:p>
    <w:p w:rsidR="00AA582A" w:rsidRPr="00E237C4" w:rsidRDefault="00AA582A" w:rsidP="00AA582A">
      <w:pPr>
        <w:widowControl w:val="0"/>
        <w:autoSpaceDE w:val="0"/>
        <w:autoSpaceDN w:val="0"/>
        <w:adjustRightInd w:val="0"/>
        <w:jc w:val="both"/>
        <w:rPr>
          <w:sz w:val="28"/>
          <w:szCs w:val="28"/>
        </w:rPr>
      </w:pPr>
      <w:r w:rsidRPr="00E237C4">
        <w:rPr>
          <w:sz w:val="28"/>
          <w:szCs w:val="28"/>
        </w:rPr>
        <w:t>- автоматические - осуществляются с использованием прикладных программных средств автоматизации без участия должностных лиц</w:t>
      </w:r>
      <w:r w:rsidR="00BA33B1" w:rsidRPr="00E237C4">
        <w:rPr>
          <w:sz w:val="28"/>
          <w:szCs w:val="28"/>
        </w:rPr>
        <w:t>;</w:t>
      </w:r>
    </w:p>
    <w:p w:rsidR="00AA582A" w:rsidRPr="00E237C4" w:rsidRDefault="00AA582A" w:rsidP="00AA582A">
      <w:pPr>
        <w:widowControl w:val="0"/>
        <w:autoSpaceDE w:val="0"/>
        <w:autoSpaceDN w:val="0"/>
        <w:adjustRightInd w:val="0"/>
        <w:jc w:val="both"/>
        <w:rPr>
          <w:sz w:val="28"/>
          <w:szCs w:val="28"/>
        </w:rPr>
      </w:pPr>
      <w:r w:rsidRPr="00E237C4">
        <w:rPr>
          <w:sz w:val="28"/>
          <w:szCs w:val="28"/>
        </w:rPr>
        <w:t xml:space="preserve">- смешанные - выполняются с использованием прикладных программных </w:t>
      </w:r>
      <w:r w:rsidRPr="00E237C4">
        <w:rPr>
          <w:sz w:val="28"/>
          <w:szCs w:val="28"/>
        </w:rPr>
        <w:lastRenderedPageBreak/>
        <w:t>средств автоматизации с участием должностных лиц</w:t>
      </w:r>
      <w:r w:rsidR="00BA33B1" w:rsidRPr="00E237C4">
        <w:rPr>
          <w:sz w:val="28"/>
          <w:szCs w:val="28"/>
        </w:rPr>
        <w:t>.</w:t>
      </w:r>
    </w:p>
    <w:p w:rsidR="00AA582A" w:rsidRPr="00E237C4" w:rsidRDefault="00AA582A" w:rsidP="00BA33B1">
      <w:pPr>
        <w:widowControl w:val="0"/>
        <w:autoSpaceDE w:val="0"/>
        <w:autoSpaceDN w:val="0"/>
        <w:adjustRightInd w:val="0"/>
        <w:ind w:firstLine="708"/>
        <w:jc w:val="both"/>
        <w:rPr>
          <w:sz w:val="28"/>
          <w:szCs w:val="28"/>
        </w:rPr>
      </w:pPr>
      <w:r w:rsidRPr="00E237C4">
        <w:rPr>
          <w:sz w:val="28"/>
          <w:szCs w:val="28"/>
        </w:rPr>
        <w:t>Способ проведения контрольных действий:</w:t>
      </w:r>
    </w:p>
    <w:p w:rsidR="00AA582A" w:rsidRPr="00E237C4" w:rsidRDefault="00AA582A" w:rsidP="00AA582A">
      <w:pPr>
        <w:widowControl w:val="0"/>
        <w:autoSpaceDE w:val="0"/>
        <w:autoSpaceDN w:val="0"/>
        <w:adjustRightInd w:val="0"/>
        <w:jc w:val="both"/>
        <w:rPr>
          <w:sz w:val="28"/>
          <w:szCs w:val="28"/>
        </w:rPr>
      </w:pPr>
      <w:r w:rsidRPr="00E237C4">
        <w:rPr>
          <w:sz w:val="28"/>
          <w:szCs w:val="28"/>
        </w:rPr>
        <w:t>- выборочный способ - контрольные действия осуществляются в отношении отдельной проверенной операции: действия по формированию документа, необходимого для выполнения внутренней бюджетной процедуры.</w:t>
      </w:r>
    </w:p>
    <w:p w:rsidR="00AA582A" w:rsidRPr="00E237C4" w:rsidRDefault="00AA582A" w:rsidP="00BA33B1">
      <w:pPr>
        <w:widowControl w:val="0"/>
        <w:autoSpaceDE w:val="0"/>
        <w:autoSpaceDN w:val="0"/>
        <w:adjustRightInd w:val="0"/>
        <w:ind w:firstLine="708"/>
        <w:jc w:val="both"/>
        <w:rPr>
          <w:sz w:val="28"/>
          <w:szCs w:val="28"/>
        </w:rPr>
      </w:pPr>
      <w:r w:rsidRPr="00E237C4">
        <w:rPr>
          <w:sz w:val="28"/>
          <w:szCs w:val="28"/>
        </w:rPr>
        <w:t>Внутренний финансовый контроль осуществляется постоянно действующей комиссией в составе:</w:t>
      </w:r>
    </w:p>
    <w:p w:rsidR="00E237C4" w:rsidRDefault="00E237C4" w:rsidP="00AA582A">
      <w:pPr>
        <w:widowControl w:val="0"/>
        <w:autoSpaceDE w:val="0"/>
        <w:autoSpaceDN w:val="0"/>
        <w:adjustRightInd w:val="0"/>
        <w:jc w:val="both"/>
        <w:rPr>
          <w:sz w:val="28"/>
          <w:szCs w:val="28"/>
        </w:rPr>
      </w:pPr>
    </w:p>
    <w:p w:rsidR="00AA582A" w:rsidRPr="00E237C4" w:rsidRDefault="00AA582A" w:rsidP="00AA582A">
      <w:pPr>
        <w:widowControl w:val="0"/>
        <w:autoSpaceDE w:val="0"/>
        <w:autoSpaceDN w:val="0"/>
        <w:adjustRightInd w:val="0"/>
        <w:jc w:val="both"/>
        <w:rPr>
          <w:sz w:val="28"/>
          <w:szCs w:val="28"/>
        </w:rPr>
      </w:pPr>
      <w:r w:rsidRPr="00E237C4">
        <w:rPr>
          <w:sz w:val="28"/>
          <w:szCs w:val="28"/>
        </w:rPr>
        <w:t xml:space="preserve">Председатель комиссии: </w:t>
      </w:r>
      <w:r w:rsidR="00B82A00" w:rsidRPr="00E237C4">
        <w:rPr>
          <w:sz w:val="28"/>
          <w:szCs w:val="28"/>
        </w:rPr>
        <w:t xml:space="preserve"> </w:t>
      </w:r>
      <w:r w:rsidR="00960C08" w:rsidRPr="00E237C4">
        <w:rPr>
          <w:sz w:val="28"/>
          <w:szCs w:val="28"/>
        </w:rPr>
        <w:t>Смыков А.А.</w:t>
      </w:r>
      <w:r w:rsidR="00BA33B1" w:rsidRPr="00E237C4">
        <w:rPr>
          <w:sz w:val="28"/>
          <w:szCs w:val="28"/>
        </w:rPr>
        <w:t>.</w:t>
      </w:r>
      <w:r w:rsidRPr="00E237C4">
        <w:rPr>
          <w:sz w:val="28"/>
          <w:szCs w:val="28"/>
        </w:rPr>
        <w:t xml:space="preserve"> - заместитель главы администрации</w:t>
      </w:r>
      <w:r w:rsidR="00B82A00" w:rsidRPr="00E237C4">
        <w:rPr>
          <w:sz w:val="28"/>
          <w:szCs w:val="28"/>
        </w:rPr>
        <w:t xml:space="preserve"> </w:t>
      </w:r>
      <w:r w:rsidR="00CB563B" w:rsidRPr="00E237C4">
        <w:rPr>
          <w:sz w:val="28"/>
          <w:szCs w:val="28"/>
        </w:rPr>
        <w:t>Молдаванского</w:t>
      </w:r>
      <w:r w:rsidR="00B82A00" w:rsidRPr="00E237C4">
        <w:rPr>
          <w:sz w:val="28"/>
          <w:szCs w:val="28"/>
        </w:rPr>
        <w:t xml:space="preserve"> сельского поселения</w:t>
      </w:r>
    </w:p>
    <w:p w:rsidR="00E237C4" w:rsidRDefault="00E237C4" w:rsidP="00AA582A">
      <w:pPr>
        <w:widowControl w:val="0"/>
        <w:autoSpaceDE w:val="0"/>
        <w:autoSpaceDN w:val="0"/>
        <w:adjustRightInd w:val="0"/>
        <w:jc w:val="both"/>
        <w:rPr>
          <w:sz w:val="28"/>
          <w:szCs w:val="28"/>
        </w:rPr>
      </w:pPr>
    </w:p>
    <w:p w:rsidR="00AA582A" w:rsidRPr="00E237C4" w:rsidRDefault="00680431" w:rsidP="00AA582A">
      <w:pPr>
        <w:widowControl w:val="0"/>
        <w:autoSpaceDE w:val="0"/>
        <w:autoSpaceDN w:val="0"/>
        <w:adjustRightInd w:val="0"/>
        <w:jc w:val="both"/>
        <w:rPr>
          <w:sz w:val="28"/>
          <w:szCs w:val="28"/>
        </w:rPr>
      </w:pPr>
      <w:r w:rsidRPr="00E237C4">
        <w:rPr>
          <w:sz w:val="28"/>
          <w:szCs w:val="28"/>
        </w:rPr>
        <w:t xml:space="preserve">Члены комиссии: </w:t>
      </w:r>
      <w:r w:rsidR="00B03065" w:rsidRPr="00E237C4">
        <w:rPr>
          <w:sz w:val="28"/>
          <w:szCs w:val="28"/>
        </w:rPr>
        <w:t xml:space="preserve">               </w:t>
      </w:r>
      <w:proofErr w:type="gramStart"/>
      <w:r w:rsidR="00960C08" w:rsidRPr="00E237C4">
        <w:rPr>
          <w:sz w:val="28"/>
          <w:szCs w:val="28"/>
        </w:rPr>
        <w:t>Подольская</w:t>
      </w:r>
      <w:proofErr w:type="gramEnd"/>
      <w:r w:rsidR="00960C08" w:rsidRPr="00E237C4">
        <w:rPr>
          <w:sz w:val="28"/>
          <w:szCs w:val="28"/>
        </w:rPr>
        <w:t xml:space="preserve"> Е.В.</w:t>
      </w:r>
      <w:r w:rsidR="00B82A00" w:rsidRPr="00E237C4">
        <w:rPr>
          <w:sz w:val="28"/>
          <w:szCs w:val="28"/>
        </w:rPr>
        <w:t xml:space="preserve"> </w:t>
      </w:r>
      <w:r w:rsidR="00AA582A" w:rsidRPr="00E237C4">
        <w:rPr>
          <w:sz w:val="28"/>
          <w:szCs w:val="28"/>
        </w:rPr>
        <w:t xml:space="preserve">– главный </w:t>
      </w:r>
      <w:r w:rsidR="00BA33B1" w:rsidRPr="00E237C4">
        <w:rPr>
          <w:sz w:val="28"/>
          <w:szCs w:val="28"/>
        </w:rPr>
        <w:t>специалист</w:t>
      </w:r>
    </w:p>
    <w:p w:rsidR="00680431" w:rsidRPr="00E237C4" w:rsidRDefault="00BA33B1" w:rsidP="00755977">
      <w:pPr>
        <w:widowControl w:val="0"/>
        <w:autoSpaceDE w:val="0"/>
        <w:autoSpaceDN w:val="0"/>
        <w:adjustRightInd w:val="0"/>
        <w:jc w:val="both"/>
        <w:rPr>
          <w:sz w:val="28"/>
          <w:szCs w:val="28"/>
        </w:rPr>
      </w:pPr>
      <w:r w:rsidRPr="00E237C4">
        <w:rPr>
          <w:sz w:val="28"/>
          <w:szCs w:val="28"/>
        </w:rPr>
        <w:t xml:space="preserve">      </w:t>
      </w:r>
      <w:r w:rsidR="00680431" w:rsidRPr="00E237C4">
        <w:rPr>
          <w:sz w:val="28"/>
          <w:szCs w:val="28"/>
        </w:rPr>
        <w:t xml:space="preserve">                       </w:t>
      </w:r>
      <w:r w:rsidR="00E237C4">
        <w:rPr>
          <w:sz w:val="28"/>
          <w:szCs w:val="28"/>
        </w:rPr>
        <w:t xml:space="preserve">                </w:t>
      </w:r>
      <w:proofErr w:type="spellStart"/>
      <w:r w:rsidR="00960C08" w:rsidRPr="00E237C4">
        <w:rPr>
          <w:sz w:val="28"/>
          <w:szCs w:val="28"/>
        </w:rPr>
        <w:t>Газарян</w:t>
      </w:r>
      <w:proofErr w:type="spellEnd"/>
      <w:r w:rsidR="00960C08" w:rsidRPr="00E237C4">
        <w:rPr>
          <w:sz w:val="28"/>
          <w:szCs w:val="28"/>
        </w:rPr>
        <w:t xml:space="preserve"> Н.В</w:t>
      </w:r>
      <w:r w:rsidR="00AA582A" w:rsidRPr="00E237C4">
        <w:rPr>
          <w:sz w:val="28"/>
          <w:szCs w:val="28"/>
        </w:rPr>
        <w:t>. – ведущий специалист</w:t>
      </w:r>
    </w:p>
    <w:p w:rsidR="000D3909" w:rsidRDefault="000D3909" w:rsidP="00755977">
      <w:pPr>
        <w:widowControl w:val="0"/>
        <w:autoSpaceDE w:val="0"/>
        <w:autoSpaceDN w:val="0"/>
        <w:adjustRightInd w:val="0"/>
        <w:jc w:val="both"/>
        <w:rPr>
          <w:sz w:val="28"/>
          <w:szCs w:val="28"/>
        </w:rPr>
      </w:pPr>
      <w:r w:rsidRPr="00E237C4">
        <w:rPr>
          <w:sz w:val="28"/>
          <w:szCs w:val="28"/>
        </w:rPr>
        <w:t xml:space="preserve">              </w:t>
      </w:r>
      <w:r w:rsidR="00E237C4">
        <w:rPr>
          <w:sz w:val="28"/>
          <w:szCs w:val="28"/>
        </w:rPr>
        <w:t xml:space="preserve">                               </w:t>
      </w:r>
      <w:r w:rsidR="009D08FA" w:rsidRPr="00E237C4">
        <w:rPr>
          <w:sz w:val="28"/>
          <w:szCs w:val="28"/>
        </w:rPr>
        <w:t>Мельниченко Н.И</w:t>
      </w:r>
      <w:r w:rsidRPr="00E237C4">
        <w:rPr>
          <w:sz w:val="28"/>
          <w:szCs w:val="28"/>
        </w:rPr>
        <w:t>. - ведущий специалист.</w:t>
      </w:r>
    </w:p>
    <w:p w:rsidR="00395409" w:rsidRPr="00E237C4" w:rsidRDefault="00395409" w:rsidP="00755977">
      <w:pPr>
        <w:widowControl w:val="0"/>
        <w:autoSpaceDE w:val="0"/>
        <w:autoSpaceDN w:val="0"/>
        <w:adjustRightInd w:val="0"/>
        <w:jc w:val="both"/>
        <w:rPr>
          <w:sz w:val="28"/>
          <w:szCs w:val="28"/>
        </w:rPr>
      </w:pPr>
    </w:p>
    <w:p w:rsidR="00AA582A" w:rsidRPr="00E237C4" w:rsidRDefault="00AA582A" w:rsidP="00BA33B1">
      <w:pPr>
        <w:widowControl w:val="0"/>
        <w:autoSpaceDE w:val="0"/>
        <w:autoSpaceDN w:val="0"/>
        <w:adjustRightInd w:val="0"/>
        <w:ind w:firstLine="708"/>
        <w:jc w:val="both"/>
        <w:rPr>
          <w:sz w:val="28"/>
          <w:szCs w:val="28"/>
        </w:rPr>
      </w:pPr>
      <w:r w:rsidRPr="00E237C4">
        <w:rPr>
          <w:sz w:val="28"/>
          <w:szCs w:val="28"/>
        </w:rPr>
        <w:t>Внутренний контроль ведется в рамках предварительных и текущих и последующих контрольных мероприятий.</w:t>
      </w:r>
    </w:p>
    <w:p w:rsidR="00AA582A" w:rsidRPr="00E237C4" w:rsidRDefault="00AA582A" w:rsidP="00BA33B1">
      <w:pPr>
        <w:widowControl w:val="0"/>
        <w:autoSpaceDE w:val="0"/>
        <w:autoSpaceDN w:val="0"/>
        <w:adjustRightInd w:val="0"/>
        <w:ind w:firstLine="708"/>
        <w:jc w:val="both"/>
        <w:rPr>
          <w:sz w:val="28"/>
          <w:szCs w:val="28"/>
        </w:rPr>
      </w:pPr>
      <w:r w:rsidRPr="00E237C4">
        <w:rPr>
          <w:sz w:val="28"/>
          <w:szCs w:val="28"/>
        </w:rPr>
        <w:t>Предварительный контроль осуществляется перед совершением хозяйственных операций, является анализ соответствия заключаемых договоров утвержденному плану финансово-хозяйственной деятельности, проверка бюджетной, финансовой, статистической, налоговой и другой отчетности.</w:t>
      </w:r>
    </w:p>
    <w:p w:rsidR="00AA582A" w:rsidRPr="00E237C4" w:rsidRDefault="00AA582A" w:rsidP="00BA33B1">
      <w:pPr>
        <w:widowControl w:val="0"/>
        <w:autoSpaceDE w:val="0"/>
        <w:autoSpaceDN w:val="0"/>
        <w:adjustRightInd w:val="0"/>
        <w:ind w:firstLine="708"/>
        <w:jc w:val="both"/>
        <w:rPr>
          <w:sz w:val="28"/>
          <w:szCs w:val="28"/>
        </w:rPr>
      </w:pPr>
      <w:r w:rsidRPr="00E237C4">
        <w:rPr>
          <w:sz w:val="28"/>
          <w:szCs w:val="28"/>
        </w:rPr>
        <w:t>Текущий контроль заключается в проведении повседневного анализа соблюдения процедур исполнения бюджета, составления бюджетной (бухгалтерской) отчетности и ведения бюджетного (бухгалтерского) учета, оценке эффективности и результативности расходования денежных сре</w:t>
      </w:r>
      <w:proofErr w:type="gramStart"/>
      <w:r w:rsidRPr="00E237C4">
        <w:rPr>
          <w:sz w:val="28"/>
          <w:szCs w:val="28"/>
        </w:rPr>
        <w:t>дств дл</w:t>
      </w:r>
      <w:proofErr w:type="gramEnd"/>
      <w:r w:rsidRPr="00E237C4">
        <w:rPr>
          <w:sz w:val="28"/>
          <w:szCs w:val="28"/>
        </w:rPr>
        <w:t>я достижения целей, задач и целевых прогнозных показателей подразделениями учреждения.</w:t>
      </w:r>
    </w:p>
    <w:p w:rsidR="00AA582A" w:rsidRPr="00E237C4" w:rsidRDefault="00AA582A" w:rsidP="00BA33B1">
      <w:pPr>
        <w:widowControl w:val="0"/>
        <w:autoSpaceDE w:val="0"/>
        <w:autoSpaceDN w:val="0"/>
        <w:adjustRightInd w:val="0"/>
        <w:ind w:firstLine="708"/>
        <w:jc w:val="both"/>
        <w:rPr>
          <w:sz w:val="28"/>
          <w:szCs w:val="28"/>
        </w:rPr>
      </w:pPr>
      <w:r w:rsidRPr="00E237C4">
        <w:rPr>
          <w:sz w:val="28"/>
          <w:szCs w:val="28"/>
        </w:rPr>
        <w:t>Последующий контроль проводится по итогам совершения хозяйственных операций. Он осуществляется путем анализа и проверки бухгалтерской документации и отчетности, проведения инвентаризаций и иных необходимых процедур.</w:t>
      </w:r>
    </w:p>
    <w:p w:rsidR="00AA582A" w:rsidRPr="00E237C4" w:rsidRDefault="00AA582A" w:rsidP="00BA33B1">
      <w:pPr>
        <w:widowControl w:val="0"/>
        <w:autoSpaceDE w:val="0"/>
        <w:autoSpaceDN w:val="0"/>
        <w:adjustRightInd w:val="0"/>
        <w:ind w:firstLine="708"/>
        <w:jc w:val="both"/>
        <w:rPr>
          <w:sz w:val="28"/>
          <w:szCs w:val="28"/>
        </w:rPr>
      </w:pPr>
      <w:r w:rsidRPr="00E237C4">
        <w:rPr>
          <w:sz w:val="28"/>
          <w:szCs w:val="28"/>
        </w:rPr>
        <w:t>Лица, ответственные за проведение проверки, осуществляют анализ выявленных нарушений, определяют их причины и разрабатывают предложения для принятия мер по устранению и недопущению в дальнейшем</w:t>
      </w:r>
    </w:p>
    <w:p w:rsidR="00AA582A" w:rsidRPr="00E237C4" w:rsidRDefault="00AA582A" w:rsidP="00AA582A">
      <w:pPr>
        <w:widowControl w:val="0"/>
        <w:autoSpaceDE w:val="0"/>
        <w:autoSpaceDN w:val="0"/>
        <w:adjustRightInd w:val="0"/>
        <w:jc w:val="both"/>
        <w:rPr>
          <w:sz w:val="28"/>
          <w:szCs w:val="28"/>
        </w:rPr>
      </w:pPr>
    </w:p>
    <w:p w:rsidR="00AA582A" w:rsidRPr="00E237C4" w:rsidRDefault="00AA582A" w:rsidP="00AA582A">
      <w:pPr>
        <w:widowControl w:val="0"/>
        <w:autoSpaceDE w:val="0"/>
        <w:autoSpaceDN w:val="0"/>
        <w:adjustRightInd w:val="0"/>
        <w:jc w:val="both"/>
        <w:rPr>
          <w:sz w:val="28"/>
          <w:szCs w:val="28"/>
        </w:rPr>
      </w:pPr>
    </w:p>
    <w:p w:rsidR="004B33EA" w:rsidRPr="00E237C4" w:rsidRDefault="004B33EA" w:rsidP="00AA582A">
      <w:pPr>
        <w:widowControl w:val="0"/>
        <w:autoSpaceDE w:val="0"/>
        <w:autoSpaceDN w:val="0"/>
        <w:adjustRightInd w:val="0"/>
        <w:jc w:val="both"/>
        <w:rPr>
          <w:sz w:val="28"/>
          <w:szCs w:val="28"/>
        </w:rPr>
      </w:pPr>
    </w:p>
    <w:p w:rsidR="00E55AC3" w:rsidRPr="00E237C4" w:rsidRDefault="00E55AC3" w:rsidP="00E55AC3">
      <w:pPr>
        <w:widowControl w:val="0"/>
        <w:tabs>
          <w:tab w:val="left" w:pos="6672"/>
        </w:tabs>
        <w:autoSpaceDE w:val="0"/>
        <w:autoSpaceDN w:val="0"/>
        <w:adjustRightInd w:val="0"/>
        <w:jc w:val="both"/>
        <w:rPr>
          <w:sz w:val="28"/>
          <w:szCs w:val="28"/>
        </w:rPr>
      </w:pPr>
      <w:r w:rsidRPr="00E237C4">
        <w:rPr>
          <w:sz w:val="28"/>
          <w:szCs w:val="28"/>
        </w:rPr>
        <w:t xml:space="preserve">Главный специалист администрации </w:t>
      </w:r>
    </w:p>
    <w:p w:rsidR="00E55AC3" w:rsidRPr="00E237C4" w:rsidRDefault="00CB563B" w:rsidP="00E55AC3">
      <w:pPr>
        <w:widowControl w:val="0"/>
        <w:tabs>
          <w:tab w:val="left" w:pos="6672"/>
        </w:tabs>
        <w:autoSpaceDE w:val="0"/>
        <w:autoSpaceDN w:val="0"/>
        <w:adjustRightInd w:val="0"/>
        <w:jc w:val="both"/>
        <w:rPr>
          <w:sz w:val="28"/>
          <w:szCs w:val="28"/>
        </w:rPr>
      </w:pPr>
      <w:r w:rsidRPr="00E237C4">
        <w:rPr>
          <w:sz w:val="28"/>
          <w:szCs w:val="28"/>
        </w:rPr>
        <w:t>Молдаванского</w:t>
      </w:r>
      <w:r w:rsidR="00E55AC3" w:rsidRPr="00E237C4">
        <w:rPr>
          <w:sz w:val="28"/>
          <w:szCs w:val="28"/>
        </w:rPr>
        <w:t xml:space="preserve"> сельского поселения                            </w:t>
      </w:r>
      <w:r w:rsidR="00E55AC3" w:rsidRPr="00E237C4">
        <w:rPr>
          <w:sz w:val="28"/>
          <w:szCs w:val="28"/>
        </w:rPr>
        <w:tab/>
        <w:t xml:space="preserve"> </w:t>
      </w:r>
      <w:r w:rsidR="00B82A00" w:rsidRPr="00E237C4">
        <w:rPr>
          <w:sz w:val="28"/>
          <w:szCs w:val="28"/>
        </w:rPr>
        <w:t xml:space="preserve">   </w:t>
      </w:r>
      <w:r w:rsidR="00960C08" w:rsidRPr="00E237C4">
        <w:rPr>
          <w:sz w:val="28"/>
          <w:szCs w:val="28"/>
        </w:rPr>
        <w:t xml:space="preserve">     </w:t>
      </w:r>
      <w:r w:rsidR="00BF3580">
        <w:rPr>
          <w:sz w:val="28"/>
          <w:szCs w:val="28"/>
        </w:rPr>
        <w:t xml:space="preserve">     </w:t>
      </w:r>
      <w:r w:rsidR="00960C08" w:rsidRPr="00E237C4">
        <w:rPr>
          <w:sz w:val="28"/>
          <w:szCs w:val="28"/>
        </w:rPr>
        <w:t xml:space="preserve">Е.В. </w:t>
      </w:r>
      <w:proofErr w:type="gramStart"/>
      <w:r w:rsidR="00960C08" w:rsidRPr="00E237C4">
        <w:rPr>
          <w:sz w:val="28"/>
          <w:szCs w:val="28"/>
        </w:rPr>
        <w:t>Подольская</w:t>
      </w:r>
      <w:proofErr w:type="gramEnd"/>
    </w:p>
    <w:p w:rsidR="00E55AC3" w:rsidRPr="00E237C4" w:rsidRDefault="00E55AC3" w:rsidP="00E55AC3">
      <w:pPr>
        <w:rPr>
          <w:sz w:val="28"/>
          <w:szCs w:val="28"/>
        </w:rPr>
      </w:pPr>
    </w:p>
    <w:p w:rsidR="00A4539F" w:rsidRPr="00E237C4" w:rsidRDefault="00A4539F" w:rsidP="003A5871">
      <w:pPr>
        <w:rPr>
          <w:sz w:val="28"/>
          <w:szCs w:val="28"/>
        </w:rPr>
      </w:pPr>
    </w:p>
    <w:sectPr w:rsidR="00A4539F" w:rsidRPr="00E237C4" w:rsidSect="00CB563B">
      <w:pgSz w:w="11906" w:h="16838"/>
      <w:pgMar w:top="1134" w:right="567"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60A76" w:rsidRDefault="00760A76" w:rsidP="00B2448B">
      <w:r>
        <w:separator/>
      </w:r>
    </w:p>
  </w:endnote>
  <w:endnote w:type="continuationSeparator" w:id="0">
    <w:p w:rsidR="00760A76" w:rsidRDefault="00760A76" w:rsidP="00B244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Times New Roman CYR">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60A76" w:rsidRDefault="00760A76" w:rsidP="00B2448B">
      <w:r>
        <w:separator/>
      </w:r>
    </w:p>
  </w:footnote>
  <w:footnote w:type="continuationSeparator" w:id="0">
    <w:p w:rsidR="00760A76" w:rsidRDefault="00760A76" w:rsidP="00B2448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DE6E63"/>
    <w:multiLevelType w:val="hybridMultilevel"/>
    <w:tmpl w:val="2960B99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28113C51"/>
    <w:multiLevelType w:val="hybridMultilevel"/>
    <w:tmpl w:val="447E1D64"/>
    <w:lvl w:ilvl="0" w:tplc="B7246E42">
      <w:start w:val="1"/>
      <w:numFmt w:val="decimal"/>
      <w:lvlText w:val="%1."/>
      <w:lvlJc w:val="left"/>
      <w:pPr>
        <w:ind w:left="1834" w:hanging="112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3A882B46"/>
    <w:multiLevelType w:val="hybridMultilevel"/>
    <w:tmpl w:val="D688C5F4"/>
    <w:lvl w:ilvl="0" w:tplc="B3184AA4">
      <w:start w:val="1"/>
      <w:numFmt w:val="decimal"/>
      <w:lvlText w:val="%1."/>
      <w:lvlJc w:val="left"/>
      <w:pPr>
        <w:ind w:left="1080" w:hanging="360"/>
      </w:pPr>
      <w:rPr>
        <w:rFonts w:hint="default"/>
        <w:b/>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nsid w:val="40814824"/>
    <w:multiLevelType w:val="hybridMultilevel"/>
    <w:tmpl w:val="36D86470"/>
    <w:lvl w:ilvl="0" w:tplc="5220F518">
      <w:start w:val="1"/>
      <w:numFmt w:val="decimal"/>
      <w:lvlText w:val="%1."/>
      <w:lvlJc w:val="left"/>
      <w:pPr>
        <w:ind w:left="1120" w:hanging="420"/>
      </w:pPr>
      <w:rPr>
        <w:rFonts w:hint="default"/>
      </w:r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abstractNum w:abstractNumId="4">
    <w:nsid w:val="542C55F0"/>
    <w:multiLevelType w:val="hybridMultilevel"/>
    <w:tmpl w:val="863E6C3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4"/>
  </w:num>
  <w:num w:numId="3">
    <w:abstractNumId w:val="1"/>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52A13"/>
    <w:rsid w:val="00000415"/>
    <w:rsid w:val="000008B3"/>
    <w:rsid w:val="000236E3"/>
    <w:rsid w:val="000305AC"/>
    <w:rsid w:val="00037127"/>
    <w:rsid w:val="00037866"/>
    <w:rsid w:val="000432E8"/>
    <w:rsid w:val="00052BC5"/>
    <w:rsid w:val="00057D78"/>
    <w:rsid w:val="00073D04"/>
    <w:rsid w:val="000A5FC0"/>
    <w:rsid w:val="000B1E3B"/>
    <w:rsid w:val="000C4B54"/>
    <w:rsid w:val="000D3909"/>
    <w:rsid w:val="000E1303"/>
    <w:rsid w:val="000E1412"/>
    <w:rsid w:val="00115006"/>
    <w:rsid w:val="00115FC6"/>
    <w:rsid w:val="00145433"/>
    <w:rsid w:val="00157A3C"/>
    <w:rsid w:val="001C3551"/>
    <w:rsid w:val="001C6C28"/>
    <w:rsid w:val="001C7122"/>
    <w:rsid w:val="001D2716"/>
    <w:rsid w:val="001D2F9F"/>
    <w:rsid w:val="001E5415"/>
    <w:rsid w:val="00216CCB"/>
    <w:rsid w:val="00230C13"/>
    <w:rsid w:val="00241208"/>
    <w:rsid w:val="00243C96"/>
    <w:rsid w:val="00252A13"/>
    <w:rsid w:val="002732AC"/>
    <w:rsid w:val="00295099"/>
    <w:rsid w:val="002D34AD"/>
    <w:rsid w:val="003653D2"/>
    <w:rsid w:val="00385259"/>
    <w:rsid w:val="00385336"/>
    <w:rsid w:val="00391DD4"/>
    <w:rsid w:val="00395409"/>
    <w:rsid w:val="003A5871"/>
    <w:rsid w:val="003A78AC"/>
    <w:rsid w:val="003B69F8"/>
    <w:rsid w:val="003D596F"/>
    <w:rsid w:val="003F206B"/>
    <w:rsid w:val="00423EBE"/>
    <w:rsid w:val="00427E2C"/>
    <w:rsid w:val="00434F34"/>
    <w:rsid w:val="004410C3"/>
    <w:rsid w:val="00441DEF"/>
    <w:rsid w:val="004630A6"/>
    <w:rsid w:val="00465B39"/>
    <w:rsid w:val="004934A3"/>
    <w:rsid w:val="004A1F41"/>
    <w:rsid w:val="004A30FB"/>
    <w:rsid w:val="004A7C55"/>
    <w:rsid w:val="004B049E"/>
    <w:rsid w:val="004B33EA"/>
    <w:rsid w:val="004C3D25"/>
    <w:rsid w:val="004E210D"/>
    <w:rsid w:val="004F54F3"/>
    <w:rsid w:val="00522255"/>
    <w:rsid w:val="00523055"/>
    <w:rsid w:val="005275F5"/>
    <w:rsid w:val="00531370"/>
    <w:rsid w:val="00535A98"/>
    <w:rsid w:val="005834DF"/>
    <w:rsid w:val="00592E3B"/>
    <w:rsid w:val="00596531"/>
    <w:rsid w:val="005F254B"/>
    <w:rsid w:val="0060017D"/>
    <w:rsid w:val="00613888"/>
    <w:rsid w:val="00647FFC"/>
    <w:rsid w:val="00657742"/>
    <w:rsid w:val="006606C6"/>
    <w:rsid w:val="00662626"/>
    <w:rsid w:val="00680431"/>
    <w:rsid w:val="00686337"/>
    <w:rsid w:val="006A0A27"/>
    <w:rsid w:val="006E00DB"/>
    <w:rsid w:val="006F7B52"/>
    <w:rsid w:val="007030B5"/>
    <w:rsid w:val="00727CD9"/>
    <w:rsid w:val="0074281A"/>
    <w:rsid w:val="00744962"/>
    <w:rsid w:val="00755977"/>
    <w:rsid w:val="00760A76"/>
    <w:rsid w:val="00762E59"/>
    <w:rsid w:val="00765995"/>
    <w:rsid w:val="007B4D2E"/>
    <w:rsid w:val="007C709E"/>
    <w:rsid w:val="007D137F"/>
    <w:rsid w:val="007E6B8C"/>
    <w:rsid w:val="007F1BD8"/>
    <w:rsid w:val="00802044"/>
    <w:rsid w:val="00803AFF"/>
    <w:rsid w:val="00821930"/>
    <w:rsid w:val="00877688"/>
    <w:rsid w:val="008779FC"/>
    <w:rsid w:val="00886E98"/>
    <w:rsid w:val="00896D4F"/>
    <w:rsid w:val="008B6F1B"/>
    <w:rsid w:val="008C1CB1"/>
    <w:rsid w:val="009078E4"/>
    <w:rsid w:val="00910CFF"/>
    <w:rsid w:val="0095141E"/>
    <w:rsid w:val="00960C08"/>
    <w:rsid w:val="009730FD"/>
    <w:rsid w:val="0098363A"/>
    <w:rsid w:val="00986449"/>
    <w:rsid w:val="009B1AEB"/>
    <w:rsid w:val="009C541E"/>
    <w:rsid w:val="009C6D0C"/>
    <w:rsid w:val="009D08FA"/>
    <w:rsid w:val="009F588E"/>
    <w:rsid w:val="00A165B2"/>
    <w:rsid w:val="00A17EFF"/>
    <w:rsid w:val="00A27352"/>
    <w:rsid w:val="00A33BC4"/>
    <w:rsid w:val="00A427F8"/>
    <w:rsid w:val="00A4539F"/>
    <w:rsid w:val="00A73128"/>
    <w:rsid w:val="00A853FC"/>
    <w:rsid w:val="00AA582A"/>
    <w:rsid w:val="00AB005E"/>
    <w:rsid w:val="00AC0AE1"/>
    <w:rsid w:val="00AE1314"/>
    <w:rsid w:val="00AE3A86"/>
    <w:rsid w:val="00AE5D29"/>
    <w:rsid w:val="00AE69DF"/>
    <w:rsid w:val="00AE6FDD"/>
    <w:rsid w:val="00AF00BF"/>
    <w:rsid w:val="00AF1C05"/>
    <w:rsid w:val="00AF4DA1"/>
    <w:rsid w:val="00AF791C"/>
    <w:rsid w:val="00B03065"/>
    <w:rsid w:val="00B056F2"/>
    <w:rsid w:val="00B12DE0"/>
    <w:rsid w:val="00B17761"/>
    <w:rsid w:val="00B22D6E"/>
    <w:rsid w:val="00B2448B"/>
    <w:rsid w:val="00B32DE1"/>
    <w:rsid w:val="00B82A00"/>
    <w:rsid w:val="00BA33B1"/>
    <w:rsid w:val="00BA6D14"/>
    <w:rsid w:val="00BE29FB"/>
    <w:rsid w:val="00BF3580"/>
    <w:rsid w:val="00BF70BB"/>
    <w:rsid w:val="00C252AA"/>
    <w:rsid w:val="00C5312E"/>
    <w:rsid w:val="00C564E7"/>
    <w:rsid w:val="00C8535D"/>
    <w:rsid w:val="00C94EC7"/>
    <w:rsid w:val="00CA69A4"/>
    <w:rsid w:val="00CB563B"/>
    <w:rsid w:val="00CB7B48"/>
    <w:rsid w:val="00CE066B"/>
    <w:rsid w:val="00CE3B81"/>
    <w:rsid w:val="00D01151"/>
    <w:rsid w:val="00D073CC"/>
    <w:rsid w:val="00D32A2F"/>
    <w:rsid w:val="00D35ED0"/>
    <w:rsid w:val="00D4531B"/>
    <w:rsid w:val="00D71688"/>
    <w:rsid w:val="00D87790"/>
    <w:rsid w:val="00D97DA6"/>
    <w:rsid w:val="00DA482D"/>
    <w:rsid w:val="00DB6132"/>
    <w:rsid w:val="00DC4AFC"/>
    <w:rsid w:val="00DE425E"/>
    <w:rsid w:val="00E237C4"/>
    <w:rsid w:val="00E36EA7"/>
    <w:rsid w:val="00E522E1"/>
    <w:rsid w:val="00E54381"/>
    <w:rsid w:val="00E55AC3"/>
    <w:rsid w:val="00E8332E"/>
    <w:rsid w:val="00E92725"/>
    <w:rsid w:val="00EB0552"/>
    <w:rsid w:val="00EB3B19"/>
    <w:rsid w:val="00EC1907"/>
    <w:rsid w:val="00ED1042"/>
    <w:rsid w:val="00ED1FFB"/>
    <w:rsid w:val="00EE1DE6"/>
    <w:rsid w:val="00EF5C29"/>
    <w:rsid w:val="00F04DF1"/>
    <w:rsid w:val="00F23A86"/>
    <w:rsid w:val="00F26D4F"/>
    <w:rsid w:val="00F75E2E"/>
    <w:rsid w:val="00F80F1A"/>
    <w:rsid w:val="00F8436A"/>
    <w:rsid w:val="00F90574"/>
    <w:rsid w:val="00FA52DF"/>
    <w:rsid w:val="00FB09A0"/>
    <w:rsid w:val="00FC3151"/>
    <w:rsid w:val="00FF142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uiPriority="20"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96531"/>
    <w:rPr>
      <w:sz w:val="24"/>
      <w:szCs w:val="24"/>
    </w:rPr>
  </w:style>
  <w:style w:type="paragraph" w:styleId="1">
    <w:name w:val="heading 1"/>
    <w:basedOn w:val="a"/>
    <w:next w:val="a"/>
    <w:link w:val="10"/>
    <w:uiPriority w:val="99"/>
    <w:qFormat/>
    <w:rsid w:val="00AA582A"/>
    <w:pPr>
      <w:widowControl w:val="0"/>
      <w:autoSpaceDE w:val="0"/>
      <w:autoSpaceDN w:val="0"/>
      <w:adjustRightInd w:val="0"/>
      <w:spacing w:before="108" w:after="108"/>
      <w:jc w:val="center"/>
      <w:outlineLvl w:val="0"/>
    </w:pPr>
    <w:rPr>
      <w:rFonts w:ascii="Times New Roman CYR" w:hAnsi="Times New Roman CYR"/>
      <w:b/>
      <w:bCs/>
      <w:color w:val="26282F"/>
      <w:lang w:val="x-none" w:eastAsia="x-none"/>
    </w:rPr>
  </w:style>
  <w:style w:type="paragraph" w:styleId="3">
    <w:name w:val="heading 3"/>
    <w:basedOn w:val="a"/>
    <w:next w:val="a"/>
    <w:link w:val="30"/>
    <w:uiPriority w:val="9"/>
    <w:semiHidden/>
    <w:unhideWhenUsed/>
    <w:qFormat/>
    <w:rsid w:val="00AA582A"/>
    <w:pPr>
      <w:keepNext/>
      <w:spacing w:before="240" w:after="60"/>
      <w:outlineLvl w:val="2"/>
    </w:pPr>
    <w:rPr>
      <w:rFonts w:ascii="Cambria" w:hAnsi="Cambria"/>
      <w:b/>
      <w:bCs/>
      <w:color w:val="4F81BD"/>
      <w:lang w:val="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A4539F"/>
    <w:rPr>
      <w:rFonts w:ascii="Tahoma" w:hAnsi="Tahoma" w:cs="Tahoma"/>
      <w:sz w:val="16"/>
      <w:szCs w:val="16"/>
    </w:rPr>
  </w:style>
  <w:style w:type="paragraph" w:customStyle="1" w:styleId="a4">
    <w:name w:val="Валера"/>
    <w:basedOn w:val="a"/>
    <w:rsid w:val="009B1AEB"/>
    <w:pPr>
      <w:spacing w:line="360" w:lineRule="auto"/>
      <w:ind w:firstLine="709"/>
      <w:jc w:val="both"/>
    </w:pPr>
    <w:rPr>
      <w:sz w:val="28"/>
    </w:rPr>
  </w:style>
  <w:style w:type="character" w:customStyle="1" w:styleId="10">
    <w:name w:val="Заголовок 1 Знак"/>
    <w:link w:val="1"/>
    <w:uiPriority w:val="99"/>
    <w:rsid w:val="00AA582A"/>
    <w:rPr>
      <w:rFonts w:ascii="Times New Roman CYR" w:hAnsi="Times New Roman CYR" w:cs="Times New Roman CYR"/>
      <w:b/>
      <w:bCs/>
      <w:color w:val="26282F"/>
      <w:sz w:val="24"/>
      <w:szCs w:val="24"/>
    </w:rPr>
  </w:style>
  <w:style w:type="paragraph" w:customStyle="1" w:styleId="31">
    <w:name w:val="Заголовок 31"/>
    <w:basedOn w:val="a"/>
    <w:next w:val="a"/>
    <w:uiPriority w:val="9"/>
    <w:semiHidden/>
    <w:unhideWhenUsed/>
    <w:qFormat/>
    <w:rsid w:val="00AA582A"/>
    <w:pPr>
      <w:keepNext/>
      <w:keepLines/>
      <w:widowControl w:val="0"/>
      <w:autoSpaceDE w:val="0"/>
      <w:autoSpaceDN w:val="0"/>
      <w:adjustRightInd w:val="0"/>
      <w:spacing w:before="200"/>
      <w:ind w:firstLine="720"/>
      <w:jc w:val="both"/>
      <w:outlineLvl w:val="2"/>
    </w:pPr>
    <w:rPr>
      <w:rFonts w:ascii="Cambria" w:hAnsi="Cambria"/>
      <w:b/>
      <w:bCs/>
      <w:color w:val="4F81BD"/>
    </w:rPr>
  </w:style>
  <w:style w:type="numbering" w:customStyle="1" w:styleId="11">
    <w:name w:val="Нет списка1"/>
    <w:next w:val="a2"/>
    <w:uiPriority w:val="99"/>
    <w:semiHidden/>
    <w:unhideWhenUsed/>
    <w:rsid w:val="00AA582A"/>
  </w:style>
  <w:style w:type="character" w:customStyle="1" w:styleId="a5">
    <w:name w:val="Гипертекстовая ссылка"/>
    <w:uiPriority w:val="99"/>
    <w:rsid w:val="00AA582A"/>
    <w:rPr>
      <w:rFonts w:cs="Times New Roman"/>
      <w:color w:val="106BBE"/>
    </w:rPr>
  </w:style>
  <w:style w:type="character" w:customStyle="1" w:styleId="30">
    <w:name w:val="Заголовок 3 Знак"/>
    <w:link w:val="3"/>
    <w:uiPriority w:val="9"/>
    <w:semiHidden/>
    <w:rsid w:val="00AA582A"/>
    <w:rPr>
      <w:rFonts w:ascii="Cambria" w:eastAsia="Times New Roman" w:hAnsi="Cambria" w:cs="Times New Roman"/>
      <w:b/>
      <w:bCs/>
      <w:color w:val="4F81BD"/>
      <w:sz w:val="24"/>
      <w:szCs w:val="24"/>
      <w:lang w:eastAsia="ru-RU"/>
    </w:rPr>
  </w:style>
  <w:style w:type="paragraph" w:customStyle="1" w:styleId="a6">
    <w:name w:val="Прижатый влево"/>
    <w:basedOn w:val="a"/>
    <w:next w:val="a"/>
    <w:uiPriority w:val="99"/>
    <w:rsid w:val="00AA582A"/>
    <w:pPr>
      <w:widowControl w:val="0"/>
      <w:autoSpaceDE w:val="0"/>
      <w:autoSpaceDN w:val="0"/>
      <w:adjustRightInd w:val="0"/>
    </w:pPr>
    <w:rPr>
      <w:rFonts w:ascii="Times New Roman CYR" w:hAnsi="Times New Roman CYR" w:cs="Times New Roman CYR"/>
    </w:rPr>
  </w:style>
  <w:style w:type="character" w:customStyle="1" w:styleId="a7">
    <w:name w:val="Цветовое выделение"/>
    <w:uiPriority w:val="99"/>
    <w:rsid w:val="00AA582A"/>
    <w:rPr>
      <w:b/>
      <w:color w:val="26282F"/>
    </w:rPr>
  </w:style>
  <w:style w:type="paragraph" w:customStyle="1" w:styleId="a8">
    <w:name w:val="Нормальный (таблица)"/>
    <w:basedOn w:val="a"/>
    <w:next w:val="a"/>
    <w:uiPriority w:val="99"/>
    <w:rsid w:val="00AA582A"/>
    <w:pPr>
      <w:widowControl w:val="0"/>
      <w:autoSpaceDE w:val="0"/>
      <w:autoSpaceDN w:val="0"/>
      <w:adjustRightInd w:val="0"/>
      <w:jc w:val="both"/>
    </w:pPr>
    <w:rPr>
      <w:rFonts w:ascii="Times New Roman CYR" w:hAnsi="Times New Roman CYR" w:cs="Times New Roman CYR"/>
    </w:rPr>
  </w:style>
  <w:style w:type="character" w:customStyle="1" w:styleId="310">
    <w:name w:val="Заголовок 3 Знак1"/>
    <w:semiHidden/>
    <w:rsid w:val="00AA582A"/>
    <w:rPr>
      <w:rFonts w:ascii="Cambria" w:eastAsia="Times New Roman" w:hAnsi="Cambria" w:cs="Times New Roman"/>
      <w:b/>
      <w:bCs/>
      <w:sz w:val="26"/>
      <w:szCs w:val="26"/>
    </w:rPr>
  </w:style>
  <w:style w:type="paragraph" w:styleId="a9">
    <w:name w:val="header"/>
    <w:basedOn w:val="a"/>
    <w:link w:val="aa"/>
    <w:rsid w:val="00B2448B"/>
    <w:pPr>
      <w:tabs>
        <w:tab w:val="center" w:pos="4677"/>
        <w:tab w:val="right" w:pos="9355"/>
      </w:tabs>
    </w:pPr>
    <w:rPr>
      <w:lang w:val="x-none" w:eastAsia="x-none"/>
    </w:rPr>
  </w:style>
  <w:style w:type="character" w:customStyle="1" w:styleId="aa">
    <w:name w:val="Верхний колонтитул Знак"/>
    <w:link w:val="a9"/>
    <w:rsid w:val="00B2448B"/>
    <w:rPr>
      <w:sz w:val="24"/>
      <w:szCs w:val="24"/>
    </w:rPr>
  </w:style>
  <w:style w:type="paragraph" w:styleId="ab">
    <w:name w:val="footer"/>
    <w:basedOn w:val="a"/>
    <w:link w:val="ac"/>
    <w:rsid w:val="00B2448B"/>
    <w:pPr>
      <w:tabs>
        <w:tab w:val="center" w:pos="4677"/>
        <w:tab w:val="right" w:pos="9355"/>
      </w:tabs>
    </w:pPr>
    <w:rPr>
      <w:lang w:val="x-none" w:eastAsia="x-none"/>
    </w:rPr>
  </w:style>
  <w:style w:type="character" w:customStyle="1" w:styleId="ac">
    <w:name w:val="Нижний колонтитул Знак"/>
    <w:link w:val="ab"/>
    <w:rsid w:val="00B2448B"/>
    <w:rPr>
      <w:sz w:val="24"/>
      <w:szCs w:val="24"/>
    </w:rPr>
  </w:style>
  <w:style w:type="table" w:styleId="ad">
    <w:name w:val="Table Grid"/>
    <w:basedOn w:val="a1"/>
    <w:rsid w:val="00E522E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nw">
    <w:name w:val="nw"/>
    <w:basedOn w:val="a0"/>
    <w:rsid w:val="00AE5D29"/>
  </w:style>
  <w:style w:type="character" w:customStyle="1" w:styleId="tt">
    <w:name w:val="tt"/>
    <w:basedOn w:val="a0"/>
    <w:rsid w:val="00AE5D29"/>
  </w:style>
  <w:style w:type="character" w:styleId="ae">
    <w:name w:val="Hyperlink"/>
    <w:basedOn w:val="a0"/>
    <w:uiPriority w:val="99"/>
    <w:unhideWhenUsed/>
    <w:rsid w:val="00AE5D29"/>
    <w:rPr>
      <w:color w:val="0000FF"/>
      <w:u w:val="single"/>
    </w:rPr>
  </w:style>
  <w:style w:type="character" w:styleId="af">
    <w:name w:val="Emphasis"/>
    <w:uiPriority w:val="20"/>
    <w:qFormat/>
    <w:rsid w:val="00CB563B"/>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uiPriority="20"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96531"/>
    <w:rPr>
      <w:sz w:val="24"/>
      <w:szCs w:val="24"/>
    </w:rPr>
  </w:style>
  <w:style w:type="paragraph" w:styleId="1">
    <w:name w:val="heading 1"/>
    <w:basedOn w:val="a"/>
    <w:next w:val="a"/>
    <w:link w:val="10"/>
    <w:uiPriority w:val="99"/>
    <w:qFormat/>
    <w:rsid w:val="00AA582A"/>
    <w:pPr>
      <w:widowControl w:val="0"/>
      <w:autoSpaceDE w:val="0"/>
      <w:autoSpaceDN w:val="0"/>
      <w:adjustRightInd w:val="0"/>
      <w:spacing w:before="108" w:after="108"/>
      <w:jc w:val="center"/>
      <w:outlineLvl w:val="0"/>
    </w:pPr>
    <w:rPr>
      <w:rFonts w:ascii="Times New Roman CYR" w:hAnsi="Times New Roman CYR"/>
      <w:b/>
      <w:bCs/>
      <w:color w:val="26282F"/>
      <w:lang w:val="x-none" w:eastAsia="x-none"/>
    </w:rPr>
  </w:style>
  <w:style w:type="paragraph" w:styleId="3">
    <w:name w:val="heading 3"/>
    <w:basedOn w:val="a"/>
    <w:next w:val="a"/>
    <w:link w:val="30"/>
    <w:uiPriority w:val="9"/>
    <w:semiHidden/>
    <w:unhideWhenUsed/>
    <w:qFormat/>
    <w:rsid w:val="00AA582A"/>
    <w:pPr>
      <w:keepNext/>
      <w:spacing w:before="240" w:after="60"/>
      <w:outlineLvl w:val="2"/>
    </w:pPr>
    <w:rPr>
      <w:rFonts w:ascii="Cambria" w:hAnsi="Cambria"/>
      <w:b/>
      <w:bCs/>
      <w:color w:val="4F81BD"/>
      <w:lang w:val="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A4539F"/>
    <w:rPr>
      <w:rFonts w:ascii="Tahoma" w:hAnsi="Tahoma" w:cs="Tahoma"/>
      <w:sz w:val="16"/>
      <w:szCs w:val="16"/>
    </w:rPr>
  </w:style>
  <w:style w:type="paragraph" w:customStyle="1" w:styleId="a4">
    <w:name w:val="Валера"/>
    <w:basedOn w:val="a"/>
    <w:rsid w:val="009B1AEB"/>
    <w:pPr>
      <w:spacing w:line="360" w:lineRule="auto"/>
      <w:ind w:firstLine="709"/>
      <w:jc w:val="both"/>
    </w:pPr>
    <w:rPr>
      <w:sz w:val="28"/>
    </w:rPr>
  </w:style>
  <w:style w:type="character" w:customStyle="1" w:styleId="10">
    <w:name w:val="Заголовок 1 Знак"/>
    <w:link w:val="1"/>
    <w:uiPriority w:val="99"/>
    <w:rsid w:val="00AA582A"/>
    <w:rPr>
      <w:rFonts w:ascii="Times New Roman CYR" w:hAnsi="Times New Roman CYR" w:cs="Times New Roman CYR"/>
      <w:b/>
      <w:bCs/>
      <w:color w:val="26282F"/>
      <w:sz w:val="24"/>
      <w:szCs w:val="24"/>
    </w:rPr>
  </w:style>
  <w:style w:type="paragraph" w:customStyle="1" w:styleId="31">
    <w:name w:val="Заголовок 31"/>
    <w:basedOn w:val="a"/>
    <w:next w:val="a"/>
    <w:uiPriority w:val="9"/>
    <w:semiHidden/>
    <w:unhideWhenUsed/>
    <w:qFormat/>
    <w:rsid w:val="00AA582A"/>
    <w:pPr>
      <w:keepNext/>
      <w:keepLines/>
      <w:widowControl w:val="0"/>
      <w:autoSpaceDE w:val="0"/>
      <w:autoSpaceDN w:val="0"/>
      <w:adjustRightInd w:val="0"/>
      <w:spacing w:before="200"/>
      <w:ind w:firstLine="720"/>
      <w:jc w:val="both"/>
      <w:outlineLvl w:val="2"/>
    </w:pPr>
    <w:rPr>
      <w:rFonts w:ascii="Cambria" w:hAnsi="Cambria"/>
      <w:b/>
      <w:bCs/>
      <w:color w:val="4F81BD"/>
    </w:rPr>
  </w:style>
  <w:style w:type="numbering" w:customStyle="1" w:styleId="11">
    <w:name w:val="Нет списка1"/>
    <w:next w:val="a2"/>
    <w:uiPriority w:val="99"/>
    <w:semiHidden/>
    <w:unhideWhenUsed/>
    <w:rsid w:val="00AA582A"/>
  </w:style>
  <w:style w:type="character" w:customStyle="1" w:styleId="a5">
    <w:name w:val="Гипертекстовая ссылка"/>
    <w:uiPriority w:val="99"/>
    <w:rsid w:val="00AA582A"/>
    <w:rPr>
      <w:rFonts w:cs="Times New Roman"/>
      <w:color w:val="106BBE"/>
    </w:rPr>
  </w:style>
  <w:style w:type="character" w:customStyle="1" w:styleId="30">
    <w:name w:val="Заголовок 3 Знак"/>
    <w:link w:val="3"/>
    <w:uiPriority w:val="9"/>
    <w:semiHidden/>
    <w:rsid w:val="00AA582A"/>
    <w:rPr>
      <w:rFonts w:ascii="Cambria" w:eastAsia="Times New Roman" w:hAnsi="Cambria" w:cs="Times New Roman"/>
      <w:b/>
      <w:bCs/>
      <w:color w:val="4F81BD"/>
      <w:sz w:val="24"/>
      <w:szCs w:val="24"/>
      <w:lang w:eastAsia="ru-RU"/>
    </w:rPr>
  </w:style>
  <w:style w:type="paragraph" w:customStyle="1" w:styleId="a6">
    <w:name w:val="Прижатый влево"/>
    <w:basedOn w:val="a"/>
    <w:next w:val="a"/>
    <w:uiPriority w:val="99"/>
    <w:rsid w:val="00AA582A"/>
    <w:pPr>
      <w:widowControl w:val="0"/>
      <w:autoSpaceDE w:val="0"/>
      <w:autoSpaceDN w:val="0"/>
      <w:adjustRightInd w:val="0"/>
    </w:pPr>
    <w:rPr>
      <w:rFonts w:ascii="Times New Roman CYR" w:hAnsi="Times New Roman CYR" w:cs="Times New Roman CYR"/>
    </w:rPr>
  </w:style>
  <w:style w:type="character" w:customStyle="1" w:styleId="a7">
    <w:name w:val="Цветовое выделение"/>
    <w:uiPriority w:val="99"/>
    <w:rsid w:val="00AA582A"/>
    <w:rPr>
      <w:b/>
      <w:color w:val="26282F"/>
    </w:rPr>
  </w:style>
  <w:style w:type="paragraph" w:customStyle="1" w:styleId="a8">
    <w:name w:val="Нормальный (таблица)"/>
    <w:basedOn w:val="a"/>
    <w:next w:val="a"/>
    <w:uiPriority w:val="99"/>
    <w:rsid w:val="00AA582A"/>
    <w:pPr>
      <w:widowControl w:val="0"/>
      <w:autoSpaceDE w:val="0"/>
      <w:autoSpaceDN w:val="0"/>
      <w:adjustRightInd w:val="0"/>
      <w:jc w:val="both"/>
    </w:pPr>
    <w:rPr>
      <w:rFonts w:ascii="Times New Roman CYR" w:hAnsi="Times New Roman CYR" w:cs="Times New Roman CYR"/>
    </w:rPr>
  </w:style>
  <w:style w:type="character" w:customStyle="1" w:styleId="310">
    <w:name w:val="Заголовок 3 Знак1"/>
    <w:semiHidden/>
    <w:rsid w:val="00AA582A"/>
    <w:rPr>
      <w:rFonts w:ascii="Cambria" w:eastAsia="Times New Roman" w:hAnsi="Cambria" w:cs="Times New Roman"/>
      <w:b/>
      <w:bCs/>
      <w:sz w:val="26"/>
      <w:szCs w:val="26"/>
    </w:rPr>
  </w:style>
  <w:style w:type="paragraph" w:styleId="a9">
    <w:name w:val="header"/>
    <w:basedOn w:val="a"/>
    <w:link w:val="aa"/>
    <w:rsid w:val="00B2448B"/>
    <w:pPr>
      <w:tabs>
        <w:tab w:val="center" w:pos="4677"/>
        <w:tab w:val="right" w:pos="9355"/>
      </w:tabs>
    </w:pPr>
    <w:rPr>
      <w:lang w:val="x-none" w:eastAsia="x-none"/>
    </w:rPr>
  </w:style>
  <w:style w:type="character" w:customStyle="1" w:styleId="aa">
    <w:name w:val="Верхний колонтитул Знак"/>
    <w:link w:val="a9"/>
    <w:rsid w:val="00B2448B"/>
    <w:rPr>
      <w:sz w:val="24"/>
      <w:szCs w:val="24"/>
    </w:rPr>
  </w:style>
  <w:style w:type="paragraph" w:styleId="ab">
    <w:name w:val="footer"/>
    <w:basedOn w:val="a"/>
    <w:link w:val="ac"/>
    <w:rsid w:val="00B2448B"/>
    <w:pPr>
      <w:tabs>
        <w:tab w:val="center" w:pos="4677"/>
        <w:tab w:val="right" w:pos="9355"/>
      </w:tabs>
    </w:pPr>
    <w:rPr>
      <w:lang w:val="x-none" w:eastAsia="x-none"/>
    </w:rPr>
  </w:style>
  <w:style w:type="character" w:customStyle="1" w:styleId="ac">
    <w:name w:val="Нижний колонтитул Знак"/>
    <w:link w:val="ab"/>
    <w:rsid w:val="00B2448B"/>
    <w:rPr>
      <w:sz w:val="24"/>
      <w:szCs w:val="24"/>
    </w:rPr>
  </w:style>
  <w:style w:type="table" w:styleId="ad">
    <w:name w:val="Table Grid"/>
    <w:basedOn w:val="a1"/>
    <w:rsid w:val="00E522E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nw">
    <w:name w:val="nw"/>
    <w:basedOn w:val="a0"/>
    <w:rsid w:val="00AE5D29"/>
  </w:style>
  <w:style w:type="character" w:customStyle="1" w:styleId="tt">
    <w:name w:val="tt"/>
    <w:basedOn w:val="a0"/>
    <w:rsid w:val="00AE5D29"/>
  </w:style>
  <w:style w:type="character" w:styleId="ae">
    <w:name w:val="Hyperlink"/>
    <w:basedOn w:val="a0"/>
    <w:uiPriority w:val="99"/>
    <w:unhideWhenUsed/>
    <w:rsid w:val="00AE5D29"/>
    <w:rPr>
      <w:color w:val="0000FF"/>
      <w:u w:val="single"/>
    </w:rPr>
  </w:style>
  <w:style w:type="character" w:styleId="af">
    <w:name w:val="Emphasis"/>
    <w:uiPriority w:val="20"/>
    <w:qFormat/>
    <w:rsid w:val="00CB563B"/>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6736845">
      <w:bodyDiv w:val="1"/>
      <w:marLeft w:val="0"/>
      <w:marRight w:val="0"/>
      <w:marTop w:val="0"/>
      <w:marBottom w:val="0"/>
      <w:divBdr>
        <w:top w:val="none" w:sz="0" w:space="0" w:color="auto"/>
        <w:left w:val="none" w:sz="0" w:space="0" w:color="auto"/>
        <w:bottom w:val="none" w:sz="0" w:space="0" w:color="auto"/>
        <w:right w:val="none" w:sz="0" w:space="0" w:color="auto"/>
      </w:divBdr>
    </w:div>
    <w:div w:id="2010518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municipal.garant.ru/document?id=12080849&amp;sub=0" TargetMode="External"/><Relationship Id="rId18" Type="http://schemas.openxmlformats.org/officeDocument/2006/relationships/hyperlink" Target="http://municipal.garant.ru/document?id=12081735&amp;sub=0" TargetMode="External"/><Relationship Id="rId26" Type="http://schemas.openxmlformats.org/officeDocument/2006/relationships/hyperlink" Target="http://internet.garant.ru/document/redirect/10900200/112012" TargetMode="External"/><Relationship Id="rId39" Type="http://schemas.openxmlformats.org/officeDocument/2006/relationships/hyperlink" Target="http://municipal.garant.ru/document?id=12081735&amp;sub=0" TargetMode="External"/><Relationship Id="rId3" Type="http://schemas.microsoft.com/office/2007/relationships/stylesWithEffects" Target="stylesWithEffects.xml"/><Relationship Id="rId21" Type="http://schemas.openxmlformats.org/officeDocument/2006/relationships/hyperlink" Target="http://internet.garant.ru/document/redirect/404993543/0" TargetMode="External"/><Relationship Id="rId34" Type="http://schemas.openxmlformats.org/officeDocument/2006/relationships/hyperlink" Target="http://internet.garant.ru/document/redirect/404993543/5801" TargetMode="External"/><Relationship Id="rId42" Type="http://schemas.openxmlformats.org/officeDocument/2006/relationships/hyperlink" Target="https://nalog-nalog.ru/strahovye_vznosy/szvm/znakomtes-efs-1-forma-persotchetnosti-v-obedinennyj-socfond/" TargetMode="External"/><Relationship Id="rId7" Type="http://schemas.openxmlformats.org/officeDocument/2006/relationships/endnotes" Target="endnotes.xml"/><Relationship Id="rId12" Type="http://schemas.openxmlformats.org/officeDocument/2006/relationships/hyperlink" Target="http://municipal.garant.ru/document?id=10800200&amp;sub=3013" TargetMode="External"/><Relationship Id="rId17" Type="http://schemas.openxmlformats.org/officeDocument/2006/relationships/hyperlink" Target="http://municipal.garant.ru/document?id=12080849&amp;sub=0" TargetMode="External"/><Relationship Id="rId25" Type="http://schemas.openxmlformats.org/officeDocument/2006/relationships/hyperlink" Target="http://internet.garant.ru/document/redirect/404991775/4253" TargetMode="External"/><Relationship Id="rId33" Type="http://schemas.openxmlformats.org/officeDocument/2006/relationships/hyperlink" Target="http://internet.garant.ru/document/redirect/404993543/5801" TargetMode="External"/><Relationship Id="rId38" Type="http://schemas.openxmlformats.org/officeDocument/2006/relationships/hyperlink" Target="http://municipal.garant.ru/document?id=12081735&amp;sub=0" TargetMode="External"/><Relationship Id="rId2" Type="http://schemas.openxmlformats.org/officeDocument/2006/relationships/styles" Target="styles.xml"/><Relationship Id="rId16" Type="http://schemas.openxmlformats.org/officeDocument/2006/relationships/hyperlink" Target="http://municipal.garant.ru/document?id=12080897&amp;sub=2000" TargetMode="External"/><Relationship Id="rId20" Type="http://schemas.openxmlformats.org/officeDocument/2006/relationships/hyperlink" Target="http://municipal.garant.ru/document?id=10800200&amp;sub=1696" TargetMode="External"/><Relationship Id="rId29" Type="http://schemas.openxmlformats.org/officeDocument/2006/relationships/hyperlink" Target="http://internet.garant.ru/document/redirect/404993543/0" TargetMode="External"/><Relationship Id="rId41" Type="http://schemas.openxmlformats.org/officeDocument/2006/relationships/hyperlink" Target="https://nalog-nalog.ru/subjects/edinyj-nalogovyj-platezh-2023/"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municipal.garant.ru/document?id=10800200&amp;sub=3013" TargetMode="External"/><Relationship Id="rId24" Type="http://schemas.openxmlformats.org/officeDocument/2006/relationships/hyperlink" Target="http://internet.garant.ru/document/redirect/404991633/206" TargetMode="External"/><Relationship Id="rId32" Type="http://schemas.openxmlformats.org/officeDocument/2006/relationships/hyperlink" Target="http://internet.garant.ru/document/redirect/404993543/4501" TargetMode="External"/><Relationship Id="rId37" Type="http://schemas.openxmlformats.org/officeDocument/2006/relationships/hyperlink" Target="http://internet.garant.ru/document/redirect/404991775/4253" TargetMode="External"/><Relationship Id="rId40" Type="http://schemas.openxmlformats.org/officeDocument/2006/relationships/hyperlink" Target="http://municipal.garant.ru/document?id=70003036&amp;sub=19" TargetMode="External"/><Relationship Id="rId5" Type="http://schemas.openxmlformats.org/officeDocument/2006/relationships/webSettings" Target="webSettings.xml"/><Relationship Id="rId15" Type="http://schemas.openxmlformats.org/officeDocument/2006/relationships/hyperlink" Target="http://municipal.garant.ru/document?id=12081732&amp;sub=0" TargetMode="External"/><Relationship Id="rId23" Type="http://schemas.openxmlformats.org/officeDocument/2006/relationships/hyperlink" Target="http://internet.garant.ru/document/redirect/404991633/0" TargetMode="External"/><Relationship Id="rId28" Type="http://schemas.openxmlformats.org/officeDocument/2006/relationships/hyperlink" Target="http://internet.garant.ru/document/redirect/404993543/1131" TargetMode="External"/><Relationship Id="rId36" Type="http://schemas.openxmlformats.org/officeDocument/2006/relationships/hyperlink" Target="http://internet.garant.ru/document/redirect/12112505/0" TargetMode="External"/><Relationship Id="rId10" Type="http://schemas.openxmlformats.org/officeDocument/2006/relationships/hyperlink" Target="http://municipal.garant.ru/document?id=70003036&amp;sub=0" TargetMode="External"/><Relationship Id="rId19" Type="http://schemas.openxmlformats.org/officeDocument/2006/relationships/hyperlink" Target="http://municipal.garant.ru/document?id=12019524&amp;sub=0" TargetMode="External"/><Relationship Id="rId31" Type="http://schemas.openxmlformats.org/officeDocument/2006/relationships/hyperlink" Target="http://internet.garant.ru/document/redirect/404993543/1131" TargetMode="Externa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municipal.garant.ru/document?id=70003036&amp;sub=0" TargetMode="External"/><Relationship Id="rId14" Type="http://schemas.openxmlformats.org/officeDocument/2006/relationships/hyperlink" Target="http://municipal.garant.ru/document?id=12080897&amp;sub=0" TargetMode="External"/><Relationship Id="rId22" Type="http://schemas.openxmlformats.org/officeDocument/2006/relationships/hyperlink" Target="http://internet.garant.ru/document/redirect/70103036/309" TargetMode="External"/><Relationship Id="rId27" Type="http://schemas.openxmlformats.org/officeDocument/2006/relationships/hyperlink" Target="http://internet.garant.ru/document/redirect/404993543/110228" TargetMode="External"/><Relationship Id="rId30" Type="http://schemas.openxmlformats.org/officeDocument/2006/relationships/hyperlink" Target="http://internet.garant.ru/document/redirect/404993543/11311" TargetMode="External"/><Relationship Id="rId35" Type="http://schemas.openxmlformats.org/officeDocument/2006/relationships/hyperlink" Target="http://internet.garant.ru/document/redirect/404993543/5801" TargetMode="External"/><Relationship Id="rId43"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400</TotalTime>
  <Pages>1</Pages>
  <Words>14733</Words>
  <Characters>83981</Characters>
  <Application>Microsoft Office Word</Application>
  <DocSecurity>0</DocSecurity>
  <Lines>699</Lines>
  <Paragraphs>197</Paragraphs>
  <ScaleCrop>false</ScaleCrop>
  <HeadingPairs>
    <vt:vector size="2" baseType="variant">
      <vt:variant>
        <vt:lpstr>Название</vt:lpstr>
      </vt:variant>
      <vt:variant>
        <vt:i4>1</vt:i4>
      </vt:variant>
    </vt:vector>
  </HeadingPairs>
  <TitlesOfParts>
    <vt:vector size="1" baseType="lpstr">
      <vt:lpstr>ПОСТАНОВЛЕНИЕ</vt:lpstr>
    </vt:vector>
  </TitlesOfParts>
  <Company>школа12</Company>
  <LinksUpToDate>false</LinksUpToDate>
  <CharactersWithSpaces>98517</CharactersWithSpaces>
  <SharedDoc>false</SharedDoc>
  <HLinks>
    <vt:vector size="216" baseType="variant">
      <vt:variant>
        <vt:i4>2031678</vt:i4>
      </vt:variant>
      <vt:variant>
        <vt:i4>105</vt:i4>
      </vt:variant>
      <vt:variant>
        <vt:i4>0</vt:i4>
      </vt:variant>
      <vt:variant>
        <vt:i4>5</vt:i4>
      </vt:variant>
      <vt:variant>
        <vt:lpwstr>https://nalog-nalog.ru/strahovye_vznosy/szvm/znakomtes-efs-1-forma-persotchetnosti-v-obedinennyj-socfond/</vt:lpwstr>
      </vt:variant>
      <vt:variant>
        <vt:lpwstr/>
      </vt:variant>
      <vt:variant>
        <vt:i4>6422579</vt:i4>
      </vt:variant>
      <vt:variant>
        <vt:i4>102</vt:i4>
      </vt:variant>
      <vt:variant>
        <vt:i4>0</vt:i4>
      </vt:variant>
      <vt:variant>
        <vt:i4>5</vt:i4>
      </vt:variant>
      <vt:variant>
        <vt:lpwstr>https://nalog-nalog.ru/subjects/edinyj-nalogovyj-platezh-2023/</vt:lpwstr>
      </vt:variant>
      <vt:variant>
        <vt:lpwstr/>
      </vt:variant>
      <vt:variant>
        <vt:i4>7864419</vt:i4>
      </vt:variant>
      <vt:variant>
        <vt:i4>99</vt:i4>
      </vt:variant>
      <vt:variant>
        <vt:i4>0</vt:i4>
      </vt:variant>
      <vt:variant>
        <vt:i4>5</vt:i4>
      </vt:variant>
      <vt:variant>
        <vt:lpwstr>http://municipal.garant.ru/document?id=70003036&amp;sub=19</vt:lpwstr>
      </vt:variant>
      <vt:variant>
        <vt:lpwstr/>
      </vt:variant>
      <vt:variant>
        <vt:i4>4522076</vt:i4>
      </vt:variant>
      <vt:variant>
        <vt:i4>96</vt:i4>
      </vt:variant>
      <vt:variant>
        <vt:i4>0</vt:i4>
      </vt:variant>
      <vt:variant>
        <vt:i4>5</vt:i4>
      </vt:variant>
      <vt:variant>
        <vt:lpwstr>http://municipal.garant.ru/document?id=12081735&amp;sub=0</vt:lpwstr>
      </vt:variant>
      <vt:variant>
        <vt:lpwstr/>
      </vt:variant>
      <vt:variant>
        <vt:i4>4522076</vt:i4>
      </vt:variant>
      <vt:variant>
        <vt:i4>93</vt:i4>
      </vt:variant>
      <vt:variant>
        <vt:i4>0</vt:i4>
      </vt:variant>
      <vt:variant>
        <vt:i4>5</vt:i4>
      </vt:variant>
      <vt:variant>
        <vt:lpwstr>http://municipal.garant.ru/document?id=12081735&amp;sub=0</vt:lpwstr>
      </vt:variant>
      <vt:variant>
        <vt:lpwstr/>
      </vt:variant>
      <vt:variant>
        <vt:i4>2359348</vt:i4>
      </vt:variant>
      <vt:variant>
        <vt:i4>90</vt:i4>
      </vt:variant>
      <vt:variant>
        <vt:i4>0</vt:i4>
      </vt:variant>
      <vt:variant>
        <vt:i4>5</vt:i4>
      </vt:variant>
      <vt:variant>
        <vt:lpwstr>http://internet.garant.ru/document/redirect/404991775/4253</vt:lpwstr>
      </vt:variant>
      <vt:variant>
        <vt:lpwstr/>
      </vt:variant>
      <vt:variant>
        <vt:i4>3538979</vt:i4>
      </vt:variant>
      <vt:variant>
        <vt:i4>87</vt:i4>
      </vt:variant>
      <vt:variant>
        <vt:i4>0</vt:i4>
      </vt:variant>
      <vt:variant>
        <vt:i4>5</vt:i4>
      </vt:variant>
      <vt:variant>
        <vt:lpwstr>http://internet.garant.ru/document/redirect/12112505/0</vt:lpwstr>
      </vt:variant>
      <vt:variant>
        <vt:lpwstr/>
      </vt:variant>
      <vt:variant>
        <vt:i4>2949172</vt:i4>
      </vt:variant>
      <vt:variant>
        <vt:i4>84</vt:i4>
      </vt:variant>
      <vt:variant>
        <vt:i4>0</vt:i4>
      </vt:variant>
      <vt:variant>
        <vt:i4>5</vt:i4>
      </vt:variant>
      <vt:variant>
        <vt:lpwstr>http://internet.garant.ru/document/redirect/404993543/5801</vt:lpwstr>
      </vt:variant>
      <vt:variant>
        <vt:lpwstr/>
      </vt:variant>
      <vt:variant>
        <vt:i4>2949172</vt:i4>
      </vt:variant>
      <vt:variant>
        <vt:i4>81</vt:i4>
      </vt:variant>
      <vt:variant>
        <vt:i4>0</vt:i4>
      </vt:variant>
      <vt:variant>
        <vt:i4>5</vt:i4>
      </vt:variant>
      <vt:variant>
        <vt:lpwstr>http://internet.garant.ru/document/redirect/404993543/5801</vt:lpwstr>
      </vt:variant>
      <vt:variant>
        <vt:lpwstr/>
      </vt:variant>
      <vt:variant>
        <vt:i4>2949172</vt:i4>
      </vt:variant>
      <vt:variant>
        <vt:i4>78</vt:i4>
      </vt:variant>
      <vt:variant>
        <vt:i4>0</vt:i4>
      </vt:variant>
      <vt:variant>
        <vt:i4>5</vt:i4>
      </vt:variant>
      <vt:variant>
        <vt:lpwstr>http://internet.garant.ru/document/redirect/404993543/5801</vt:lpwstr>
      </vt:variant>
      <vt:variant>
        <vt:lpwstr/>
      </vt:variant>
      <vt:variant>
        <vt:i4>2097205</vt:i4>
      </vt:variant>
      <vt:variant>
        <vt:i4>75</vt:i4>
      </vt:variant>
      <vt:variant>
        <vt:i4>0</vt:i4>
      </vt:variant>
      <vt:variant>
        <vt:i4>5</vt:i4>
      </vt:variant>
      <vt:variant>
        <vt:lpwstr>http://internet.garant.ru/document/redirect/404993543/4501</vt:lpwstr>
      </vt:variant>
      <vt:variant>
        <vt:lpwstr/>
      </vt:variant>
      <vt:variant>
        <vt:i4>2359347</vt:i4>
      </vt:variant>
      <vt:variant>
        <vt:i4>72</vt:i4>
      </vt:variant>
      <vt:variant>
        <vt:i4>0</vt:i4>
      </vt:variant>
      <vt:variant>
        <vt:i4>5</vt:i4>
      </vt:variant>
      <vt:variant>
        <vt:lpwstr>http://internet.garant.ru/document/redirect/404993543/1131</vt:lpwstr>
      </vt:variant>
      <vt:variant>
        <vt:lpwstr/>
      </vt:variant>
      <vt:variant>
        <vt:i4>2359347</vt:i4>
      </vt:variant>
      <vt:variant>
        <vt:i4>69</vt:i4>
      </vt:variant>
      <vt:variant>
        <vt:i4>0</vt:i4>
      </vt:variant>
      <vt:variant>
        <vt:i4>5</vt:i4>
      </vt:variant>
      <vt:variant>
        <vt:lpwstr>http://internet.garant.ru/document/redirect/404993543/11311</vt:lpwstr>
      </vt:variant>
      <vt:variant>
        <vt:lpwstr/>
      </vt:variant>
      <vt:variant>
        <vt:i4>2359345</vt:i4>
      </vt:variant>
      <vt:variant>
        <vt:i4>66</vt:i4>
      </vt:variant>
      <vt:variant>
        <vt:i4>0</vt:i4>
      </vt:variant>
      <vt:variant>
        <vt:i4>5</vt:i4>
      </vt:variant>
      <vt:variant>
        <vt:lpwstr>http://internet.garant.ru/document/redirect/404993543/0</vt:lpwstr>
      </vt:variant>
      <vt:variant>
        <vt:lpwstr/>
      </vt:variant>
      <vt:variant>
        <vt:i4>2359347</vt:i4>
      </vt:variant>
      <vt:variant>
        <vt:i4>63</vt:i4>
      </vt:variant>
      <vt:variant>
        <vt:i4>0</vt:i4>
      </vt:variant>
      <vt:variant>
        <vt:i4>5</vt:i4>
      </vt:variant>
      <vt:variant>
        <vt:lpwstr>http://internet.garant.ru/document/redirect/404993543/1131</vt:lpwstr>
      </vt:variant>
      <vt:variant>
        <vt:lpwstr/>
      </vt:variant>
      <vt:variant>
        <vt:i4>2031618</vt:i4>
      </vt:variant>
      <vt:variant>
        <vt:i4>60</vt:i4>
      </vt:variant>
      <vt:variant>
        <vt:i4>0</vt:i4>
      </vt:variant>
      <vt:variant>
        <vt:i4>5</vt:i4>
      </vt:variant>
      <vt:variant>
        <vt:lpwstr>http://internet.garant.ru/document/redirect/404993543/110228</vt:lpwstr>
      </vt:variant>
      <vt:variant>
        <vt:lpwstr/>
      </vt:variant>
      <vt:variant>
        <vt:i4>3473448</vt:i4>
      </vt:variant>
      <vt:variant>
        <vt:i4>57</vt:i4>
      </vt:variant>
      <vt:variant>
        <vt:i4>0</vt:i4>
      </vt:variant>
      <vt:variant>
        <vt:i4>5</vt:i4>
      </vt:variant>
      <vt:variant>
        <vt:lpwstr>http://internet.garant.ru/document/redirect/10900200/112012</vt:lpwstr>
      </vt:variant>
      <vt:variant>
        <vt:lpwstr/>
      </vt:variant>
      <vt:variant>
        <vt:i4>2359348</vt:i4>
      </vt:variant>
      <vt:variant>
        <vt:i4>54</vt:i4>
      </vt:variant>
      <vt:variant>
        <vt:i4>0</vt:i4>
      </vt:variant>
      <vt:variant>
        <vt:i4>5</vt:i4>
      </vt:variant>
      <vt:variant>
        <vt:lpwstr>http://internet.garant.ru/document/redirect/404991775/4253</vt:lpwstr>
      </vt:variant>
      <vt:variant>
        <vt:lpwstr/>
      </vt:variant>
      <vt:variant>
        <vt:i4>1114112</vt:i4>
      </vt:variant>
      <vt:variant>
        <vt:i4>51</vt:i4>
      </vt:variant>
      <vt:variant>
        <vt:i4>0</vt:i4>
      </vt:variant>
      <vt:variant>
        <vt:i4>5</vt:i4>
      </vt:variant>
      <vt:variant>
        <vt:lpwstr>http://internet.garant.ru/document/redirect/404991633/206</vt:lpwstr>
      </vt:variant>
      <vt:variant>
        <vt:lpwstr/>
      </vt:variant>
      <vt:variant>
        <vt:i4>2162738</vt:i4>
      </vt:variant>
      <vt:variant>
        <vt:i4>48</vt:i4>
      </vt:variant>
      <vt:variant>
        <vt:i4>0</vt:i4>
      </vt:variant>
      <vt:variant>
        <vt:i4>5</vt:i4>
      </vt:variant>
      <vt:variant>
        <vt:lpwstr>http://internet.garant.ru/document/redirect/404991633/0</vt:lpwstr>
      </vt:variant>
      <vt:variant>
        <vt:lpwstr/>
      </vt:variant>
      <vt:variant>
        <vt:i4>589847</vt:i4>
      </vt:variant>
      <vt:variant>
        <vt:i4>45</vt:i4>
      </vt:variant>
      <vt:variant>
        <vt:i4>0</vt:i4>
      </vt:variant>
      <vt:variant>
        <vt:i4>5</vt:i4>
      </vt:variant>
      <vt:variant>
        <vt:lpwstr>http://internet.garant.ru/document/redirect/70103036/309</vt:lpwstr>
      </vt:variant>
      <vt:variant>
        <vt:lpwstr/>
      </vt:variant>
      <vt:variant>
        <vt:i4>2359345</vt:i4>
      </vt:variant>
      <vt:variant>
        <vt:i4>42</vt:i4>
      </vt:variant>
      <vt:variant>
        <vt:i4>0</vt:i4>
      </vt:variant>
      <vt:variant>
        <vt:i4>5</vt:i4>
      </vt:variant>
      <vt:variant>
        <vt:lpwstr>http://internet.garant.ru/document/redirect/404993543/0</vt:lpwstr>
      </vt:variant>
      <vt:variant>
        <vt:lpwstr/>
      </vt:variant>
      <vt:variant>
        <vt:i4>5177438</vt:i4>
      </vt:variant>
      <vt:variant>
        <vt:i4>39</vt:i4>
      </vt:variant>
      <vt:variant>
        <vt:i4>0</vt:i4>
      </vt:variant>
      <vt:variant>
        <vt:i4>5</vt:i4>
      </vt:variant>
      <vt:variant>
        <vt:lpwstr>http://municipal.garant.ru/document?id=10800200&amp;sub=1696</vt:lpwstr>
      </vt:variant>
      <vt:variant>
        <vt:lpwstr/>
      </vt:variant>
      <vt:variant>
        <vt:i4>4980822</vt:i4>
      </vt:variant>
      <vt:variant>
        <vt:i4>36</vt:i4>
      </vt:variant>
      <vt:variant>
        <vt:i4>0</vt:i4>
      </vt:variant>
      <vt:variant>
        <vt:i4>5</vt:i4>
      </vt:variant>
      <vt:variant>
        <vt:lpwstr>http://municipal.garant.ru/document?id=12019524&amp;sub=0</vt:lpwstr>
      </vt:variant>
      <vt:variant>
        <vt:lpwstr/>
      </vt:variant>
      <vt:variant>
        <vt:i4>4522076</vt:i4>
      </vt:variant>
      <vt:variant>
        <vt:i4>33</vt:i4>
      </vt:variant>
      <vt:variant>
        <vt:i4>0</vt:i4>
      </vt:variant>
      <vt:variant>
        <vt:i4>5</vt:i4>
      </vt:variant>
      <vt:variant>
        <vt:lpwstr>http://municipal.garant.ru/document?id=12081735&amp;sub=0</vt:lpwstr>
      </vt:variant>
      <vt:variant>
        <vt:lpwstr/>
      </vt:variant>
      <vt:variant>
        <vt:i4>4391007</vt:i4>
      </vt:variant>
      <vt:variant>
        <vt:i4>30</vt:i4>
      </vt:variant>
      <vt:variant>
        <vt:i4>0</vt:i4>
      </vt:variant>
      <vt:variant>
        <vt:i4>5</vt:i4>
      </vt:variant>
      <vt:variant>
        <vt:lpwstr>http://municipal.garant.ru/document?id=12080849&amp;sub=0</vt:lpwstr>
      </vt:variant>
      <vt:variant>
        <vt:lpwstr/>
      </vt:variant>
      <vt:variant>
        <vt:i4>5111891</vt:i4>
      </vt:variant>
      <vt:variant>
        <vt:i4>27</vt:i4>
      </vt:variant>
      <vt:variant>
        <vt:i4>0</vt:i4>
      </vt:variant>
      <vt:variant>
        <vt:i4>5</vt:i4>
      </vt:variant>
      <vt:variant>
        <vt:lpwstr>http://municipal.garant.ru/document?id=12080897&amp;sub=2000</vt:lpwstr>
      </vt:variant>
      <vt:variant>
        <vt:lpwstr/>
      </vt:variant>
      <vt:variant>
        <vt:i4>4522075</vt:i4>
      </vt:variant>
      <vt:variant>
        <vt:i4>24</vt:i4>
      </vt:variant>
      <vt:variant>
        <vt:i4>0</vt:i4>
      </vt:variant>
      <vt:variant>
        <vt:i4>5</vt:i4>
      </vt:variant>
      <vt:variant>
        <vt:lpwstr>http://municipal.garant.ru/document?id=12081732&amp;sub=0</vt:lpwstr>
      </vt:variant>
      <vt:variant>
        <vt:lpwstr/>
      </vt:variant>
      <vt:variant>
        <vt:i4>5111889</vt:i4>
      </vt:variant>
      <vt:variant>
        <vt:i4>21</vt:i4>
      </vt:variant>
      <vt:variant>
        <vt:i4>0</vt:i4>
      </vt:variant>
      <vt:variant>
        <vt:i4>5</vt:i4>
      </vt:variant>
      <vt:variant>
        <vt:lpwstr>http://municipal.garant.ru/document?id=12080897&amp;sub=0</vt:lpwstr>
      </vt:variant>
      <vt:variant>
        <vt:lpwstr/>
      </vt:variant>
      <vt:variant>
        <vt:i4>4391007</vt:i4>
      </vt:variant>
      <vt:variant>
        <vt:i4>18</vt:i4>
      </vt:variant>
      <vt:variant>
        <vt:i4>0</vt:i4>
      </vt:variant>
      <vt:variant>
        <vt:i4>5</vt:i4>
      </vt:variant>
      <vt:variant>
        <vt:lpwstr>http://municipal.garant.ru/document?id=12080849&amp;sub=0</vt:lpwstr>
      </vt:variant>
      <vt:variant>
        <vt:lpwstr/>
      </vt:variant>
      <vt:variant>
        <vt:i4>4980820</vt:i4>
      </vt:variant>
      <vt:variant>
        <vt:i4>15</vt:i4>
      </vt:variant>
      <vt:variant>
        <vt:i4>0</vt:i4>
      </vt:variant>
      <vt:variant>
        <vt:i4>5</vt:i4>
      </vt:variant>
      <vt:variant>
        <vt:lpwstr>http://municipal.garant.ru/document?id=10800200&amp;sub=3013</vt:lpwstr>
      </vt:variant>
      <vt:variant>
        <vt:lpwstr/>
      </vt:variant>
      <vt:variant>
        <vt:i4>4980820</vt:i4>
      </vt:variant>
      <vt:variant>
        <vt:i4>12</vt:i4>
      </vt:variant>
      <vt:variant>
        <vt:i4>0</vt:i4>
      </vt:variant>
      <vt:variant>
        <vt:i4>5</vt:i4>
      </vt:variant>
      <vt:variant>
        <vt:lpwstr>http://municipal.garant.ru/document?id=10800200&amp;sub=3013</vt:lpwstr>
      </vt:variant>
      <vt:variant>
        <vt:lpwstr/>
      </vt:variant>
      <vt:variant>
        <vt:i4>4391007</vt:i4>
      </vt:variant>
      <vt:variant>
        <vt:i4>9</vt:i4>
      </vt:variant>
      <vt:variant>
        <vt:i4>0</vt:i4>
      </vt:variant>
      <vt:variant>
        <vt:i4>5</vt:i4>
      </vt:variant>
      <vt:variant>
        <vt:lpwstr>http://municipal.garant.ru/document?id=12080849&amp;sub=0</vt:lpwstr>
      </vt:variant>
      <vt:variant>
        <vt:lpwstr/>
      </vt:variant>
      <vt:variant>
        <vt:i4>4391007</vt:i4>
      </vt:variant>
      <vt:variant>
        <vt:i4>6</vt:i4>
      </vt:variant>
      <vt:variant>
        <vt:i4>0</vt:i4>
      </vt:variant>
      <vt:variant>
        <vt:i4>5</vt:i4>
      </vt:variant>
      <vt:variant>
        <vt:lpwstr>http://municipal.garant.ru/document?id=12080849&amp;sub=0</vt:lpwstr>
      </vt:variant>
      <vt:variant>
        <vt:lpwstr/>
      </vt:variant>
      <vt:variant>
        <vt:i4>4259922</vt:i4>
      </vt:variant>
      <vt:variant>
        <vt:i4>3</vt:i4>
      </vt:variant>
      <vt:variant>
        <vt:i4>0</vt:i4>
      </vt:variant>
      <vt:variant>
        <vt:i4>5</vt:i4>
      </vt:variant>
      <vt:variant>
        <vt:lpwstr>http://municipal.garant.ru/document?id=70003036&amp;sub=0</vt:lpwstr>
      </vt:variant>
      <vt:variant>
        <vt:lpwstr/>
      </vt:variant>
      <vt:variant>
        <vt:i4>4259922</vt:i4>
      </vt:variant>
      <vt:variant>
        <vt:i4>0</vt:i4>
      </vt:variant>
      <vt:variant>
        <vt:i4>0</vt:i4>
      </vt:variant>
      <vt:variant>
        <vt:i4>5</vt:i4>
      </vt:variant>
      <vt:variant>
        <vt:lpwstr>http://municipal.garant.ru/document?id=70003036&amp;sub=0</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dc:title>
  <dc:creator>MASTER</dc:creator>
  <cp:lastModifiedBy>Бухгалтер</cp:lastModifiedBy>
  <cp:revision>8</cp:revision>
  <cp:lastPrinted>2020-07-13T07:25:00Z</cp:lastPrinted>
  <dcterms:created xsi:type="dcterms:W3CDTF">2025-02-12T12:53:00Z</dcterms:created>
  <dcterms:modified xsi:type="dcterms:W3CDTF">2025-03-04T08:07:00Z</dcterms:modified>
</cp:coreProperties>
</file>