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16" w:rsidRPr="001A6B6B" w:rsidRDefault="00373316" w:rsidP="001A6B6B">
      <w:pPr>
        <w:ind w:firstLine="851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0D10683A" wp14:editId="497B3935">
            <wp:extent cx="522605" cy="653415"/>
            <wp:effectExtent l="19050" t="0" r="0" b="0"/>
            <wp:docPr id="4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16" w:rsidRDefault="00373316" w:rsidP="003733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373316" w:rsidRDefault="00373316" w:rsidP="00373316">
      <w:pPr>
        <w:jc w:val="center"/>
        <w:rPr>
          <w:rFonts w:ascii="Times New Roman" w:hAnsi="Times New Roman" w:cs="Times New Roman"/>
        </w:rPr>
      </w:pPr>
    </w:p>
    <w:p w:rsidR="00373316" w:rsidRDefault="00373316" w:rsidP="00373316">
      <w:pPr>
        <w:jc w:val="center"/>
        <w:rPr>
          <w:rFonts w:ascii="Times New Roman" w:hAnsi="Times New Roman" w:cs="Times New Roman"/>
        </w:rPr>
      </w:pPr>
    </w:p>
    <w:p w:rsidR="00373316" w:rsidRDefault="00373316" w:rsidP="003733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3316" w:rsidRDefault="00373316" w:rsidP="00373316">
      <w:pPr>
        <w:ind w:firstLine="0"/>
        <w:rPr>
          <w:rFonts w:ascii="Times New Roman" w:hAnsi="Times New Roman" w:cs="Times New Roman"/>
        </w:rPr>
      </w:pPr>
    </w:p>
    <w:p w:rsidR="00373316" w:rsidRPr="006A17E1" w:rsidRDefault="00373316" w:rsidP="00373316">
      <w:pPr>
        <w:ind w:firstLine="0"/>
        <w:rPr>
          <w:rFonts w:ascii="Times New Roman" w:hAnsi="Times New Roman" w:cs="Times New Roman"/>
        </w:rPr>
      </w:pPr>
      <w:r w:rsidRPr="006A17E1">
        <w:rPr>
          <w:rFonts w:ascii="Times New Roman" w:hAnsi="Times New Roman" w:cs="Times New Roman"/>
        </w:rPr>
        <w:t xml:space="preserve">от </w:t>
      </w:r>
      <w:r w:rsidR="00B96276">
        <w:rPr>
          <w:rFonts w:ascii="Times New Roman" w:hAnsi="Times New Roman" w:cs="Times New Roman"/>
        </w:rPr>
        <w:t>10.12</w:t>
      </w:r>
      <w:r w:rsidRPr="006A17E1">
        <w:rPr>
          <w:rFonts w:ascii="Times New Roman" w:hAnsi="Times New Roman" w:cs="Times New Roman"/>
        </w:rPr>
        <w:t xml:space="preserve">.2024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A17E1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A17E1">
        <w:rPr>
          <w:rFonts w:ascii="Times New Roman" w:hAnsi="Times New Roman" w:cs="Times New Roman"/>
        </w:rPr>
        <w:t>№</w:t>
      </w:r>
      <w:r w:rsidR="00B96276">
        <w:rPr>
          <w:rFonts w:ascii="Times New Roman" w:hAnsi="Times New Roman" w:cs="Times New Roman"/>
        </w:rPr>
        <w:t xml:space="preserve"> 304</w:t>
      </w:r>
      <w:r w:rsidRPr="006A17E1">
        <w:rPr>
          <w:rFonts w:ascii="Times New Roman" w:hAnsi="Times New Roman" w:cs="Times New Roman"/>
        </w:rPr>
        <w:t xml:space="preserve"> </w:t>
      </w:r>
    </w:p>
    <w:p w:rsidR="00373316" w:rsidRDefault="00373316" w:rsidP="00373316">
      <w:pPr>
        <w:spacing w:line="20" w:lineRule="atLeast"/>
        <w:jc w:val="center"/>
        <w:rPr>
          <w:rFonts w:ascii="Times New Roman" w:hAnsi="Times New Roman" w:cs="Times New Roman"/>
        </w:rPr>
      </w:pPr>
    </w:p>
    <w:p w:rsidR="00373316" w:rsidRPr="006A17E1" w:rsidRDefault="00373316" w:rsidP="00373316">
      <w:pPr>
        <w:spacing w:line="20" w:lineRule="atLeast"/>
        <w:jc w:val="center"/>
        <w:rPr>
          <w:rFonts w:ascii="Times New Roman" w:hAnsi="Times New Roman" w:cs="Times New Roman"/>
        </w:rPr>
      </w:pPr>
      <w:r w:rsidRPr="006A17E1">
        <w:rPr>
          <w:rFonts w:ascii="Times New Roman" w:hAnsi="Times New Roman" w:cs="Times New Roman"/>
        </w:rPr>
        <w:t>село Молдаванское</w:t>
      </w:r>
    </w:p>
    <w:p w:rsidR="006D4AC2" w:rsidRPr="00BB7F40" w:rsidRDefault="006D4AC2" w:rsidP="006D4AC2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highlight w:val="yellow"/>
        </w:rPr>
      </w:pPr>
    </w:p>
    <w:p w:rsidR="006D4AC2" w:rsidRPr="00BB7F40" w:rsidRDefault="006D4AC2" w:rsidP="006D4AC2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73316" w:rsidRPr="00373316" w:rsidRDefault="006D4AC2" w:rsidP="006D4A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373316"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Молдаванского</w:t>
      </w:r>
      <w:r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</w:t>
      </w:r>
      <w:r w:rsidR="00373316"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ления Крымского района от 07 октября 2024 года № 240</w:t>
      </w:r>
      <w:r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D4AC2" w:rsidRPr="00373316" w:rsidRDefault="006D4AC2" w:rsidP="006D4A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</w:t>
      </w:r>
    </w:p>
    <w:p w:rsidR="006D4AC2" w:rsidRPr="00373316" w:rsidRDefault="006D4AC2" w:rsidP="006D4AC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4AC2" w:rsidRPr="00373316" w:rsidRDefault="006D4AC2" w:rsidP="00B96276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положениями Земельного кодекса Российской Федерации </w:t>
      </w:r>
      <w:r w:rsidR="00FC6785" w:rsidRPr="00B96276">
        <w:rPr>
          <w:rFonts w:ascii="Times New Roman" w:eastAsia="Calibri" w:hAnsi="Times New Roman" w:cs="Times New Roman"/>
          <w:sz w:val="28"/>
          <w:szCs w:val="28"/>
          <w:lang w:eastAsia="en-US"/>
        </w:rPr>
        <w:t>от 25 октября 2001 г. N 136-ФЗ</w:t>
      </w:r>
      <w:r w:rsidR="00FC6785" w:rsidRPr="00FC6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Федерального закона от 6 октября </w:t>
      </w:r>
      <w:r w:rsidRPr="00373316">
        <w:rPr>
          <w:rFonts w:ascii="Times New Roman" w:hAnsi="Times New Roman" w:cs="Times New Roman"/>
          <w:sz w:val="28"/>
          <w:szCs w:val="28"/>
          <w:shd w:val="clear" w:color="auto" w:fill="FFFFFF"/>
        </w:rPr>
        <w:t>2003 года № 131-ФЗ «Об общих принципах организации местного самоуправления в Российской Федерации»,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п</w:t>
      </w:r>
      <w:r w:rsidRPr="00373316">
        <w:rPr>
          <w:rFonts w:ascii="Times New Roman" w:hAnsi="Times New Roman" w:cs="Times New Roman"/>
          <w:sz w:val="28"/>
          <w:szCs w:val="28"/>
          <w:shd w:val="clear" w:color="auto" w:fill="FFFFFF"/>
        </w:rPr>
        <w:t>риведения в соответствие с действующим законодательств</w:t>
      </w:r>
      <w:r w:rsidR="00373316" w:rsidRPr="0037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регламентированного порядка 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предоставлению администрацией </w:t>
      </w:r>
      <w:r w:rsidR="00373316"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Молдаванского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района муниципальной услуги «Прекращение правоотношений с правообладателями земельных участков», </w:t>
      </w:r>
      <w:r w:rsidR="00B96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</w:t>
      </w:r>
      <w:r w:rsidR="00BB7F40"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н </w:t>
      </w:r>
      <w:proofErr w:type="gramStart"/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 я ю:</w:t>
      </w:r>
    </w:p>
    <w:p w:rsidR="006D4AC2" w:rsidRPr="00373316" w:rsidRDefault="006D4AC2" w:rsidP="00BB7F40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Внести изменения в постановление администрации  </w:t>
      </w:r>
      <w:r w:rsidR="00373316"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Молдаванского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</w:t>
      </w:r>
      <w:r w:rsidR="00373316">
        <w:rPr>
          <w:rFonts w:ascii="Times New Roman" w:eastAsia="Calibri" w:hAnsi="Times New Roman" w:cs="Times New Roman"/>
          <w:sz w:val="28"/>
          <w:szCs w:val="28"/>
          <w:lang w:eastAsia="en-US"/>
        </w:rPr>
        <w:t>ения Крымского района от 07 октября 2024 года № 240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 изложив пункт 1.1.2 приложения к постановлению в следующей редакции:</w:t>
      </w:r>
    </w:p>
    <w:p w:rsidR="006D4AC2" w:rsidRPr="00373316" w:rsidRDefault="006D4AC2" w:rsidP="00BB7F40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«1.1.2. Административный регламент распространяется на правоотношения по прекращению правоотношений с правообладателями земельных участков, находящихся в муниципальной собственности </w:t>
      </w:r>
      <w:r w:rsidR="00373316"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Молдаванского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района (далее – земельные участки).». </w:t>
      </w:r>
    </w:p>
    <w:p w:rsidR="001A6B6B" w:rsidRPr="00AC75FE" w:rsidRDefault="001A6B6B" w:rsidP="001A6B6B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2.Ведущему специалисту администрации Молдаванского сельского поселения Крымского района </w:t>
      </w:r>
      <w:proofErr w:type="spellStart"/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>Петря</w:t>
      </w:r>
      <w:proofErr w:type="spellEnd"/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6" w:history="1">
        <w:r w:rsidRPr="001A6B6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1A6B6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1A6B6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krymsk</w:t>
        </w:r>
        <w:proofErr w:type="spellEnd"/>
        <w:r w:rsidRPr="001A6B6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1A6B6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region</w:t>
        </w:r>
        <w:r w:rsidRPr="001A6B6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1A6B6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1A6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зарегистрированном в качестве средства массовой информации».</w:t>
      </w:r>
    </w:p>
    <w:p w:rsidR="001A6B6B" w:rsidRPr="00AC75FE" w:rsidRDefault="001A6B6B" w:rsidP="001A6B6B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AC75F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3. </w:t>
      </w:r>
      <w:r w:rsidRPr="00AC75FE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Pr="00AC75FE">
        <w:rPr>
          <w:rFonts w:ascii="Times New Roman CYR" w:hAnsi="Times New Roman CYR" w:cs="Times New Roman CYR"/>
          <w:sz w:val="28"/>
          <w:szCs w:val="28"/>
        </w:rPr>
        <w:t>.</w:t>
      </w:r>
    </w:p>
    <w:p w:rsidR="00B43BFD" w:rsidRDefault="00B43BFD" w:rsidP="00B43BF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3BFD" w:rsidRPr="00B43BFD" w:rsidRDefault="00B43BFD" w:rsidP="00B43BFD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43BFD" w:rsidRDefault="00B43BFD" w:rsidP="00B43B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BB7F40" w:rsidRPr="005F6D03" w:rsidRDefault="00B43BFD" w:rsidP="005F6D0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А.А.</w:t>
      </w:r>
      <w:r w:rsidR="00FC6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</w:p>
    <w:p w:rsidR="00BB7F40" w:rsidRDefault="00BB7F40" w:rsidP="00373316">
      <w:pPr>
        <w:ind w:firstLine="0"/>
        <w:rPr>
          <w:rFonts w:ascii="Times New Roman" w:hAnsi="Times New Roman" w:cs="Times New Roman"/>
        </w:rPr>
      </w:pPr>
    </w:p>
    <w:sectPr w:rsidR="00BB7F40" w:rsidSect="001A6B6B">
      <w:pgSz w:w="11906" w:h="16838"/>
      <w:pgMar w:top="568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C2"/>
    <w:rsid w:val="001A6B6B"/>
    <w:rsid w:val="00373316"/>
    <w:rsid w:val="005F6D03"/>
    <w:rsid w:val="006D4AC2"/>
    <w:rsid w:val="00B43BFD"/>
    <w:rsid w:val="00B96276"/>
    <w:rsid w:val="00BB2D64"/>
    <w:rsid w:val="00BB7F40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basedOn w:val="a"/>
    <w:rsid w:val="006D4AC2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5">
    <w:name w:val="Strong"/>
    <w:basedOn w:val="a0"/>
    <w:uiPriority w:val="22"/>
    <w:qFormat/>
    <w:rsid w:val="006D4A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31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6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basedOn w:val="a"/>
    <w:rsid w:val="006D4AC2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5">
    <w:name w:val="Strong"/>
    <w:basedOn w:val="a0"/>
    <w:uiPriority w:val="22"/>
    <w:qFormat/>
    <w:rsid w:val="006D4A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31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A6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ymsk-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12</cp:revision>
  <cp:lastPrinted>2024-12-12T12:58:00Z</cp:lastPrinted>
  <dcterms:created xsi:type="dcterms:W3CDTF">2024-11-20T09:58:00Z</dcterms:created>
  <dcterms:modified xsi:type="dcterms:W3CDTF">2024-12-12T12:58:00Z</dcterms:modified>
</cp:coreProperties>
</file>