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A08" w:rsidRPr="00D61A08" w:rsidRDefault="00D61A08" w:rsidP="00D61A08">
      <w:pPr>
        <w:pStyle w:val="a7"/>
        <w:tabs>
          <w:tab w:val="num" w:pos="0"/>
        </w:tabs>
        <w:spacing w:after="0"/>
        <w:ind w:left="0"/>
        <w:jc w:val="right"/>
        <w:rPr>
          <w:szCs w:val="26"/>
        </w:rPr>
      </w:pPr>
      <w:r w:rsidRPr="00D61A08">
        <w:rPr>
          <w:szCs w:val="26"/>
        </w:rPr>
        <w:t>Приложение № 2</w:t>
      </w:r>
    </w:p>
    <w:p w:rsidR="008D56BF" w:rsidRDefault="008D56BF" w:rsidP="007A64C0">
      <w:pPr>
        <w:pStyle w:val="a3"/>
        <w:spacing w:before="120" w:beforeAutospacing="0" w:after="120" w:afterAutospacing="0"/>
        <w:jc w:val="both"/>
        <w:rPr>
          <w:b/>
          <w:sz w:val="28"/>
          <w:szCs w:val="28"/>
        </w:rPr>
      </w:pPr>
      <w:r w:rsidRPr="008D56BF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74295</wp:posOffset>
            </wp:positionV>
            <wp:extent cx="746864" cy="771525"/>
            <wp:effectExtent l="0" t="0" r="0" b="0"/>
            <wp:wrapSquare wrapText="bothSides"/>
            <wp:docPr id="1" name="Рисунок 1" descr="O:\!!!Мультимедиа и тд!!!\КЛОЧКО\FNS_logo_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!!!Мультимедиа и тд!!!\КЛОЧКО\FNS_logo_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8" t="28426" r="21408" b="29225"/>
                    <a:stretch/>
                  </pic:blipFill>
                  <pic:spPr bwMode="auto">
                    <a:xfrm>
                      <a:off x="0" y="0"/>
                      <a:ext cx="746864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423" w:rsidRPr="00E26CC1" w:rsidRDefault="00BC1BE0" w:rsidP="008D56BF">
      <w:pPr>
        <w:pStyle w:val="a3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E26CC1">
        <w:rPr>
          <w:b/>
          <w:sz w:val="28"/>
          <w:szCs w:val="28"/>
        </w:rPr>
        <w:t>В этом году земельный, транспортный и имущественный налоги нужно уплатить до 2 декабря</w:t>
      </w:r>
    </w:p>
    <w:p w:rsidR="001F58D4" w:rsidRPr="00E26CC1" w:rsidRDefault="00BC1BE0" w:rsidP="007A64C0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E26CC1">
        <w:rPr>
          <w:sz w:val="28"/>
          <w:szCs w:val="28"/>
        </w:rPr>
        <w:t xml:space="preserve">Срок уплаты </w:t>
      </w:r>
      <w:r w:rsidR="001F58D4" w:rsidRPr="00E26CC1">
        <w:rPr>
          <w:sz w:val="28"/>
          <w:szCs w:val="28"/>
        </w:rPr>
        <w:t>налогов за недвижимое имущество и транспорт в 2024 году – 2 декабря. Не позднее чем за 30 дней до этой даты владельцы собственности получат налоговые уведомления для уплаты налогов.</w:t>
      </w:r>
    </w:p>
    <w:p w:rsidR="004655A3" w:rsidRPr="00E26CC1" w:rsidRDefault="004655A3" w:rsidP="007A64C0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E26CC1">
        <w:rPr>
          <w:sz w:val="28"/>
          <w:szCs w:val="28"/>
        </w:rPr>
        <w:t>В этом году</w:t>
      </w:r>
      <w:r w:rsidR="007A64C0" w:rsidRPr="00E26CC1">
        <w:rPr>
          <w:sz w:val="28"/>
          <w:szCs w:val="28"/>
        </w:rPr>
        <w:t>,</w:t>
      </w:r>
      <w:r w:rsidRPr="00E26CC1">
        <w:rPr>
          <w:sz w:val="28"/>
          <w:szCs w:val="28"/>
        </w:rPr>
        <w:t xml:space="preserve"> помимо имущественных налогов</w:t>
      </w:r>
      <w:r w:rsidR="007A64C0" w:rsidRPr="00E26CC1">
        <w:rPr>
          <w:sz w:val="28"/>
          <w:szCs w:val="28"/>
        </w:rPr>
        <w:t>,</w:t>
      </w:r>
      <w:r w:rsidRPr="00E26CC1">
        <w:rPr>
          <w:sz w:val="28"/>
          <w:szCs w:val="28"/>
        </w:rPr>
        <w:t xml:space="preserve"> оно будет содержать </w:t>
      </w:r>
      <w:r w:rsidR="000E2E21" w:rsidRPr="00E26CC1">
        <w:rPr>
          <w:sz w:val="28"/>
          <w:szCs w:val="28"/>
        </w:rPr>
        <w:t xml:space="preserve">следующую </w:t>
      </w:r>
      <w:r w:rsidRPr="00E26CC1">
        <w:rPr>
          <w:sz w:val="28"/>
          <w:szCs w:val="28"/>
        </w:rPr>
        <w:t>информацию об НДФЛ</w:t>
      </w:r>
      <w:r w:rsidR="000E2E21" w:rsidRPr="00E26CC1">
        <w:rPr>
          <w:sz w:val="28"/>
          <w:szCs w:val="28"/>
        </w:rPr>
        <w:t xml:space="preserve">: </w:t>
      </w:r>
      <w:r w:rsidRPr="00E26CC1">
        <w:rPr>
          <w:sz w:val="28"/>
          <w:szCs w:val="28"/>
        </w:rPr>
        <w:t>в отношении доходов, по которым он не был удержан</w:t>
      </w:r>
      <w:r w:rsidR="000E2E21" w:rsidRPr="00E26CC1">
        <w:rPr>
          <w:sz w:val="28"/>
          <w:szCs w:val="28"/>
        </w:rPr>
        <w:t xml:space="preserve">, и сведения о доходах, полученных от процентов по вкладам. </w:t>
      </w:r>
    </w:p>
    <w:p w:rsidR="001F58D4" w:rsidRPr="00E26CC1" w:rsidRDefault="001F58D4" w:rsidP="007A64C0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E26CC1">
        <w:rPr>
          <w:sz w:val="28"/>
          <w:szCs w:val="28"/>
        </w:rPr>
        <w:t>Налоговая служба направляет налоговые уведомления несколькими способами:</w:t>
      </w:r>
    </w:p>
    <w:p w:rsidR="001F58D4" w:rsidRPr="00E26CC1" w:rsidRDefault="001F58D4" w:rsidP="007A64C0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E26CC1">
        <w:rPr>
          <w:sz w:val="28"/>
          <w:szCs w:val="28"/>
        </w:rPr>
        <w:t>- через сервис ФНС России «Личный кабинет для физических лиц» или мобильное приложение «Налоги ФЛ»;</w:t>
      </w:r>
    </w:p>
    <w:p w:rsidR="001F58D4" w:rsidRPr="00E26CC1" w:rsidRDefault="001F58D4" w:rsidP="007A64C0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E26CC1">
        <w:rPr>
          <w:sz w:val="28"/>
          <w:szCs w:val="28"/>
        </w:rPr>
        <w:t>- через Единый портал государственных и муниципальных услуг</w:t>
      </w:r>
      <w:r w:rsidR="000A5A66" w:rsidRPr="00E26CC1">
        <w:rPr>
          <w:sz w:val="28"/>
          <w:szCs w:val="28"/>
        </w:rPr>
        <w:t xml:space="preserve"> (для этого нужно направить уведомление о необходимости получения документов от налоговых органов через ЕПГУ);</w:t>
      </w:r>
    </w:p>
    <w:p w:rsidR="00FC741E" w:rsidRPr="00E26CC1" w:rsidRDefault="000A5A66" w:rsidP="007A64C0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E26CC1">
        <w:rPr>
          <w:sz w:val="28"/>
          <w:szCs w:val="28"/>
        </w:rPr>
        <w:t>- по почте заказным письмом по месту регистрации</w:t>
      </w:r>
      <w:r w:rsidR="00E26CC1" w:rsidRPr="00E26CC1">
        <w:rPr>
          <w:sz w:val="28"/>
          <w:szCs w:val="28"/>
        </w:rPr>
        <w:t>.</w:t>
      </w:r>
    </w:p>
    <w:p w:rsidR="00FC741E" w:rsidRPr="00E26CC1" w:rsidRDefault="00FC741E" w:rsidP="007A64C0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E26CC1">
        <w:rPr>
          <w:sz w:val="28"/>
          <w:szCs w:val="28"/>
        </w:rPr>
        <w:t>Е</w:t>
      </w:r>
      <w:r w:rsidR="000A5A66" w:rsidRPr="00E26CC1">
        <w:rPr>
          <w:sz w:val="28"/>
          <w:szCs w:val="28"/>
        </w:rPr>
        <w:t>сли налогоплательщи</w:t>
      </w:r>
      <w:bookmarkStart w:id="0" w:name="_GoBack"/>
      <w:bookmarkEnd w:id="0"/>
      <w:r w:rsidR="000A5A66" w:rsidRPr="00E26CC1">
        <w:rPr>
          <w:sz w:val="28"/>
          <w:szCs w:val="28"/>
        </w:rPr>
        <w:t>к проживает по другому адресу</w:t>
      </w:r>
      <w:r w:rsidRPr="00E26CC1">
        <w:rPr>
          <w:sz w:val="28"/>
          <w:szCs w:val="28"/>
        </w:rPr>
        <w:t>,</w:t>
      </w:r>
      <w:r w:rsidR="000A5A66" w:rsidRPr="00E26CC1">
        <w:rPr>
          <w:sz w:val="28"/>
          <w:szCs w:val="28"/>
        </w:rPr>
        <w:t xml:space="preserve"> налоговая служба рекомендует </w:t>
      </w:r>
      <w:r w:rsidRPr="00E26CC1">
        <w:rPr>
          <w:sz w:val="28"/>
          <w:szCs w:val="28"/>
        </w:rPr>
        <w:t xml:space="preserve">зарегистрироваться в Личном кабинете или на </w:t>
      </w:r>
      <w:proofErr w:type="spellStart"/>
      <w:r w:rsidRPr="00E26CC1">
        <w:rPr>
          <w:sz w:val="28"/>
          <w:szCs w:val="28"/>
        </w:rPr>
        <w:t>Госуслугах</w:t>
      </w:r>
      <w:proofErr w:type="spellEnd"/>
      <w:r w:rsidRPr="00E26CC1">
        <w:rPr>
          <w:sz w:val="28"/>
          <w:szCs w:val="28"/>
        </w:rPr>
        <w:t>. Неполучение налогового уведомления не освобождает от уплаты налога. За каждый день просрочки начисляется пени.</w:t>
      </w:r>
    </w:p>
    <w:p w:rsidR="00FC741E" w:rsidRPr="00E26CC1" w:rsidRDefault="009D5789" w:rsidP="007A64C0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E26CC1">
        <w:rPr>
          <w:sz w:val="28"/>
          <w:szCs w:val="28"/>
        </w:rPr>
        <w:t>Уведомление может не прийти только по следующим причинам:</w:t>
      </w:r>
    </w:p>
    <w:p w:rsidR="00E71FFA" w:rsidRPr="00E26CC1" w:rsidRDefault="00E71FFA" w:rsidP="007A64C0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E26CC1">
        <w:rPr>
          <w:sz w:val="28"/>
          <w:szCs w:val="28"/>
        </w:rPr>
        <w:t>- если у налогоплательщика есть льготы и выче</w:t>
      </w:r>
      <w:r w:rsidR="00E26CC1" w:rsidRPr="00E26CC1">
        <w:rPr>
          <w:sz w:val="28"/>
          <w:szCs w:val="28"/>
        </w:rPr>
        <w:t>ты, которые больше, чем налоги, и</w:t>
      </w:r>
      <w:r w:rsidRPr="00E26CC1">
        <w:rPr>
          <w:sz w:val="28"/>
          <w:szCs w:val="28"/>
        </w:rPr>
        <w:t>ли есть другие основания, полностью освобождающие от уплаты налога;</w:t>
      </w:r>
    </w:p>
    <w:p w:rsidR="004655A3" w:rsidRPr="00E26CC1" w:rsidRDefault="009D5789" w:rsidP="007A64C0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E26CC1">
        <w:rPr>
          <w:sz w:val="28"/>
          <w:szCs w:val="28"/>
        </w:rPr>
        <w:t>- если общая сумма налогов составляет менее 300</w:t>
      </w:r>
      <w:r w:rsidR="00E26CC1" w:rsidRPr="00E26CC1">
        <w:rPr>
          <w:sz w:val="28"/>
          <w:szCs w:val="28"/>
        </w:rPr>
        <w:t xml:space="preserve"> рублей уведомление не придет на бумаге (</w:t>
      </w:r>
      <w:r w:rsidRPr="00E26CC1">
        <w:rPr>
          <w:sz w:val="28"/>
          <w:szCs w:val="28"/>
        </w:rPr>
        <w:t>но</w:t>
      </w:r>
      <w:r w:rsidR="00E26CC1" w:rsidRPr="00E26CC1">
        <w:rPr>
          <w:sz w:val="28"/>
          <w:szCs w:val="28"/>
        </w:rPr>
        <w:t xml:space="preserve"> эта</w:t>
      </w:r>
      <w:r w:rsidRPr="00E26CC1">
        <w:rPr>
          <w:sz w:val="28"/>
          <w:szCs w:val="28"/>
        </w:rPr>
        <w:t xml:space="preserve"> </w:t>
      </w:r>
      <w:r w:rsidR="00E26CC1" w:rsidRPr="00E26CC1">
        <w:rPr>
          <w:sz w:val="28"/>
          <w:szCs w:val="28"/>
        </w:rPr>
        <w:t xml:space="preserve">сумма </w:t>
      </w:r>
      <w:r w:rsidR="004655A3" w:rsidRPr="00E26CC1">
        <w:rPr>
          <w:sz w:val="28"/>
          <w:szCs w:val="28"/>
        </w:rPr>
        <w:t>обязательн</w:t>
      </w:r>
      <w:r w:rsidR="00E26CC1" w:rsidRPr="00E26CC1">
        <w:rPr>
          <w:sz w:val="28"/>
          <w:szCs w:val="28"/>
        </w:rPr>
        <w:t>а</w:t>
      </w:r>
      <w:r w:rsidR="004655A3" w:rsidRPr="00E26CC1">
        <w:rPr>
          <w:sz w:val="28"/>
          <w:szCs w:val="28"/>
        </w:rPr>
        <w:t xml:space="preserve"> к уплате в следующих налоговых периодах);</w:t>
      </w:r>
    </w:p>
    <w:p w:rsidR="00E71FFA" w:rsidRPr="00E26CC1" w:rsidRDefault="00E71FFA" w:rsidP="007A64C0">
      <w:pPr>
        <w:pStyle w:val="mb-0"/>
        <w:spacing w:before="120" w:beforeAutospacing="0" w:after="120" w:afterAutospacing="0"/>
        <w:jc w:val="both"/>
        <w:rPr>
          <w:sz w:val="28"/>
          <w:szCs w:val="28"/>
        </w:rPr>
      </w:pPr>
      <w:r w:rsidRPr="00E26CC1">
        <w:rPr>
          <w:sz w:val="28"/>
          <w:szCs w:val="28"/>
        </w:rPr>
        <w:t>Также по почте уведомление не будет направлено, если у гражд</w:t>
      </w:r>
      <w:r w:rsidR="00E26CC1" w:rsidRPr="00E26CC1">
        <w:rPr>
          <w:sz w:val="28"/>
          <w:szCs w:val="28"/>
        </w:rPr>
        <w:t>анина</w:t>
      </w:r>
      <w:r w:rsidRPr="00E26CC1">
        <w:rPr>
          <w:sz w:val="28"/>
          <w:szCs w:val="28"/>
        </w:rPr>
        <w:t xml:space="preserve"> есть Личный кабинет и он не направил в налоговый орган уведомление о необходимости получения налоговых документов на бумаге. Или же если граждан</w:t>
      </w:r>
      <w:r w:rsidR="00E26CC1" w:rsidRPr="00E26CC1">
        <w:rPr>
          <w:sz w:val="28"/>
          <w:szCs w:val="28"/>
        </w:rPr>
        <w:t>ин</w:t>
      </w:r>
      <w:r w:rsidRPr="00E26CC1">
        <w:rPr>
          <w:sz w:val="28"/>
          <w:szCs w:val="28"/>
        </w:rPr>
        <w:t xml:space="preserve"> направил уведомление о необходимости получения документов через ЕПГУ. </w:t>
      </w:r>
    </w:p>
    <w:p w:rsidR="000E2E21" w:rsidRPr="00E26CC1" w:rsidRDefault="00E71FFA" w:rsidP="007A64C0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E26CC1">
        <w:rPr>
          <w:sz w:val="28"/>
          <w:szCs w:val="28"/>
        </w:rPr>
        <w:t xml:space="preserve">Чтобы убедиться в правильности исчисления налогов можно воспользоваться сервисом ФНС России «Справочная информация о ставках и льготах». </w:t>
      </w:r>
    </w:p>
    <w:p w:rsidR="007A64C0" w:rsidRPr="00E26CC1" w:rsidRDefault="007A64C0" w:rsidP="007A64C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Уплатить налоги можно любым удобным способом: через Личный кабинет или его мобильную версию «Налоги ФЛ», сервис «Уплата налогов и пошлин», Единый портал </w:t>
      </w:r>
      <w:proofErr w:type="spellStart"/>
      <w:r w:rsidRPr="00E26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26C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онлайн сервисы банков, в отделениях банков и почтовой связи.</w:t>
      </w:r>
    </w:p>
    <w:sectPr w:rsidR="007A64C0" w:rsidRPr="00E26CC1" w:rsidSect="007A64C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27B8A"/>
    <w:multiLevelType w:val="multilevel"/>
    <w:tmpl w:val="6EC4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9B"/>
    <w:rsid w:val="000277E1"/>
    <w:rsid w:val="000A5A66"/>
    <w:rsid w:val="000E2E21"/>
    <w:rsid w:val="001B0EF9"/>
    <w:rsid w:val="001F58D4"/>
    <w:rsid w:val="002239BA"/>
    <w:rsid w:val="004655A3"/>
    <w:rsid w:val="005C4D9B"/>
    <w:rsid w:val="006B461E"/>
    <w:rsid w:val="007A64C0"/>
    <w:rsid w:val="008D56BF"/>
    <w:rsid w:val="009658CD"/>
    <w:rsid w:val="009D5789"/>
    <w:rsid w:val="00A23768"/>
    <w:rsid w:val="00A321B3"/>
    <w:rsid w:val="00A67423"/>
    <w:rsid w:val="00AA76BD"/>
    <w:rsid w:val="00B82B99"/>
    <w:rsid w:val="00BC1BE0"/>
    <w:rsid w:val="00D61A08"/>
    <w:rsid w:val="00DC4484"/>
    <w:rsid w:val="00E26CC1"/>
    <w:rsid w:val="00E44331"/>
    <w:rsid w:val="00E5085C"/>
    <w:rsid w:val="00E71FFA"/>
    <w:rsid w:val="00FC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2E9A0-322B-4C93-95B8-F5F10DED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3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7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6BD"/>
    <w:rPr>
      <w:rFonts w:ascii="Segoe UI" w:hAnsi="Segoe UI" w:cs="Segoe UI"/>
      <w:sz w:val="18"/>
      <w:szCs w:val="18"/>
    </w:rPr>
  </w:style>
  <w:style w:type="paragraph" w:customStyle="1" w:styleId="mb-0">
    <w:name w:val="mb-0"/>
    <w:basedOn w:val="a"/>
    <w:rsid w:val="00E7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61A08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61A0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Дмитриевна Курганская</dc:creator>
  <cp:keywords/>
  <dc:description/>
  <cp:lastModifiedBy>Клочко Лилия Витальевна</cp:lastModifiedBy>
  <cp:revision>8</cp:revision>
  <cp:lastPrinted>2024-07-19T07:40:00Z</cp:lastPrinted>
  <dcterms:created xsi:type="dcterms:W3CDTF">2022-09-05T11:27:00Z</dcterms:created>
  <dcterms:modified xsi:type="dcterms:W3CDTF">2024-07-19T13:05:00Z</dcterms:modified>
</cp:coreProperties>
</file>