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D9D" w:rsidRDefault="00213C70" w:rsidP="00F32D9D">
      <w:pPr>
        <w:spacing w:after="0" w:line="240" w:lineRule="auto"/>
        <w:jc w:val="center"/>
        <w:outlineLvl w:val="0"/>
        <w:rPr>
          <w:rFonts w:ascii="Times New Roman" w:eastAsia="Times New Roman" w:hAnsi="Times New Roman" w:cs="Times New Roman"/>
          <w:b/>
          <w:bCs/>
          <w:spacing w:val="7"/>
          <w:kern w:val="36"/>
          <w:sz w:val="28"/>
          <w:szCs w:val="28"/>
          <w:lang w:eastAsia="ru-RU"/>
        </w:rPr>
      </w:pPr>
      <w:r>
        <w:rPr>
          <w:rFonts w:ascii="Times New Roman" w:eastAsia="Times New Roman" w:hAnsi="Times New Roman" w:cs="Times New Roman"/>
          <w:b/>
          <w:bCs/>
          <w:spacing w:val="7"/>
          <w:kern w:val="36"/>
          <w:sz w:val="28"/>
          <w:szCs w:val="28"/>
          <w:lang w:eastAsia="ru-RU"/>
        </w:rPr>
        <w:t xml:space="preserve">Информация </w:t>
      </w:r>
      <w:r w:rsidR="002A1F9B" w:rsidRPr="00F32D9D">
        <w:rPr>
          <w:rFonts w:ascii="Times New Roman" w:eastAsia="Times New Roman" w:hAnsi="Times New Roman" w:cs="Times New Roman"/>
          <w:b/>
          <w:bCs/>
          <w:spacing w:val="7"/>
          <w:kern w:val="36"/>
          <w:sz w:val="28"/>
          <w:szCs w:val="28"/>
          <w:lang w:eastAsia="ru-RU"/>
        </w:rPr>
        <w:t xml:space="preserve"> о реализации муниципальной программы «</w:t>
      </w:r>
      <w:r w:rsidR="00F32D9D" w:rsidRPr="00F32D9D">
        <w:rPr>
          <w:rFonts w:ascii="Times New Roman" w:eastAsia="Times New Roman" w:hAnsi="Times New Roman" w:cs="Times New Roman"/>
          <w:b/>
          <w:color w:val="333333"/>
          <w:sz w:val="28"/>
          <w:szCs w:val="28"/>
          <w:lang w:eastAsia="ru-RU"/>
        </w:rPr>
        <w:t>Развитие субъектов малого и среднего предпринимательства в Молдаванском сельском поселении Крымского района</w:t>
      </w:r>
      <w:r w:rsidR="00180605">
        <w:rPr>
          <w:rFonts w:ascii="Times New Roman" w:eastAsia="Times New Roman" w:hAnsi="Times New Roman" w:cs="Times New Roman"/>
          <w:b/>
          <w:bCs/>
          <w:spacing w:val="7"/>
          <w:kern w:val="36"/>
          <w:sz w:val="28"/>
          <w:szCs w:val="28"/>
          <w:lang w:eastAsia="ru-RU"/>
        </w:rPr>
        <w:t>» за 2024</w:t>
      </w:r>
      <w:r w:rsidR="002A1F9B" w:rsidRPr="00F32D9D">
        <w:rPr>
          <w:rFonts w:ascii="Times New Roman" w:eastAsia="Times New Roman" w:hAnsi="Times New Roman" w:cs="Times New Roman"/>
          <w:b/>
          <w:bCs/>
          <w:spacing w:val="7"/>
          <w:kern w:val="36"/>
          <w:sz w:val="28"/>
          <w:szCs w:val="28"/>
          <w:lang w:eastAsia="ru-RU"/>
        </w:rPr>
        <w:t xml:space="preserve"> г</w:t>
      </w:r>
    </w:p>
    <w:p w:rsidR="003C7C9F" w:rsidRDefault="003C7C9F" w:rsidP="00F32D9D">
      <w:pPr>
        <w:spacing w:after="0" w:line="240" w:lineRule="auto"/>
        <w:jc w:val="center"/>
        <w:outlineLvl w:val="0"/>
        <w:rPr>
          <w:rFonts w:ascii="Times New Roman" w:eastAsia="Times New Roman" w:hAnsi="Times New Roman" w:cs="Times New Roman"/>
          <w:b/>
          <w:bCs/>
          <w:spacing w:val="7"/>
          <w:kern w:val="36"/>
          <w:sz w:val="28"/>
          <w:szCs w:val="28"/>
          <w:lang w:eastAsia="ru-RU"/>
        </w:rPr>
      </w:pPr>
    </w:p>
    <w:p w:rsidR="003C7C9F" w:rsidRPr="003C7C9F" w:rsidRDefault="003C7C9F" w:rsidP="003C7C9F">
      <w:pPr>
        <w:shd w:val="clear" w:color="auto" w:fill="FFFFFF"/>
        <w:spacing w:before="150" w:after="180" w:line="420" w:lineRule="atLeast"/>
        <w:rPr>
          <w:rFonts w:ascii="Times New Roman" w:eastAsia="Times New Roman" w:hAnsi="Times New Roman" w:cs="Times New Roman"/>
          <w:color w:val="333333"/>
          <w:sz w:val="28"/>
          <w:szCs w:val="28"/>
          <w:lang w:eastAsia="ru-RU"/>
        </w:rPr>
      </w:pPr>
      <w:r w:rsidRPr="00F32D9D">
        <w:rPr>
          <w:rFonts w:ascii="Times New Roman" w:eastAsia="Times New Roman" w:hAnsi="Times New Roman" w:cs="Times New Roman"/>
          <w:color w:val="333333"/>
          <w:sz w:val="28"/>
          <w:szCs w:val="28"/>
          <w:lang w:eastAsia="ru-RU"/>
        </w:rPr>
        <w:t>В соответствии со статьёй 11 Федерального   закона от 24.07.2007 № 209-ФЗ «О развитии малого и среднего предпринимательства в Российской Федерации» поддержка малого предпринимательства реализуется посредством муниципальных программ, разрабатываемых органами местного самоуправления.</w:t>
      </w:r>
    </w:p>
    <w:p w:rsidR="002A1F9B" w:rsidRPr="00F32D9D" w:rsidRDefault="00F32D9D" w:rsidP="00F32D9D">
      <w:pPr>
        <w:jc w:val="both"/>
        <w:rPr>
          <w:rFonts w:ascii="Times New Roman" w:hAnsi="Times New Roman" w:cs="Times New Roman"/>
          <w:i/>
          <w:color w:val="3B2D36"/>
          <w:sz w:val="28"/>
          <w:szCs w:val="28"/>
        </w:rPr>
      </w:pPr>
      <w:r w:rsidRPr="00F32D9D">
        <w:rPr>
          <w:rFonts w:ascii="Times New Roman" w:eastAsiaTheme="minorEastAsia" w:hAnsi="Times New Roman" w:cs="Times New Roman"/>
          <w:sz w:val="28"/>
          <w:szCs w:val="28"/>
        </w:rPr>
        <w:t xml:space="preserve">    </w:t>
      </w:r>
      <w:proofErr w:type="gramStart"/>
      <w:r w:rsidR="002A1F9B" w:rsidRPr="00F32D9D">
        <w:rPr>
          <w:rFonts w:ascii="Times New Roman" w:eastAsia="Times New Roman" w:hAnsi="Times New Roman" w:cs="Times New Roman"/>
          <w:color w:val="333333"/>
          <w:sz w:val="28"/>
          <w:szCs w:val="28"/>
          <w:lang w:eastAsia="ru-RU"/>
        </w:rPr>
        <w:t xml:space="preserve">Программа «Развитие </w:t>
      </w:r>
      <w:r w:rsidR="00BF0A37" w:rsidRPr="00F32D9D">
        <w:rPr>
          <w:rFonts w:ascii="Times New Roman" w:eastAsia="Times New Roman" w:hAnsi="Times New Roman" w:cs="Times New Roman"/>
          <w:color w:val="333333"/>
          <w:sz w:val="28"/>
          <w:szCs w:val="28"/>
          <w:lang w:eastAsia="ru-RU"/>
        </w:rPr>
        <w:t xml:space="preserve">субъектов </w:t>
      </w:r>
      <w:r w:rsidR="002A1F9B" w:rsidRPr="00F32D9D">
        <w:rPr>
          <w:rFonts w:ascii="Times New Roman" w:eastAsia="Times New Roman" w:hAnsi="Times New Roman" w:cs="Times New Roman"/>
          <w:color w:val="333333"/>
          <w:sz w:val="28"/>
          <w:szCs w:val="28"/>
          <w:lang w:eastAsia="ru-RU"/>
        </w:rPr>
        <w:t xml:space="preserve">малого и среднего предпринимательства в </w:t>
      </w:r>
      <w:r w:rsidR="00BF0A37" w:rsidRPr="00F32D9D">
        <w:rPr>
          <w:rFonts w:ascii="Times New Roman" w:eastAsia="Times New Roman" w:hAnsi="Times New Roman" w:cs="Times New Roman"/>
          <w:color w:val="333333"/>
          <w:sz w:val="28"/>
          <w:szCs w:val="28"/>
          <w:lang w:eastAsia="ru-RU"/>
        </w:rPr>
        <w:t>Молдаванском сельском поселении Крымского района</w:t>
      </w:r>
      <w:r w:rsidR="002A1F9B" w:rsidRPr="00F32D9D">
        <w:rPr>
          <w:rFonts w:ascii="Times New Roman" w:eastAsia="Times New Roman" w:hAnsi="Times New Roman" w:cs="Times New Roman"/>
          <w:color w:val="333333"/>
          <w:sz w:val="28"/>
          <w:szCs w:val="28"/>
          <w:lang w:eastAsia="ru-RU"/>
        </w:rPr>
        <w:t>»</w:t>
      </w:r>
      <w:r w:rsidRPr="00F32D9D">
        <w:rPr>
          <w:rFonts w:ascii="Times New Roman" w:eastAsia="Times New Roman" w:hAnsi="Times New Roman" w:cs="Times New Roman"/>
          <w:color w:val="333333"/>
          <w:sz w:val="28"/>
          <w:szCs w:val="28"/>
          <w:lang w:eastAsia="ru-RU"/>
        </w:rPr>
        <w:t xml:space="preserve"> утверждена  </w:t>
      </w:r>
      <w:r w:rsidRPr="00F32D9D">
        <w:rPr>
          <w:rFonts w:ascii="Times New Roman" w:eastAsiaTheme="minorEastAsia" w:hAnsi="Times New Roman" w:cs="Times New Roman"/>
          <w:i/>
          <w:sz w:val="28"/>
          <w:szCs w:val="28"/>
        </w:rPr>
        <w:t xml:space="preserve">Постановлением  № </w:t>
      </w:r>
      <w:r w:rsidR="00180605">
        <w:rPr>
          <w:rFonts w:ascii="Times New Roman" w:eastAsiaTheme="minorEastAsia" w:hAnsi="Times New Roman" w:cs="Times New Roman"/>
          <w:i/>
          <w:sz w:val="28"/>
          <w:szCs w:val="28"/>
        </w:rPr>
        <w:t>306</w:t>
      </w:r>
      <w:r w:rsidRPr="00F32D9D">
        <w:rPr>
          <w:rFonts w:ascii="Times New Roman" w:eastAsiaTheme="minorEastAsia" w:hAnsi="Times New Roman" w:cs="Times New Roman"/>
          <w:i/>
          <w:sz w:val="28"/>
          <w:szCs w:val="28"/>
        </w:rPr>
        <w:t xml:space="preserve"> от </w:t>
      </w:r>
      <w:r w:rsidR="00180605">
        <w:rPr>
          <w:rFonts w:ascii="Times New Roman" w:eastAsiaTheme="minorEastAsia" w:hAnsi="Times New Roman" w:cs="Times New Roman"/>
          <w:i/>
          <w:sz w:val="28"/>
          <w:szCs w:val="28"/>
        </w:rPr>
        <w:t>27.12.2023</w:t>
      </w:r>
      <w:r w:rsidRPr="00F32D9D">
        <w:rPr>
          <w:rFonts w:ascii="Times New Roman" w:eastAsiaTheme="minorEastAsia" w:hAnsi="Times New Roman" w:cs="Times New Roman"/>
          <w:i/>
          <w:sz w:val="28"/>
          <w:szCs w:val="28"/>
        </w:rPr>
        <w:t xml:space="preserve"> года « Об утверждении муниципальной программы «Развитие субъектов малого и среднего предпринимательства в  Молдаванском сельского пос</w:t>
      </w:r>
      <w:r w:rsidR="00180605">
        <w:rPr>
          <w:rFonts w:ascii="Times New Roman" w:eastAsiaTheme="minorEastAsia" w:hAnsi="Times New Roman" w:cs="Times New Roman"/>
          <w:i/>
          <w:sz w:val="28"/>
          <w:szCs w:val="28"/>
        </w:rPr>
        <w:t>еления Крымского района» на 2024</w:t>
      </w:r>
      <w:r w:rsidRPr="00F32D9D">
        <w:rPr>
          <w:rFonts w:ascii="Times New Roman" w:eastAsiaTheme="minorEastAsia" w:hAnsi="Times New Roman" w:cs="Times New Roman"/>
          <w:i/>
          <w:sz w:val="28"/>
          <w:szCs w:val="28"/>
        </w:rPr>
        <w:t>-202</w:t>
      </w:r>
      <w:r w:rsidR="00180605">
        <w:rPr>
          <w:rFonts w:ascii="Times New Roman" w:eastAsiaTheme="minorEastAsia" w:hAnsi="Times New Roman" w:cs="Times New Roman"/>
          <w:i/>
          <w:sz w:val="28"/>
          <w:szCs w:val="28"/>
        </w:rPr>
        <w:t>6</w:t>
      </w:r>
      <w:r w:rsidRPr="00F32D9D">
        <w:rPr>
          <w:rFonts w:ascii="Times New Roman" w:eastAsiaTheme="minorEastAsia" w:hAnsi="Times New Roman" w:cs="Times New Roman"/>
          <w:i/>
          <w:sz w:val="28"/>
          <w:szCs w:val="28"/>
        </w:rPr>
        <w:t xml:space="preserve"> годы</w:t>
      </w:r>
      <w:r>
        <w:rPr>
          <w:rFonts w:ascii="Times New Roman" w:eastAsiaTheme="minorEastAsia" w:hAnsi="Times New Roman" w:cs="Times New Roman"/>
          <w:i/>
          <w:sz w:val="28"/>
          <w:szCs w:val="28"/>
        </w:rPr>
        <w:t>»</w:t>
      </w:r>
      <w:r w:rsidRPr="00F32D9D">
        <w:rPr>
          <w:rFonts w:ascii="Times New Roman" w:eastAsiaTheme="minorEastAsia" w:hAnsi="Times New Roman" w:cs="Times New Roman"/>
          <w:i/>
          <w:sz w:val="28"/>
          <w:szCs w:val="28"/>
        </w:rPr>
        <w:t xml:space="preserve">; </w:t>
      </w:r>
      <w:r w:rsidR="002A1F9B" w:rsidRPr="00F32D9D">
        <w:rPr>
          <w:rFonts w:ascii="Times New Roman" w:eastAsia="Times New Roman" w:hAnsi="Times New Roman" w:cs="Times New Roman"/>
          <w:color w:val="333333"/>
          <w:sz w:val="28"/>
          <w:szCs w:val="28"/>
          <w:lang w:eastAsia="ru-RU"/>
        </w:rPr>
        <w:t xml:space="preserve"> разработана с учетом основных приоритетов социально-экономического развития </w:t>
      </w:r>
      <w:r w:rsidR="00BF0A37" w:rsidRPr="00F32D9D">
        <w:rPr>
          <w:rFonts w:ascii="Times New Roman" w:eastAsia="Times New Roman" w:hAnsi="Times New Roman" w:cs="Times New Roman"/>
          <w:color w:val="333333"/>
          <w:sz w:val="28"/>
          <w:szCs w:val="28"/>
          <w:lang w:eastAsia="ru-RU"/>
        </w:rPr>
        <w:t>поселения</w:t>
      </w:r>
      <w:r w:rsidR="002A1F9B" w:rsidRPr="00F32D9D">
        <w:rPr>
          <w:rFonts w:ascii="Times New Roman" w:eastAsia="Times New Roman" w:hAnsi="Times New Roman" w:cs="Times New Roman"/>
          <w:color w:val="333333"/>
          <w:sz w:val="28"/>
          <w:szCs w:val="28"/>
          <w:lang w:eastAsia="ru-RU"/>
        </w:rPr>
        <w:t>.</w:t>
      </w:r>
      <w:proofErr w:type="gramEnd"/>
    </w:p>
    <w:p w:rsidR="002A1F9B" w:rsidRPr="00F32D9D" w:rsidRDefault="002A1F9B" w:rsidP="002A1F9B">
      <w:pPr>
        <w:shd w:val="clear" w:color="auto" w:fill="FFFFFF"/>
        <w:spacing w:before="150" w:after="180" w:line="420" w:lineRule="atLeast"/>
        <w:rPr>
          <w:rFonts w:ascii="Times New Roman" w:eastAsia="Times New Roman" w:hAnsi="Times New Roman" w:cs="Times New Roman"/>
          <w:color w:val="333333"/>
          <w:sz w:val="28"/>
          <w:szCs w:val="28"/>
          <w:lang w:eastAsia="ru-RU"/>
        </w:rPr>
      </w:pPr>
      <w:r w:rsidRPr="00F32D9D">
        <w:rPr>
          <w:rFonts w:ascii="Times New Roman" w:eastAsia="Times New Roman" w:hAnsi="Times New Roman" w:cs="Times New Roman"/>
          <w:color w:val="333333"/>
          <w:sz w:val="28"/>
          <w:szCs w:val="28"/>
          <w:lang w:eastAsia="ru-RU"/>
        </w:rPr>
        <w:t xml:space="preserve">Программа определяет перечень мероприятий, направленных на достижение целей в области развития малого и среднего предпринимательства  в </w:t>
      </w:r>
      <w:r w:rsidR="00BF0A37" w:rsidRPr="00F32D9D">
        <w:rPr>
          <w:rFonts w:ascii="Times New Roman" w:eastAsia="Times New Roman" w:hAnsi="Times New Roman" w:cs="Times New Roman"/>
          <w:color w:val="333333"/>
          <w:sz w:val="28"/>
          <w:szCs w:val="28"/>
          <w:lang w:eastAsia="ru-RU"/>
        </w:rPr>
        <w:t>Молдаванском сельском поселении</w:t>
      </w:r>
      <w:r w:rsidRPr="00F32D9D">
        <w:rPr>
          <w:rFonts w:ascii="Times New Roman" w:eastAsia="Times New Roman" w:hAnsi="Times New Roman" w:cs="Times New Roman"/>
          <w:color w:val="333333"/>
          <w:sz w:val="28"/>
          <w:szCs w:val="28"/>
          <w:lang w:eastAsia="ru-RU"/>
        </w:rPr>
        <w:t>, ответственных за реализацию мероприятий, показатели результативности деятельности.</w:t>
      </w:r>
    </w:p>
    <w:p w:rsidR="00F32D9D" w:rsidRPr="00F32D9D" w:rsidRDefault="00F32D9D" w:rsidP="00F32D9D">
      <w:pPr>
        <w:jc w:val="both"/>
        <w:rPr>
          <w:rFonts w:ascii="Times New Roman" w:hAnsi="Times New Roman" w:cs="Times New Roman"/>
          <w:i/>
          <w:sz w:val="24"/>
          <w:szCs w:val="24"/>
          <w:lang w:eastAsia="ar-SA"/>
        </w:rPr>
      </w:pPr>
      <w:r w:rsidRPr="00F32D9D">
        <w:rPr>
          <w:rFonts w:ascii="Times New Roman" w:eastAsiaTheme="minorEastAsia" w:hAnsi="Times New Roman" w:cs="Times New Roman"/>
          <w:i/>
          <w:sz w:val="28"/>
          <w:szCs w:val="28"/>
        </w:rPr>
        <w:t xml:space="preserve">-  </w:t>
      </w:r>
      <w:r w:rsidRPr="00F32D9D">
        <w:rPr>
          <w:rFonts w:ascii="Times New Roman" w:hAnsi="Times New Roman" w:cs="Times New Roman"/>
          <w:i/>
          <w:sz w:val="24"/>
          <w:szCs w:val="24"/>
        </w:rPr>
        <w:t>этапы и сроки  реализац</w:t>
      </w:r>
      <w:r w:rsidR="00180605">
        <w:rPr>
          <w:rFonts w:ascii="Times New Roman" w:hAnsi="Times New Roman" w:cs="Times New Roman"/>
          <w:i/>
          <w:sz w:val="24"/>
          <w:szCs w:val="24"/>
        </w:rPr>
        <w:t>ии муниципальной программы- 2024-2026</w:t>
      </w:r>
      <w:r w:rsidRPr="00F32D9D">
        <w:rPr>
          <w:rFonts w:ascii="Times New Roman" w:hAnsi="Times New Roman" w:cs="Times New Roman"/>
          <w:i/>
          <w:sz w:val="24"/>
          <w:szCs w:val="24"/>
        </w:rPr>
        <w:t xml:space="preserve"> год.</w:t>
      </w:r>
    </w:p>
    <w:p w:rsidR="00F32D9D" w:rsidRPr="00F32D9D" w:rsidRDefault="00F32D9D" w:rsidP="00F32D9D">
      <w:pPr>
        <w:rPr>
          <w:rFonts w:ascii="Times New Roman" w:hAnsi="Times New Roman" w:cs="Times New Roman"/>
          <w:i/>
          <w:sz w:val="24"/>
          <w:szCs w:val="24"/>
        </w:rPr>
      </w:pPr>
      <w:r w:rsidRPr="00F32D9D">
        <w:rPr>
          <w:rFonts w:ascii="Times New Roman" w:hAnsi="Times New Roman" w:cs="Times New Roman"/>
          <w:i/>
          <w:sz w:val="24"/>
          <w:szCs w:val="24"/>
        </w:rPr>
        <w:t xml:space="preserve">              - Общий объем финансирования за счет средств</w:t>
      </w:r>
    </w:p>
    <w:p w:rsidR="00F32D9D" w:rsidRPr="00F32D9D" w:rsidRDefault="00F32D9D" w:rsidP="00F32D9D">
      <w:pPr>
        <w:rPr>
          <w:rFonts w:ascii="Times New Roman" w:hAnsi="Times New Roman" w:cs="Times New Roman"/>
          <w:i/>
          <w:sz w:val="24"/>
          <w:szCs w:val="24"/>
        </w:rPr>
      </w:pPr>
      <w:r w:rsidRPr="00F32D9D">
        <w:rPr>
          <w:rFonts w:ascii="Times New Roman" w:hAnsi="Times New Roman" w:cs="Times New Roman"/>
          <w:i/>
          <w:sz w:val="24"/>
          <w:szCs w:val="24"/>
        </w:rPr>
        <w:t xml:space="preserve">             местного бюджета  составляет 0,0 тысяч рублей, в том числе по годам:</w:t>
      </w:r>
    </w:p>
    <w:p w:rsidR="00F32D9D" w:rsidRPr="00F32D9D" w:rsidRDefault="00180605" w:rsidP="00F32D9D">
      <w:pPr>
        <w:rPr>
          <w:rFonts w:ascii="Times New Roman" w:hAnsi="Times New Roman" w:cs="Times New Roman"/>
          <w:i/>
          <w:sz w:val="24"/>
          <w:szCs w:val="24"/>
        </w:rPr>
      </w:pPr>
      <w:r>
        <w:rPr>
          <w:rFonts w:ascii="Times New Roman" w:hAnsi="Times New Roman" w:cs="Times New Roman"/>
          <w:i/>
          <w:sz w:val="24"/>
          <w:szCs w:val="24"/>
        </w:rPr>
        <w:t xml:space="preserve">            2024</w:t>
      </w:r>
      <w:r w:rsidR="00F32D9D" w:rsidRPr="00F32D9D">
        <w:rPr>
          <w:rFonts w:ascii="Times New Roman" w:hAnsi="Times New Roman" w:cs="Times New Roman"/>
          <w:i/>
          <w:sz w:val="24"/>
          <w:szCs w:val="24"/>
        </w:rPr>
        <w:t>год –0,0  тыс. руб.</w:t>
      </w:r>
    </w:p>
    <w:p w:rsidR="00F32D9D" w:rsidRPr="00F32D9D" w:rsidRDefault="00180605" w:rsidP="00F32D9D">
      <w:pPr>
        <w:rPr>
          <w:rFonts w:ascii="Times New Roman" w:hAnsi="Times New Roman" w:cs="Times New Roman"/>
          <w:i/>
          <w:sz w:val="24"/>
          <w:szCs w:val="24"/>
        </w:rPr>
      </w:pPr>
      <w:r>
        <w:rPr>
          <w:rFonts w:ascii="Times New Roman" w:hAnsi="Times New Roman" w:cs="Times New Roman"/>
          <w:i/>
          <w:sz w:val="24"/>
          <w:szCs w:val="24"/>
        </w:rPr>
        <w:t xml:space="preserve">            2025</w:t>
      </w:r>
      <w:r w:rsidR="00F32D9D" w:rsidRPr="00F32D9D">
        <w:rPr>
          <w:rFonts w:ascii="Times New Roman" w:hAnsi="Times New Roman" w:cs="Times New Roman"/>
          <w:i/>
          <w:sz w:val="24"/>
          <w:szCs w:val="24"/>
        </w:rPr>
        <w:t xml:space="preserve"> год –0,0  тыс. руб.</w:t>
      </w:r>
    </w:p>
    <w:p w:rsidR="00F32D9D" w:rsidRPr="00F32D9D" w:rsidRDefault="00180605" w:rsidP="00F32D9D">
      <w:pPr>
        <w:ind w:firstLine="708"/>
        <w:rPr>
          <w:rFonts w:ascii="Times New Roman" w:hAnsi="Times New Roman" w:cs="Times New Roman"/>
          <w:i/>
          <w:sz w:val="24"/>
          <w:szCs w:val="24"/>
        </w:rPr>
      </w:pPr>
      <w:r>
        <w:rPr>
          <w:rFonts w:ascii="Times New Roman" w:hAnsi="Times New Roman" w:cs="Times New Roman"/>
          <w:i/>
          <w:sz w:val="24"/>
          <w:szCs w:val="24"/>
        </w:rPr>
        <w:t>2026</w:t>
      </w:r>
      <w:r w:rsidR="00F32D9D" w:rsidRPr="00F32D9D">
        <w:rPr>
          <w:rFonts w:ascii="Times New Roman" w:hAnsi="Times New Roman" w:cs="Times New Roman"/>
          <w:i/>
          <w:sz w:val="24"/>
          <w:szCs w:val="24"/>
        </w:rPr>
        <w:t xml:space="preserve"> год –0,0 тыс. руб.</w:t>
      </w:r>
    </w:p>
    <w:p w:rsidR="003C7C9F" w:rsidRDefault="00F32D9D" w:rsidP="00180605">
      <w:pPr>
        <w:spacing w:after="0"/>
        <w:ind w:firstLine="708"/>
        <w:rPr>
          <w:rFonts w:ascii="Times New Roman" w:hAnsi="Times New Roman" w:cs="Times New Roman"/>
          <w:i/>
          <w:sz w:val="24"/>
          <w:szCs w:val="24"/>
        </w:rPr>
      </w:pPr>
      <w:r w:rsidRPr="00F32D9D">
        <w:rPr>
          <w:rFonts w:ascii="Times New Roman" w:hAnsi="Times New Roman" w:cs="Times New Roman"/>
          <w:i/>
          <w:sz w:val="24"/>
          <w:szCs w:val="24"/>
        </w:rPr>
        <w:t xml:space="preserve">  </w:t>
      </w:r>
    </w:p>
    <w:p w:rsidR="00F32D9D" w:rsidRPr="003C7C9F" w:rsidRDefault="003C7C9F" w:rsidP="003C7C9F">
      <w:pPr>
        <w:spacing w:after="0"/>
        <w:ind w:firstLine="708"/>
        <w:rPr>
          <w:rFonts w:ascii="Times New Roman" w:hAnsi="Times New Roman" w:cs="Times New Roman"/>
          <w:i/>
          <w:sz w:val="24"/>
          <w:szCs w:val="24"/>
        </w:rPr>
      </w:pPr>
      <w:r>
        <w:rPr>
          <w:rFonts w:ascii="Times New Roman" w:hAnsi="Times New Roman" w:cs="Times New Roman"/>
          <w:i/>
          <w:sz w:val="28"/>
          <w:szCs w:val="28"/>
        </w:rPr>
        <w:t>В</w:t>
      </w:r>
      <w:r w:rsidR="00F32D9D" w:rsidRPr="00F32D9D">
        <w:rPr>
          <w:rFonts w:ascii="Times New Roman" w:hAnsi="Times New Roman" w:cs="Times New Roman"/>
          <w:i/>
          <w:sz w:val="28"/>
          <w:szCs w:val="28"/>
        </w:rPr>
        <w:t xml:space="preserve"> целях обеспечения эффективного взаимодействия органов местного самоуправления и субъектов предпринимательского сообщества </w:t>
      </w:r>
      <w:r w:rsidR="00F32D9D" w:rsidRPr="00F32D9D">
        <w:rPr>
          <w:rFonts w:ascii="Times New Roman" w:eastAsiaTheme="minorEastAsia" w:hAnsi="Times New Roman" w:cs="Times New Roman"/>
          <w:i/>
          <w:sz w:val="28"/>
          <w:szCs w:val="28"/>
        </w:rPr>
        <w:t xml:space="preserve">создан Совет по развитию предпринимательства при главе Молдаванского сельского поселения Крымского района; </w:t>
      </w:r>
      <w:proofErr w:type="gramStart"/>
      <w:r w:rsidR="00F32D9D" w:rsidRPr="00F32D9D">
        <w:rPr>
          <w:rFonts w:ascii="Times New Roman" w:eastAsiaTheme="minorEastAsia" w:hAnsi="Times New Roman" w:cs="Times New Roman"/>
          <w:i/>
          <w:sz w:val="28"/>
          <w:szCs w:val="28"/>
        </w:rPr>
        <w:t xml:space="preserve">( </w:t>
      </w:r>
      <w:proofErr w:type="gramEnd"/>
      <w:r w:rsidR="00F32D9D" w:rsidRPr="00F32D9D">
        <w:rPr>
          <w:rFonts w:ascii="Times New Roman" w:eastAsiaTheme="minorEastAsia" w:hAnsi="Times New Roman" w:cs="Times New Roman"/>
          <w:i/>
          <w:sz w:val="28"/>
          <w:szCs w:val="28"/>
        </w:rPr>
        <w:t xml:space="preserve">постановление № </w:t>
      </w:r>
      <w:r w:rsidR="00247B5E">
        <w:rPr>
          <w:rFonts w:ascii="Times New Roman" w:eastAsiaTheme="minorEastAsia" w:hAnsi="Times New Roman" w:cs="Times New Roman"/>
          <w:i/>
          <w:sz w:val="28"/>
          <w:szCs w:val="28"/>
        </w:rPr>
        <w:t>248</w:t>
      </w:r>
      <w:r w:rsidR="00F32D9D" w:rsidRPr="00F32D9D">
        <w:rPr>
          <w:rFonts w:ascii="Times New Roman" w:eastAsiaTheme="minorEastAsia" w:hAnsi="Times New Roman" w:cs="Times New Roman"/>
          <w:i/>
          <w:sz w:val="28"/>
          <w:szCs w:val="28"/>
        </w:rPr>
        <w:t xml:space="preserve"> от </w:t>
      </w:r>
      <w:r w:rsidR="00247B5E">
        <w:rPr>
          <w:rFonts w:ascii="Times New Roman" w:eastAsiaTheme="minorEastAsia" w:hAnsi="Times New Roman" w:cs="Times New Roman"/>
          <w:i/>
          <w:sz w:val="28"/>
          <w:szCs w:val="28"/>
        </w:rPr>
        <w:t xml:space="preserve">13.11.2023 </w:t>
      </w:r>
      <w:r w:rsidR="00F32D9D" w:rsidRPr="00F32D9D">
        <w:rPr>
          <w:rFonts w:ascii="Times New Roman" w:eastAsiaTheme="minorEastAsia" w:hAnsi="Times New Roman" w:cs="Times New Roman"/>
          <w:i/>
          <w:sz w:val="28"/>
          <w:szCs w:val="28"/>
        </w:rPr>
        <w:t xml:space="preserve"> г.)</w:t>
      </w:r>
    </w:p>
    <w:p w:rsidR="00F32D9D" w:rsidRPr="00F32D9D" w:rsidRDefault="00F32D9D" w:rsidP="00180605">
      <w:pPr>
        <w:tabs>
          <w:tab w:val="left" w:pos="7740"/>
        </w:tabs>
        <w:suppressAutoHyphens/>
        <w:ind w:firstLine="567"/>
        <w:rPr>
          <w:rFonts w:ascii="Times New Roman" w:hAnsi="Times New Roman" w:cs="Times New Roman"/>
          <w:i/>
          <w:sz w:val="28"/>
          <w:szCs w:val="28"/>
        </w:rPr>
      </w:pPr>
      <w:r w:rsidRPr="00F32D9D">
        <w:rPr>
          <w:rFonts w:ascii="Times New Roman" w:hAnsi="Times New Roman" w:cs="Times New Roman"/>
          <w:i/>
          <w:sz w:val="28"/>
          <w:szCs w:val="28"/>
        </w:rPr>
        <w:t xml:space="preserve">Оказание имущественной поддержки в сфере развития субъектов малого и среднего предпринимательства предусмотрено Постановлением № </w:t>
      </w:r>
      <w:r w:rsidRPr="00F32D9D">
        <w:rPr>
          <w:rFonts w:ascii="Times New Roman" w:hAnsi="Times New Roman" w:cs="Times New Roman"/>
          <w:i/>
          <w:sz w:val="28"/>
          <w:szCs w:val="28"/>
        </w:rPr>
        <w:lastRenderedPageBreak/>
        <w:t>85 от 10.03.2022 года «Об имущественной поддержке субъектов малого и среднего предпринимательства,</w:t>
      </w:r>
      <w:r w:rsidR="00E22F6B">
        <w:rPr>
          <w:rFonts w:ascii="Times New Roman" w:hAnsi="Times New Roman" w:cs="Times New Roman"/>
          <w:i/>
          <w:sz w:val="28"/>
          <w:szCs w:val="28"/>
        </w:rPr>
        <w:t xml:space="preserve"> </w:t>
      </w:r>
      <w:r w:rsidRPr="00F32D9D">
        <w:rPr>
          <w:rStyle w:val="blk"/>
          <w:rFonts w:ascii="Times New Roman" w:hAnsi="Times New Roman" w:cs="Times New Roman"/>
          <w:i/>
          <w:sz w:val="28"/>
          <w:szCs w:val="28"/>
        </w:rPr>
        <w:t xml:space="preserve">физических лиц, не являющихся индивидуальными предпринимателями и применяющих специальный налоговый </w:t>
      </w:r>
      <w:r w:rsidRPr="00F32D9D">
        <w:rPr>
          <w:rFonts w:ascii="Times New Roman" w:hAnsi="Times New Roman" w:cs="Times New Roman"/>
          <w:i/>
          <w:sz w:val="28"/>
          <w:szCs w:val="28"/>
        </w:rPr>
        <w:t xml:space="preserve">режим </w:t>
      </w:r>
      <w:r w:rsidRPr="00F32D9D">
        <w:rPr>
          <w:rStyle w:val="blk"/>
          <w:rFonts w:ascii="Times New Roman" w:hAnsi="Times New Roman" w:cs="Times New Roman"/>
          <w:i/>
          <w:sz w:val="28"/>
          <w:szCs w:val="28"/>
        </w:rPr>
        <w:t>«Налог на профессиональный доход»</w:t>
      </w:r>
      <w:r w:rsidRPr="00F32D9D">
        <w:rPr>
          <w:rFonts w:ascii="Times New Roman" w:hAnsi="Times New Roman" w:cs="Times New Roman"/>
          <w:i/>
          <w:sz w:val="28"/>
          <w:szCs w:val="28"/>
        </w:rPr>
        <w:t xml:space="preserve">  на территории Молдаванского сельского поселения Крымского района»;</w:t>
      </w:r>
    </w:p>
    <w:p w:rsidR="00F32D9D" w:rsidRPr="00F32D9D" w:rsidRDefault="00F32D9D" w:rsidP="00F32D9D">
      <w:pPr>
        <w:tabs>
          <w:tab w:val="left" w:pos="7740"/>
        </w:tabs>
        <w:suppressAutoHyphens/>
        <w:rPr>
          <w:rFonts w:ascii="Times New Roman" w:hAnsi="Times New Roman" w:cs="Times New Roman"/>
          <w:i/>
          <w:sz w:val="28"/>
          <w:szCs w:val="28"/>
        </w:rPr>
      </w:pPr>
      <w:r w:rsidRPr="00F32D9D">
        <w:rPr>
          <w:rFonts w:ascii="Times New Roman" w:hAnsi="Times New Roman" w:cs="Times New Roman"/>
          <w:i/>
          <w:sz w:val="28"/>
          <w:szCs w:val="28"/>
        </w:rPr>
        <w:t>- с начало года оказывалась консультационная поддержка субъектам малого и с</w:t>
      </w:r>
      <w:r w:rsidR="00180605">
        <w:rPr>
          <w:rFonts w:ascii="Times New Roman" w:hAnsi="Times New Roman" w:cs="Times New Roman"/>
          <w:i/>
          <w:sz w:val="28"/>
          <w:szCs w:val="28"/>
        </w:rPr>
        <w:t>реднего бизнеса в количестве 32</w:t>
      </w:r>
      <w:r w:rsidRPr="00F32D9D">
        <w:rPr>
          <w:rFonts w:ascii="Times New Roman" w:hAnsi="Times New Roman" w:cs="Times New Roman"/>
          <w:i/>
          <w:sz w:val="28"/>
          <w:szCs w:val="28"/>
        </w:rPr>
        <w:t xml:space="preserve"> консультаций;  информация о получателях поддержки размещена на сайте поселения в разделе «Малый и средний бизнес»; </w:t>
      </w:r>
    </w:p>
    <w:p w:rsidR="00F32D9D" w:rsidRPr="00F32D9D" w:rsidRDefault="00F32D9D" w:rsidP="00F32D9D">
      <w:pPr>
        <w:tabs>
          <w:tab w:val="left" w:pos="7740"/>
        </w:tabs>
        <w:suppressAutoHyphens/>
        <w:rPr>
          <w:rFonts w:ascii="Times New Roman" w:hAnsi="Times New Roman" w:cs="Times New Roman"/>
          <w:i/>
          <w:sz w:val="28"/>
          <w:szCs w:val="28"/>
        </w:rPr>
      </w:pPr>
      <w:r w:rsidRPr="00F32D9D">
        <w:rPr>
          <w:rFonts w:ascii="Times New Roman" w:hAnsi="Times New Roman" w:cs="Times New Roman"/>
          <w:i/>
          <w:sz w:val="28"/>
          <w:szCs w:val="28"/>
        </w:rPr>
        <w:t>- доступ к получению поддержки обеспечен равной общедоступностью размещенной информации на сайте поселения в разделе «Малый и средний бизнес»</w:t>
      </w:r>
    </w:p>
    <w:p w:rsidR="00F32D9D" w:rsidRPr="00F32D9D" w:rsidRDefault="00F32D9D" w:rsidP="00F32D9D">
      <w:pPr>
        <w:ind w:firstLine="851"/>
        <w:rPr>
          <w:rFonts w:ascii="Times New Roman" w:hAnsi="Times New Roman" w:cs="Times New Roman"/>
          <w:i/>
          <w:sz w:val="28"/>
          <w:szCs w:val="28"/>
          <w:shd w:val="clear" w:color="auto" w:fill="FFFFFF"/>
        </w:rPr>
      </w:pPr>
      <w:r w:rsidRPr="00F32D9D">
        <w:rPr>
          <w:rFonts w:ascii="Times New Roman" w:hAnsi="Times New Roman" w:cs="Times New Roman"/>
          <w:i/>
          <w:sz w:val="28"/>
          <w:szCs w:val="28"/>
          <w:shd w:val="clear" w:color="auto" w:fill="FFFFFF"/>
        </w:rPr>
        <w:t>Постановлением администрации поселения от 10.03.2022 года № 85 утверждены:</w:t>
      </w:r>
    </w:p>
    <w:p w:rsidR="00F32D9D" w:rsidRPr="00F32D9D" w:rsidRDefault="00F32D9D" w:rsidP="00F32D9D">
      <w:pPr>
        <w:ind w:firstLine="851"/>
        <w:rPr>
          <w:rFonts w:ascii="Times New Roman" w:hAnsi="Times New Roman" w:cs="Times New Roman"/>
          <w:i/>
          <w:sz w:val="28"/>
          <w:szCs w:val="28"/>
          <w:shd w:val="clear" w:color="auto" w:fill="FFFFFF"/>
        </w:rPr>
      </w:pPr>
      <w:r w:rsidRPr="00F32D9D">
        <w:rPr>
          <w:rFonts w:ascii="Times New Roman" w:hAnsi="Times New Roman" w:cs="Times New Roman"/>
          <w:i/>
          <w:sz w:val="28"/>
          <w:szCs w:val="28"/>
        </w:rPr>
        <w:t>1) </w:t>
      </w:r>
      <w:r w:rsidRPr="00F32D9D">
        <w:rPr>
          <w:rFonts w:ascii="Times New Roman" w:hAnsi="Times New Roman" w:cs="Times New Roman"/>
          <w:i/>
          <w:sz w:val="28"/>
          <w:szCs w:val="28"/>
          <w:shd w:val="clear" w:color="auto" w:fill="FFFFFF"/>
        </w:rPr>
        <w:t>п</w:t>
      </w:r>
      <w:r w:rsidRPr="00F32D9D">
        <w:rPr>
          <w:rFonts w:ascii="Times New Roman" w:hAnsi="Times New Roman" w:cs="Times New Roman"/>
          <w:i/>
          <w:sz w:val="28"/>
          <w:szCs w:val="28"/>
        </w:rPr>
        <w:t xml:space="preserve">орядок формирования, ведения, обязательного опубликования </w:t>
      </w:r>
      <w:r w:rsidRPr="00F32D9D">
        <w:rPr>
          <w:rFonts w:ascii="Times New Roman" w:hAnsi="Times New Roman" w:cs="Times New Roman"/>
          <w:i/>
          <w:sz w:val="28"/>
          <w:szCs w:val="28"/>
          <w:shd w:val="clear" w:color="auto" w:fill="FFFFFF"/>
        </w:rPr>
        <w:t>перечня муниципального имущества, свободного от прав третьих лиц (</w:t>
      </w:r>
      <w:r w:rsidRPr="00F32D9D">
        <w:rPr>
          <w:rFonts w:ascii="Times New Roman" w:hAnsi="Times New Roman" w:cs="Times New Roman"/>
          <w:i/>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32D9D">
        <w:rPr>
          <w:rFonts w:ascii="Times New Roman" w:hAnsi="Times New Roman" w:cs="Times New Roman"/>
          <w:i/>
          <w:sz w:val="28"/>
          <w:szCs w:val="28"/>
          <w:shd w:val="clear" w:color="auto" w:fill="FFFFFF"/>
        </w:rPr>
        <w:t xml:space="preserve">), </w:t>
      </w:r>
      <w:r w:rsidRPr="00F32D9D">
        <w:rPr>
          <w:rFonts w:ascii="Times New Roman" w:hAnsi="Times New Roman" w:cs="Times New Roman"/>
          <w:i/>
          <w:sz w:val="28"/>
          <w:szCs w:val="28"/>
        </w:rPr>
        <w:t xml:space="preserve"> а также порядок и условия </w:t>
      </w:r>
      <w:proofErr w:type="gramStart"/>
      <w:r w:rsidRPr="00F32D9D">
        <w:rPr>
          <w:rFonts w:ascii="Times New Roman" w:hAnsi="Times New Roman" w:cs="Times New Roman"/>
          <w:i/>
          <w:sz w:val="28"/>
          <w:szCs w:val="28"/>
        </w:rPr>
        <w:t>предоставления</w:t>
      </w:r>
      <w:proofErr w:type="gramEnd"/>
      <w:r w:rsidRPr="00F32D9D">
        <w:rPr>
          <w:rFonts w:ascii="Times New Roman" w:hAnsi="Times New Roman" w:cs="Times New Roman"/>
          <w:i/>
          <w:sz w:val="28"/>
          <w:szCs w:val="28"/>
        </w:rPr>
        <w:t xml:space="preserve"> в аренду включенного в эти перечни муниципального имущества в Молдаванском сельском поселении Крымского района;</w:t>
      </w:r>
    </w:p>
    <w:p w:rsidR="00F32D9D" w:rsidRPr="00F32D9D" w:rsidRDefault="00F32D9D" w:rsidP="00F32D9D">
      <w:pPr>
        <w:ind w:firstLine="851"/>
        <w:rPr>
          <w:rFonts w:ascii="Times New Roman" w:hAnsi="Times New Roman" w:cs="Times New Roman"/>
          <w:i/>
          <w:sz w:val="28"/>
          <w:szCs w:val="28"/>
        </w:rPr>
      </w:pPr>
      <w:proofErr w:type="gramStart"/>
      <w:r w:rsidRPr="00F32D9D">
        <w:rPr>
          <w:rFonts w:ascii="Times New Roman" w:hAnsi="Times New Roman" w:cs="Times New Roman"/>
          <w:i/>
          <w:sz w:val="28"/>
          <w:szCs w:val="28"/>
          <w:shd w:val="clear" w:color="auto" w:fill="FFFFFF"/>
        </w:rPr>
        <w:t>2) </w:t>
      </w:r>
      <w:r w:rsidRPr="00F32D9D">
        <w:rPr>
          <w:rFonts w:ascii="Times New Roman" w:hAnsi="Times New Roman" w:cs="Times New Roman"/>
          <w:i/>
          <w:sz w:val="28"/>
          <w:szCs w:val="28"/>
        </w:rPr>
        <w:t xml:space="preserve">порядок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F32D9D">
        <w:rPr>
          <w:rStyle w:val="blk"/>
          <w:rFonts w:ascii="Times New Roman" w:hAnsi="Times New Roman" w:cs="Times New Roman"/>
          <w:i/>
          <w:sz w:val="28"/>
          <w:szCs w:val="28"/>
        </w:rPr>
        <w:t xml:space="preserve">физическим лицам, не являющимся индивидуальными предпринимателями и применяющим  специальный налоговый </w:t>
      </w:r>
      <w:r w:rsidRPr="00F32D9D">
        <w:rPr>
          <w:rFonts w:ascii="Times New Roman" w:hAnsi="Times New Roman" w:cs="Times New Roman"/>
          <w:i/>
          <w:sz w:val="28"/>
          <w:szCs w:val="28"/>
        </w:rPr>
        <w:t xml:space="preserve">режим </w:t>
      </w:r>
      <w:r w:rsidRPr="00F32D9D">
        <w:rPr>
          <w:rStyle w:val="blk"/>
          <w:rFonts w:ascii="Times New Roman" w:hAnsi="Times New Roman" w:cs="Times New Roman"/>
          <w:i/>
          <w:sz w:val="28"/>
          <w:szCs w:val="28"/>
        </w:rPr>
        <w:t>«Налог на профессиональный доход»</w:t>
      </w:r>
      <w:r w:rsidRPr="00F32D9D">
        <w:rPr>
          <w:rFonts w:ascii="Times New Roman" w:hAnsi="Times New Roman" w:cs="Times New Roman"/>
          <w:i/>
          <w:sz w:val="28"/>
          <w:szCs w:val="28"/>
        </w:rPr>
        <w:t xml:space="preserve"> на территории Молдаванского сельского поселения Крымского района.</w:t>
      </w:r>
      <w:proofErr w:type="gramEnd"/>
    </w:p>
    <w:p w:rsidR="00F32D9D" w:rsidRPr="00F32D9D" w:rsidRDefault="00F32D9D" w:rsidP="00247B5E">
      <w:pPr>
        <w:ind w:firstLine="851"/>
        <w:rPr>
          <w:rFonts w:ascii="Times New Roman" w:hAnsi="Times New Roman" w:cs="Times New Roman"/>
          <w:i/>
          <w:sz w:val="28"/>
          <w:szCs w:val="28"/>
        </w:rPr>
      </w:pPr>
      <w:proofErr w:type="gramStart"/>
      <w:r w:rsidRPr="00F32D9D">
        <w:rPr>
          <w:rFonts w:ascii="Times New Roman" w:hAnsi="Times New Roman" w:cs="Times New Roman"/>
          <w:i/>
          <w:sz w:val="28"/>
          <w:szCs w:val="28"/>
        </w:rPr>
        <w:t xml:space="preserve">Постановление № 325 от 28.12.2021 года «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оказания имущественной поддержки посредством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w:t>
      </w:r>
      <w:r w:rsidRPr="00F32D9D">
        <w:rPr>
          <w:rFonts w:ascii="Times New Roman" w:hAnsi="Times New Roman" w:cs="Times New Roman"/>
          <w:i/>
          <w:sz w:val="28"/>
          <w:szCs w:val="28"/>
        </w:rPr>
        <w:lastRenderedPageBreak/>
        <w:t>предпринимательства, на</w:t>
      </w:r>
      <w:proofErr w:type="gramEnd"/>
      <w:r w:rsidRPr="00F32D9D">
        <w:rPr>
          <w:rFonts w:ascii="Times New Roman" w:hAnsi="Times New Roman" w:cs="Times New Roman"/>
          <w:i/>
          <w:sz w:val="28"/>
          <w:szCs w:val="28"/>
        </w:rPr>
        <w:t xml:space="preserve"> территории Молдаванского сельского поселения Крымского р</w:t>
      </w:r>
      <w:r w:rsidR="00247B5E">
        <w:rPr>
          <w:rFonts w:ascii="Times New Roman" w:hAnsi="Times New Roman" w:cs="Times New Roman"/>
          <w:i/>
          <w:sz w:val="28"/>
          <w:szCs w:val="28"/>
        </w:rPr>
        <w:t>айона</w:t>
      </w:r>
      <w:r w:rsidRPr="00F32D9D">
        <w:rPr>
          <w:rFonts w:ascii="Times New Roman" w:hAnsi="Times New Roman" w:cs="Times New Roman"/>
          <w:i/>
          <w:sz w:val="28"/>
          <w:szCs w:val="28"/>
        </w:rPr>
        <w:t xml:space="preserve">    - имущество отсутствует</w:t>
      </w:r>
    </w:p>
    <w:p w:rsidR="002A1F9B" w:rsidRPr="00F32D9D" w:rsidRDefault="002A1F9B" w:rsidP="002A1F9B">
      <w:pPr>
        <w:shd w:val="clear" w:color="auto" w:fill="FFFFFF"/>
        <w:spacing w:before="150" w:after="180" w:line="420" w:lineRule="atLeast"/>
        <w:rPr>
          <w:rFonts w:ascii="Times New Roman" w:eastAsia="Times New Roman" w:hAnsi="Times New Roman" w:cs="Times New Roman"/>
          <w:color w:val="333333"/>
          <w:sz w:val="28"/>
          <w:szCs w:val="28"/>
          <w:lang w:eastAsia="ru-RU"/>
        </w:rPr>
      </w:pPr>
      <w:r w:rsidRPr="00F32D9D">
        <w:rPr>
          <w:rFonts w:ascii="Times New Roman" w:eastAsia="Times New Roman" w:hAnsi="Times New Roman" w:cs="Times New Roman"/>
          <w:color w:val="333333"/>
          <w:sz w:val="28"/>
          <w:szCs w:val="28"/>
          <w:lang w:eastAsia="ru-RU"/>
        </w:rPr>
        <w:t xml:space="preserve">Малое предпринимательство в настоящее время сформировалось в самостоятельный сектор экономики, обрело правовой статус, является источником создания рабочих мест, пополнения местных бюджетов, обеспечивает устойчивое улучшение социально-экономической ситуации в муниципальном образовании </w:t>
      </w:r>
      <w:r w:rsidR="00BF0A37" w:rsidRPr="00F32D9D">
        <w:rPr>
          <w:rFonts w:ascii="Times New Roman" w:eastAsia="Times New Roman" w:hAnsi="Times New Roman" w:cs="Times New Roman"/>
          <w:color w:val="333333"/>
          <w:sz w:val="28"/>
          <w:szCs w:val="28"/>
          <w:lang w:eastAsia="ru-RU"/>
        </w:rPr>
        <w:t>Крымский район</w:t>
      </w:r>
      <w:proofErr w:type="gramStart"/>
      <w:r w:rsidRPr="00F32D9D">
        <w:rPr>
          <w:rFonts w:ascii="Times New Roman" w:eastAsia="Times New Roman" w:hAnsi="Times New Roman" w:cs="Times New Roman"/>
          <w:color w:val="333333"/>
          <w:sz w:val="28"/>
          <w:szCs w:val="28"/>
          <w:lang w:eastAsia="ru-RU"/>
        </w:rPr>
        <w:t xml:space="preserve"> </w:t>
      </w:r>
      <w:r w:rsidR="00BF0A37" w:rsidRPr="00F32D9D">
        <w:rPr>
          <w:rFonts w:ascii="Times New Roman" w:eastAsia="Times New Roman" w:hAnsi="Times New Roman" w:cs="Times New Roman"/>
          <w:color w:val="333333"/>
          <w:sz w:val="28"/>
          <w:szCs w:val="28"/>
          <w:lang w:eastAsia="ru-RU"/>
        </w:rPr>
        <w:t>.</w:t>
      </w:r>
      <w:proofErr w:type="gramEnd"/>
      <w:r w:rsidRPr="00F32D9D">
        <w:rPr>
          <w:rFonts w:ascii="Times New Roman" w:eastAsia="Times New Roman" w:hAnsi="Times New Roman" w:cs="Times New Roman"/>
          <w:color w:val="333333"/>
          <w:sz w:val="28"/>
          <w:szCs w:val="28"/>
          <w:lang w:eastAsia="ru-RU"/>
        </w:rPr>
        <w:t>.</w:t>
      </w:r>
    </w:p>
    <w:p w:rsidR="002A1F9B" w:rsidRPr="00F32D9D" w:rsidRDefault="002A1F9B" w:rsidP="002A1F9B">
      <w:pPr>
        <w:shd w:val="clear" w:color="auto" w:fill="FFFFFF"/>
        <w:spacing w:before="150" w:after="180" w:line="420" w:lineRule="atLeast"/>
        <w:rPr>
          <w:rFonts w:ascii="Times New Roman" w:eastAsia="Times New Roman" w:hAnsi="Times New Roman" w:cs="Times New Roman"/>
          <w:color w:val="333333"/>
          <w:sz w:val="28"/>
          <w:szCs w:val="28"/>
          <w:lang w:eastAsia="ru-RU"/>
        </w:rPr>
      </w:pPr>
      <w:r w:rsidRPr="00F32D9D">
        <w:rPr>
          <w:rFonts w:ascii="Times New Roman" w:eastAsia="Times New Roman" w:hAnsi="Times New Roman" w:cs="Times New Roman"/>
          <w:color w:val="333333"/>
          <w:sz w:val="28"/>
          <w:szCs w:val="28"/>
          <w:lang w:eastAsia="ru-RU"/>
        </w:rPr>
        <w:t>Перспективы развития малого предпринимательства в сложившейся социально-экономической ситуации рассматривается как эффективное средство снижения социальной напряженности роста реальных доходов населения, как способ реализации политики государства, направленной на улучшение инвестиционного климата, создание благоприятной среды для равной конкуренции, способствующей эффективному размещению ресурсов и устойчивому экономическому росту.</w:t>
      </w:r>
    </w:p>
    <w:p w:rsidR="002A1F9B" w:rsidRPr="00F32D9D" w:rsidRDefault="002A1F9B" w:rsidP="002A1F9B">
      <w:pPr>
        <w:shd w:val="clear" w:color="auto" w:fill="FFFFFF"/>
        <w:spacing w:before="150" w:after="180" w:line="420" w:lineRule="atLeast"/>
        <w:rPr>
          <w:rFonts w:ascii="Times New Roman" w:eastAsia="Times New Roman" w:hAnsi="Times New Roman" w:cs="Times New Roman"/>
          <w:color w:val="333333"/>
          <w:sz w:val="28"/>
          <w:szCs w:val="28"/>
          <w:lang w:eastAsia="ru-RU"/>
        </w:rPr>
      </w:pPr>
      <w:r w:rsidRPr="00F32D9D">
        <w:rPr>
          <w:rFonts w:ascii="Times New Roman" w:eastAsia="Times New Roman" w:hAnsi="Times New Roman" w:cs="Times New Roman"/>
          <w:color w:val="333333"/>
          <w:sz w:val="28"/>
          <w:szCs w:val="28"/>
          <w:lang w:eastAsia="ru-RU"/>
        </w:rPr>
        <w:t xml:space="preserve">Малое предпринимательство является одним из самых  перспективных и динамично развивающихся секторов экономики </w:t>
      </w:r>
      <w:r w:rsidR="00BF0A37" w:rsidRPr="00F32D9D">
        <w:rPr>
          <w:rFonts w:ascii="Times New Roman" w:eastAsia="Times New Roman" w:hAnsi="Times New Roman" w:cs="Times New Roman"/>
          <w:color w:val="333333"/>
          <w:sz w:val="28"/>
          <w:szCs w:val="28"/>
          <w:lang w:eastAsia="ru-RU"/>
        </w:rPr>
        <w:t>Крымского района</w:t>
      </w:r>
      <w:r w:rsidRPr="00F32D9D">
        <w:rPr>
          <w:rFonts w:ascii="Times New Roman" w:eastAsia="Times New Roman" w:hAnsi="Times New Roman" w:cs="Times New Roman"/>
          <w:color w:val="333333"/>
          <w:sz w:val="28"/>
          <w:szCs w:val="28"/>
          <w:lang w:eastAsia="ru-RU"/>
        </w:rPr>
        <w:t>.</w:t>
      </w:r>
    </w:p>
    <w:p w:rsidR="002A1F9B" w:rsidRPr="00F32D9D" w:rsidRDefault="002A1F9B" w:rsidP="002A1F9B">
      <w:pPr>
        <w:shd w:val="clear" w:color="auto" w:fill="FFFFFF"/>
        <w:spacing w:before="150" w:after="180" w:line="420" w:lineRule="atLeast"/>
        <w:rPr>
          <w:rFonts w:ascii="Times New Roman" w:eastAsia="Times New Roman" w:hAnsi="Times New Roman" w:cs="Times New Roman"/>
          <w:color w:val="333333"/>
          <w:sz w:val="28"/>
          <w:szCs w:val="28"/>
          <w:lang w:eastAsia="ru-RU"/>
        </w:rPr>
      </w:pPr>
      <w:r w:rsidRPr="00F32D9D">
        <w:rPr>
          <w:rFonts w:ascii="Times New Roman" w:eastAsia="Times New Roman" w:hAnsi="Times New Roman" w:cs="Times New Roman"/>
          <w:color w:val="333333"/>
          <w:sz w:val="28"/>
          <w:szCs w:val="28"/>
          <w:lang w:eastAsia="ru-RU"/>
        </w:rPr>
        <w:t>Распределение малого бизнеса по отраслям народного хозяйства показывает, что наиболее привлекательными для малых предприятий являются такие отрасли, как сельское хозяйство, торговля, промышленность.</w:t>
      </w:r>
    </w:p>
    <w:p w:rsidR="002A1F9B" w:rsidRPr="00F32D9D" w:rsidRDefault="002A1F9B" w:rsidP="002A1F9B">
      <w:pPr>
        <w:shd w:val="clear" w:color="auto" w:fill="FFFFFF"/>
        <w:spacing w:before="150" w:after="180" w:line="420" w:lineRule="atLeast"/>
        <w:rPr>
          <w:rFonts w:ascii="Times New Roman" w:eastAsia="Times New Roman" w:hAnsi="Times New Roman" w:cs="Times New Roman"/>
          <w:color w:val="333333"/>
          <w:sz w:val="28"/>
          <w:szCs w:val="28"/>
          <w:lang w:eastAsia="ru-RU"/>
        </w:rPr>
      </w:pPr>
      <w:r w:rsidRPr="00F32D9D">
        <w:rPr>
          <w:rFonts w:ascii="Times New Roman" w:eastAsia="Times New Roman" w:hAnsi="Times New Roman" w:cs="Times New Roman"/>
          <w:color w:val="333333"/>
          <w:sz w:val="28"/>
          <w:szCs w:val="28"/>
          <w:lang w:eastAsia="ru-RU"/>
        </w:rPr>
        <w:t>Сфера розничной торговли, является важной составной частью внутреннего рынка и играет значительную роль, как в формировании общего экономического потенциала региона, так и в удовлетворении потребностей граждан в товарах и услугах.</w:t>
      </w:r>
    </w:p>
    <w:p w:rsidR="00CE06F3" w:rsidRPr="00F32D9D" w:rsidRDefault="002A1F9B" w:rsidP="002A1F9B">
      <w:pPr>
        <w:shd w:val="clear" w:color="auto" w:fill="FFFFFF"/>
        <w:spacing w:before="150" w:after="180" w:line="420" w:lineRule="atLeast"/>
        <w:rPr>
          <w:rFonts w:ascii="Times New Roman" w:eastAsia="Times New Roman" w:hAnsi="Times New Roman" w:cs="Times New Roman"/>
          <w:color w:val="333333"/>
          <w:sz w:val="28"/>
          <w:szCs w:val="28"/>
          <w:lang w:eastAsia="ru-RU"/>
        </w:rPr>
      </w:pPr>
      <w:r w:rsidRPr="00F32D9D">
        <w:rPr>
          <w:rFonts w:ascii="Times New Roman" w:eastAsia="Times New Roman" w:hAnsi="Times New Roman" w:cs="Times New Roman"/>
          <w:color w:val="333333"/>
          <w:sz w:val="28"/>
          <w:szCs w:val="28"/>
          <w:lang w:eastAsia="ru-RU"/>
        </w:rPr>
        <w:t xml:space="preserve">В структуре малого предпринимательства </w:t>
      </w:r>
      <w:r w:rsidR="00BF0A37" w:rsidRPr="00F32D9D">
        <w:rPr>
          <w:rFonts w:ascii="Times New Roman" w:eastAsia="Times New Roman" w:hAnsi="Times New Roman" w:cs="Times New Roman"/>
          <w:color w:val="333333"/>
          <w:sz w:val="28"/>
          <w:szCs w:val="28"/>
          <w:lang w:eastAsia="ru-RU"/>
        </w:rPr>
        <w:t>Молдаванского сель</w:t>
      </w:r>
      <w:r w:rsidR="00247B5E">
        <w:rPr>
          <w:rFonts w:ascii="Times New Roman" w:eastAsia="Times New Roman" w:hAnsi="Times New Roman" w:cs="Times New Roman"/>
          <w:color w:val="333333"/>
          <w:sz w:val="28"/>
          <w:szCs w:val="28"/>
          <w:lang w:eastAsia="ru-RU"/>
        </w:rPr>
        <w:t>ского поселения действуют в 2024</w:t>
      </w:r>
      <w:r w:rsidRPr="00F32D9D">
        <w:rPr>
          <w:rFonts w:ascii="Times New Roman" w:eastAsia="Times New Roman" w:hAnsi="Times New Roman" w:cs="Times New Roman"/>
          <w:color w:val="333333"/>
          <w:sz w:val="28"/>
          <w:szCs w:val="28"/>
          <w:lang w:eastAsia="ru-RU"/>
        </w:rPr>
        <w:t xml:space="preserve"> году </w:t>
      </w:r>
      <w:r w:rsidR="00247B5E">
        <w:rPr>
          <w:rFonts w:ascii="Times New Roman" w:eastAsia="Times New Roman" w:hAnsi="Times New Roman" w:cs="Times New Roman"/>
          <w:color w:val="333333"/>
          <w:sz w:val="28"/>
          <w:szCs w:val="28"/>
          <w:lang w:eastAsia="ru-RU"/>
        </w:rPr>
        <w:t>29</w:t>
      </w:r>
      <w:r w:rsidRPr="00F32D9D">
        <w:rPr>
          <w:rFonts w:ascii="Times New Roman" w:eastAsia="Times New Roman" w:hAnsi="Times New Roman" w:cs="Times New Roman"/>
          <w:color w:val="333333"/>
          <w:sz w:val="28"/>
          <w:szCs w:val="28"/>
          <w:lang w:eastAsia="ru-RU"/>
        </w:rPr>
        <w:t xml:space="preserve"> предприятий малого бизнеса, и </w:t>
      </w:r>
      <w:r w:rsidR="00247B5E">
        <w:rPr>
          <w:rFonts w:ascii="Times New Roman" w:eastAsia="Times New Roman" w:hAnsi="Times New Roman" w:cs="Times New Roman"/>
          <w:color w:val="333333"/>
          <w:sz w:val="28"/>
          <w:szCs w:val="28"/>
          <w:lang w:eastAsia="ru-RU"/>
        </w:rPr>
        <w:t>16</w:t>
      </w:r>
      <w:r w:rsidR="00CE06F3" w:rsidRPr="00F32D9D">
        <w:rPr>
          <w:rFonts w:ascii="Times New Roman" w:eastAsia="Times New Roman" w:hAnsi="Times New Roman" w:cs="Times New Roman"/>
          <w:color w:val="333333"/>
          <w:sz w:val="28"/>
          <w:szCs w:val="28"/>
          <w:lang w:eastAsia="ru-RU"/>
        </w:rPr>
        <w:t>7</w:t>
      </w:r>
      <w:r w:rsidRPr="00F32D9D">
        <w:rPr>
          <w:rFonts w:ascii="Times New Roman" w:eastAsia="Times New Roman" w:hAnsi="Times New Roman" w:cs="Times New Roman"/>
          <w:color w:val="333333"/>
          <w:sz w:val="28"/>
          <w:szCs w:val="28"/>
          <w:lang w:eastAsia="ru-RU"/>
        </w:rPr>
        <w:t xml:space="preserve"> индивидуальных предпринимателя без образования юридического лица. </w:t>
      </w:r>
    </w:p>
    <w:p w:rsidR="002A1F9B" w:rsidRPr="00F32D9D" w:rsidRDefault="002A1F9B" w:rsidP="002A1F9B">
      <w:pPr>
        <w:shd w:val="clear" w:color="auto" w:fill="FFFFFF"/>
        <w:spacing w:before="150" w:after="180" w:line="420" w:lineRule="atLeast"/>
        <w:rPr>
          <w:rFonts w:ascii="Times New Roman" w:eastAsia="Times New Roman" w:hAnsi="Times New Roman" w:cs="Times New Roman"/>
          <w:color w:val="333333"/>
          <w:sz w:val="28"/>
          <w:szCs w:val="28"/>
          <w:lang w:eastAsia="ru-RU"/>
        </w:rPr>
      </w:pPr>
      <w:r w:rsidRPr="00F32D9D">
        <w:rPr>
          <w:rFonts w:ascii="Times New Roman" w:eastAsia="Times New Roman" w:hAnsi="Times New Roman" w:cs="Times New Roman"/>
          <w:color w:val="333333"/>
          <w:sz w:val="28"/>
          <w:szCs w:val="28"/>
          <w:lang w:eastAsia="ru-RU"/>
        </w:rPr>
        <w:t xml:space="preserve">Структура торговой деятельности в </w:t>
      </w:r>
      <w:r w:rsidR="00CE06F3" w:rsidRPr="00F32D9D">
        <w:rPr>
          <w:rFonts w:ascii="Times New Roman" w:eastAsia="Times New Roman" w:hAnsi="Times New Roman" w:cs="Times New Roman"/>
          <w:color w:val="333333"/>
          <w:sz w:val="28"/>
          <w:szCs w:val="28"/>
          <w:lang w:eastAsia="ru-RU"/>
        </w:rPr>
        <w:t>Молдав</w:t>
      </w:r>
      <w:r w:rsidR="00247B5E">
        <w:rPr>
          <w:rFonts w:ascii="Times New Roman" w:eastAsia="Times New Roman" w:hAnsi="Times New Roman" w:cs="Times New Roman"/>
          <w:color w:val="333333"/>
          <w:sz w:val="28"/>
          <w:szCs w:val="28"/>
          <w:lang w:eastAsia="ru-RU"/>
        </w:rPr>
        <w:t>анском сельском поселении в 2024</w:t>
      </w:r>
      <w:r w:rsidRPr="00F32D9D">
        <w:rPr>
          <w:rFonts w:ascii="Times New Roman" w:eastAsia="Times New Roman" w:hAnsi="Times New Roman" w:cs="Times New Roman"/>
          <w:color w:val="333333"/>
          <w:sz w:val="28"/>
          <w:szCs w:val="28"/>
          <w:lang w:eastAsia="ru-RU"/>
        </w:rPr>
        <w:t xml:space="preserve"> году сложилась следующим образом:</w:t>
      </w:r>
    </w:p>
    <w:tbl>
      <w:tblPr>
        <w:tblW w:w="10950" w:type="dxa"/>
        <w:tblCellSpacing w:w="15" w:type="dxa"/>
        <w:tblBorders>
          <w:top w:val="single" w:sz="6" w:space="0" w:color="FBFBFB"/>
          <w:left w:val="single" w:sz="6" w:space="0" w:color="FBFBFB"/>
          <w:bottom w:val="single" w:sz="6" w:space="0" w:color="FBFBFB"/>
          <w:right w:val="single" w:sz="6" w:space="0" w:color="FBFBFB"/>
        </w:tblBorders>
        <w:tblCellMar>
          <w:top w:w="15" w:type="dxa"/>
          <w:left w:w="15" w:type="dxa"/>
          <w:bottom w:w="15" w:type="dxa"/>
          <w:right w:w="15" w:type="dxa"/>
        </w:tblCellMar>
        <w:tblLook w:val="04A0" w:firstRow="1" w:lastRow="0" w:firstColumn="1" w:lastColumn="0" w:noHBand="0" w:noVBand="1"/>
      </w:tblPr>
      <w:tblGrid>
        <w:gridCol w:w="7035"/>
        <w:gridCol w:w="3915"/>
      </w:tblGrid>
      <w:tr w:rsidR="002A1F9B" w:rsidRPr="00F32D9D" w:rsidTr="003C7C9F">
        <w:trPr>
          <w:trHeight w:val="1014"/>
          <w:tblCellSpacing w:w="15" w:type="dxa"/>
        </w:trPr>
        <w:tc>
          <w:tcPr>
            <w:tcW w:w="6990" w:type="dxa"/>
            <w:tcBorders>
              <w:top w:val="single" w:sz="6" w:space="0" w:color="EDEDED"/>
              <w:left w:val="single" w:sz="6" w:space="0" w:color="EDEDED"/>
              <w:bottom w:val="single" w:sz="6" w:space="0" w:color="EDEDED"/>
              <w:right w:val="single" w:sz="6" w:space="0" w:color="EDEDED"/>
            </w:tcBorders>
            <w:tcMar>
              <w:top w:w="150" w:type="dxa"/>
              <w:left w:w="150" w:type="dxa"/>
              <w:bottom w:w="150" w:type="dxa"/>
              <w:right w:w="150" w:type="dxa"/>
            </w:tcMar>
            <w:vAlign w:val="center"/>
            <w:hideMark/>
          </w:tcPr>
          <w:p w:rsidR="002A1F9B" w:rsidRDefault="002A1F9B" w:rsidP="003C7C9F">
            <w:pPr>
              <w:spacing w:before="480" w:after="480" w:line="240" w:lineRule="auto"/>
              <w:jc w:val="center"/>
              <w:rPr>
                <w:rFonts w:ascii="Times New Roman" w:eastAsia="Times New Roman" w:hAnsi="Times New Roman" w:cs="Times New Roman"/>
                <w:sz w:val="28"/>
                <w:szCs w:val="28"/>
                <w:lang w:eastAsia="ru-RU"/>
              </w:rPr>
            </w:pPr>
            <w:r w:rsidRPr="00F32D9D">
              <w:rPr>
                <w:rFonts w:ascii="Times New Roman" w:eastAsia="Times New Roman" w:hAnsi="Times New Roman" w:cs="Times New Roman"/>
                <w:sz w:val="28"/>
                <w:szCs w:val="28"/>
                <w:lang w:eastAsia="ru-RU"/>
              </w:rPr>
              <w:lastRenderedPageBreak/>
              <w:t xml:space="preserve">Магазины </w:t>
            </w:r>
          </w:p>
          <w:p w:rsidR="003C7C9F" w:rsidRPr="00F32D9D" w:rsidRDefault="003C7C9F" w:rsidP="003C7C9F">
            <w:pPr>
              <w:spacing w:before="480" w:after="480" w:line="240" w:lineRule="auto"/>
              <w:jc w:val="center"/>
              <w:rPr>
                <w:rFonts w:ascii="Times New Roman" w:eastAsia="Times New Roman" w:hAnsi="Times New Roman" w:cs="Times New Roman"/>
                <w:sz w:val="28"/>
                <w:szCs w:val="28"/>
                <w:lang w:eastAsia="ru-RU"/>
              </w:rPr>
            </w:pPr>
            <w:r w:rsidRPr="00F32D9D">
              <w:rPr>
                <w:rFonts w:ascii="Times New Roman" w:eastAsia="Times New Roman" w:hAnsi="Times New Roman" w:cs="Times New Roman"/>
                <w:sz w:val="28"/>
                <w:szCs w:val="28"/>
                <w:lang w:eastAsia="ru-RU"/>
              </w:rPr>
              <w:t xml:space="preserve">Кафе </w:t>
            </w:r>
          </w:p>
          <w:p w:rsidR="003C7C9F" w:rsidRDefault="003C7C9F" w:rsidP="003C7C9F">
            <w:pPr>
              <w:spacing w:before="480" w:after="480" w:line="240" w:lineRule="auto"/>
              <w:jc w:val="center"/>
              <w:rPr>
                <w:rFonts w:ascii="Times New Roman" w:eastAsia="Times New Roman" w:hAnsi="Times New Roman" w:cs="Times New Roman"/>
                <w:sz w:val="28"/>
                <w:szCs w:val="28"/>
                <w:lang w:eastAsia="ru-RU"/>
              </w:rPr>
            </w:pPr>
            <w:r w:rsidRPr="00F32D9D">
              <w:rPr>
                <w:rFonts w:ascii="Times New Roman" w:eastAsia="Times New Roman" w:hAnsi="Times New Roman" w:cs="Times New Roman"/>
                <w:sz w:val="28"/>
                <w:szCs w:val="28"/>
                <w:lang w:eastAsia="ru-RU"/>
              </w:rPr>
              <w:t>Ресторан</w:t>
            </w:r>
          </w:p>
          <w:p w:rsidR="003C7C9F" w:rsidRDefault="003C7C9F" w:rsidP="003C7C9F">
            <w:pPr>
              <w:spacing w:before="480" w:after="480" w:line="240" w:lineRule="auto"/>
              <w:jc w:val="center"/>
              <w:rPr>
                <w:rFonts w:ascii="Times New Roman" w:eastAsia="Times New Roman" w:hAnsi="Times New Roman" w:cs="Times New Roman"/>
                <w:sz w:val="28"/>
                <w:szCs w:val="28"/>
                <w:lang w:eastAsia="ru-RU"/>
              </w:rPr>
            </w:pPr>
            <w:r w:rsidRPr="00F32D9D">
              <w:rPr>
                <w:rFonts w:ascii="Times New Roman" w:eastAsia="Times New Roman" w:hAnsi="Times New Roman" w:cs="Times New Roman"/>
                <w:sz w:val="28"/>
                <w:szCs w:val="28"/>
                <w:lang w:eastAsia="ru-RU"/>
              </w:rPr>
              <w:t>Аптеки</w:t>
            </w:r>
          </w:p>
          <w:p w:rsidR="003C7C9F" w:rsidRDefault="003C7C9F" w:rsidP="003C7C9F">
            <w:pPr>
              <w:spacing w:before="480" w:after="480" w:line="240" w:lineRule="auto"/>
              <w:jc w:val="center"/>
              <w:rPr>
                <w:rFonts w:ascii="Times New Roman" w:eastAsia="Times New Roman" w:hAnsi="Times New Roman" w:cs="Times New Roman"/>
                <w:sz w:val="28"/>
                <w:szCs w:val="28"/>
                <w:lang w:eastAsia="ru-RU"/>
              </w:rPr>
            </w:pPr>
            <w:r w:rsidRPr="00F32D9D">
              <w:rPr>
                <w:rFonts w:ascii="Times New Roman" w:eastAsia="Times New Roman" w:hAnsi="Times New Roman" w:cs="Times New Roman"/>
                <w:sz w:val="28"/>
                <w:szCs w:val="28"/>
                <w:lang w:eastAsia="ru-RU"/>
              </w:rPr>
              <w:t>СТО</w:t>
            </w:r>
          </w:p>
          <w:p w:rsidR="003C7C9F" w:rsidRPr="00F32D9D" w:rsidRDefault="003C7C9F" w:rsidP="003C7C9F">
            <w:pPr>
              <w:spacing w:before="480" w:after="48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Парикмахерская</w:t>
            </w:r>
          </w:p>
        </w:tc>
        <w:tc>
          <w:tcPr>
            <w:tcW w:w="3870" w:type="dxa"/>
            <w:tcBorders>
              <w:top w:val="single" w:sz="6" w:space="0" w:color="EDEDED"/>
              <w:left w:val="single" w:sz="6" w:space="0" w:color="EDEDED"/>
              <w:bottom w:val="single" w:sz="6" w:space="0" w:color="EDEDED"/>
              <w:right w:val="single" w:sz="6" w:space="0" w:color="EDEDED"/>
            </w:tcBorders>
            <w:tcMar>
              <w:top w:w="150" w:type="dxa"/>
              <w:left w:w="150" w:type="dxa"/>
              <w:bottom w:w="150" w:type="dxa"/>
              <w:right w:w="150" w:type="dxa"/>
            </w:tcMar>
            <w:vAlign w:val="center"/>
            <w:hideMark/>
          </w:tcPr>
          <w:p w:rsidR="002A1F9B" w:rsidRDefault="003C7C9F" w:rsidP="003C7C9F">
            <w:pPr>
              <w:spacing w:before="480" w:after="48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p w:rsidR="003C7C9F" w:rsidRDefault="003C7C9F" w:rsidP="003C7C9F">
            <w:pPr>
              <w:spacing w:before="480" w:after="48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p w:rsidR="003C7C9F" w:rsidRDefault="003C7C9F" w:rsidP="003C7C9F">
            <w:pPr>
              <w:spacing w:before="480" w:after="48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p w:rsidR="003C7C9F" w:rsidRDefault="003C7C9F" w:rsidP="003C7C9F">
            <w:pPr>
              <w:spacing w:before="480" w:after="48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p w:rsidR="003C7C9F" w:rsidRDefault="003C7C9F" w:rsidP="003C7C9F">
            <w:pPr>
              <w:spacing w:before="480" w:after="48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p w:rsidR="003C7C9F" w:rsidRPr="00F32D9D" w:rsidRDefault="003C7C9F" w:rsidP="003C7C9F">
            <w:pPr>
              <w:spacing w:before="480" w:after="48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bl>
    <w:p w:rsidR="002A1F9B" w:rsidRPr="00F32D9D" w:rsidRDefault="002A1F9B" w:rsidP="002A1F9B">
      <w:pPr>
        <w:shd w:val="clear" w:color="auto" w:fill="FFFFFF"/>
        <w:spacing w:before="150" w:after="180" w:line="420" w:lineRule="atLeast"/>
        <w:rPr>
          <w:rFonts w:ascii="Times New Roman" w:eastAsia="Times New Roman" w:hAnsi="Times New Roman" w:cs="Times New Roman"/>
          <w:color w:val="333333"/>
          <w:sz w:val="28"/>
          <w:szCs w:val="28"/>
          <w:lang w:eastAsia="ru-RU"/>
        </w:rPr>
      </w:pPr>
      <w:r w:rsidRPr="00F32D9D">
        <w:rPr>
          <w:rFonts w:ascii="Times New Roman" w:eastAsia="Times New Roman" w:hAnsi="Times New Roman" w:cs="Times New Roman"/>
          <w:color w:val="333333"/>
          <w:sz w:val="28"/>
          <w:szCs w:val="28"/>
          <w:lang w:eastAsia="ru-RU"/>
        </w:rPr>
        <w:t> </w:t>
      </w:r>
    </w:p>
    <w:p w:rsidR="002A1F9B" w:rsidRPr="00F32D9D" w:rsidRDefault="002A1F9B" w:rsidP="002A1F9B">
      <w:pPr>
        <w:shd w:val="clear" w:color="auto" w:fill="FFFFFF"/>
        <w:spacing w:before="150" w:after="180" w:line="420" w:lineRule="atLeast"/>
        <w:rPr>
          <w:rFonts w:ascii="Times New Roman" w:eastAsia="Times New Roman" w:hAnsi="Times New Roman" w:cs="Times New Roman"/>
          <w:color w:val="333333"/>
          <w:sz w:val="28"/>
          <w:szCs w:val="28"/>
          <w:lang w:eastAsia="ru-RU"/>
        </w:rPr>
      </w:pPr>
      <w:r w:rsidRPr="00F32D9D">
        <w:rPr>
          <w:rFonts w:ascii="Times New Roman" w:eastAsia="Times New Roman" w:hAnsi="Times New Roman" w:cs="Times New Roman"/>
          <w:color w:val="333333"/>
          <w:sz w:val="28"/>
          <w:szCs w:val="28"/>
          <w:lang w:eastAsia="ru-RU"/>
        </w:rPr>
        <w:t>Развитие торговой сети и сферы услуг, осуществляется за счет частной формы собственности.</w:t>
      </w:r>
    </w:p>
    <w:p w:rsidR="002A1F9B" w:rsidRPr="00F32D9D" w:rsidRDefault="002A1F9B" w:rsidP="002A1F9B">
      <w:pPr>
        <w:shd w:val="clear" w:color="auto" w:fill="FFFFFF"/>
        <w:spacing w:before="150" w:after="180" w:line="420" w:lineRule="atLeast"/>
        <w:rPr>
          <w:rFonts w:ascii="Times New Roman" w:eastAsia="Times New Roman" w:hAnsi="Times New Roman" w:cs="Times New Roman"/>
          <w:color w:val="333333"/>
          <w:sz w:val="28"/>
          <w:szCs w:val="28"/>
          <w:lang w:eastAsia="ru-RU"/>
        </w:rPr>
      </w:pPr>
      <w:r w:rsidRPr="00F32D9D">
        <w:rPr>
          <w:rFonts w:ascii="Times New Roman" w:eastAsia="Times New Roman" w:hAnsi="Times New Roman" w:cs="Times New Roman"/>
          <w:color w:val="333333"/>
          <w:sz w:val="28"/>
          <w:szCs w:val="28"/>
          <w:lang w:eastAsia="ru-RU"/>
        </w:rPr>
        <w:t>В целях эффективного проведения государственной политики в сфере развития малого бизнеса и создания условий для благоприятного предпринимательского климата необходимо продолжить работу по поддержке малого сектора экономики</w:t>
      </w:r>
      <w:proofErr w:type="gramStart"/>
      <w:r w:rsidRPr="00F32D9D">
        <w:rPr>
          <w:rFonts w:ascii="Times New Roman" w:eastAsia="Times New Roman" w:hAnsi="Times New Roman" w:cs="Times New Roman"/>
          <w:color w:val="333333"/>
          <w:sz w:val="28"/>
          <w:szCs w:val="28"/>
          <w:lang w:eastAsia="ru-RU"/>
        </w:rPr>
        <w:t xml:space="preserve"> </w:t>
      </w:r>
      <w:r w:rsidR="00CE06F3" w:rsidRPr="00F32D9D">
        <w:rPr>
          <w:rFonts w:ascii="Times New Roman" w:eastAsia="Times New Roman" w:hAnsi="Times New Roman" w:cs="Times New Roman"/>
          <w:color w:val="333333"/>
          <w:sz w:val="28"/>
          <w:szCs w:val="28"/>
          <w:lang w:eastAsia="ru-RU"/>
        </w:rPr>
        <w:t>.</w:t>
      </w:r>
      <w:proofErr w:type="gramEnd"/>
    </w:p>
    <w:p w:rsidR="002A1F9B" w:rsidRPr="00F32D9D" w:rsidRDefault="002A1F9B" w:rsidP="002A1F9B">
      <w:pPr>
        <w:shd w:val="clear" w:color="auto" w:fill="FFFFFF"/>
        <w:spacing w:before="150" w:after="180" w:line="420" w:lineRule="atLeast"/>
        <w:rPr>
          <w:rFonts w:ascii="Times New Roman" w:eastAsia="Times New Roman" w:hAnsi="Times New Roman" w:cs="Times New Roman"/>
          <w:color w:val="333333"/>
          <w:sz w:val="28"/>
          <w:szCs w:val="28"/>
          <w:lang w:eastAsia="ru-RU"/>
        </w:rPr>
      </w:pPr>
      <w:r w:rsidRPr="00F32D9D">
        <w:rPr>
          <w:rFonts w:ascii="Times New Roman" w:eastAsia="Times New Roman" w:hAnsi="Times New Roman" w:cs="Times New Roman"/>
          <w:color w:val="333333"/>
          <w:sz w:val="28"/>
          <w:szCs w:val="28"/>
          <w:lang w:eastAsia="ru-RU"/>
        </w:rPr>
        <w:t>Чтобы оставаться в легальном секторе экономики, нужно каким-либо образом оформить свою экономическую деятельность, сделать её видимой для государства: зарегистрировать свой бизнес, подписать трудовой договор, оформиться в качестве ИП или </w:t>
      </w:r>
      <w:proofErr w:type="spellStart"/>
      <w:r w:rsidR="00221F51">
        <w:fldChar w:fldCharType="begin"/>
      </w:r>
      <w:r w:rsidR="00221F51">
        <w:instrText xml:space="preserve"> HYPERLINK "https://secretmag.ru/slova/kto-takoi-samozanyatyi-obyasnyaem-prostymi-slovami.htm" </w:instrText>
      </w:r>
      <w:r w:rsidR="00221F51">
        <w:fldChar w:fldCharType="separate"/>
      </w:r>
      <w:r w:rsidRPr="003C7C9F">
        <w:rPr>
          <w:rFonts w:ascii="Times New Roman" w:eastAsia="Times New Roman" w:hAnsi="Times New Roman" w:cs="Times New Roman"/>
          <w:color w:val="000000" w:themeColor="text1"/>
          <w:sz w:val="28"/>
          <w:szCs w:val="28"/>
          <w:lang w:eastAsia="ru-RU"/>
        </w:rPr>
        <w:t>самозанятого</w:t>
      </w:r>
      <w:proofErr w:type="spellEnd"/>
      <w:r w:rsidR="00221F51">
        <w:rPr>
          <w:rFonts w:ascii="Times New Roman" w:eastAsia="Times New Roman" w:hAnsi="Times New Roman" w:cs="Times New Roman"/>
          <w:color w:val="000000" w:themeColor="text1"/>
          <w:sz w:val="28"/>
          <w:szCs w:val="28"/>
          <w:lang w:eastAsia="ru-RU"/>
        </w:rPr>
        <w:fldChar w:fldCharType="end"/>
      </w:r>
      <w:r w:rsidRPr="003C7C9F">
        <w:rPr>
          <w:rFonts w:ascii="Times New Roman" w:eastAsia="Times New Roman" w:hAnsi="Times New Roman" w:cs="Times New Roman"/>
          <w:color w:val="000000" w:themeColor="text1"/>
          <w:sz w:val="28"/>
          <w:szCs w:val="28"/>
          <w:lang w:eastAsia="ru-RU"/>
        </w:rPr>
        <w:t>.</w:t>
      </w:r>
      <w:bookmarkStart w:id="0" w:name="_GoBack"/>
      <w:bookmarkEnd w:id="0"/>
    </w:p>
    <w:p w:rsidR="00937E75" w:rsidRPr="00F32D9D" w:rsidRDefault="00937E75">
      <w:pPr>
        <w:rPr>
          <w:rFonts w:ascii="Times New Roman" w:hAnsi="Times New Roman" w:cs="Times New Roman"/>
          <w:sz w:val="28"/>
          <w:szCs w:val="28"/>
        </w:rPr>
      </w:pPr>
    </w:p>
    <w:sectPr w:rsidR="00937E75" w:rsidRPr="00F32D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FC6" w:rsidRDefault="00D92FC6" w:rsidP="00BF0A37">
      <w:pPr>
        <w:spacing w:after="0" w:line="240" w:lineRule="auto"/>
      </w:pPr>
      <w:r>
        <w:separator/>
      </w:r>
    </w:p>
  </w:endnote>
  <w:endnote w:type="continuationSeparator" w:id="0">
    <w:p w:rsidR="00D92FC6" w:rsidRDefault="00D92FC6" w:rsidP="00BF0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FC6" w:rsidRDefault="00D92FC6" w:rsidP="00BF0A37">
      <w:pPr>
        <w:spacing w:after="0" w:line="240" w:lineRule="auto"/>
      </w:pPr>
      <w:r>
        <w:separator/>
      </w:r>
    </w:p>
  </w:footnote>
  <w:footnote w:type="continuationSeparator" w:id="0">
    <w:p w:rsidR="00D92FC6" w:rsidRDefault="00D92FC6" w:rsidP="00BF0A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51D2E"/>
    <w:multiLevelType w:val="multilevel"/>
    <w:tmpl w:val="3F062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E93B24"/>
    <w:multiLevelType w:val="multilevel"/>
    <w:tmpl w:val="37C4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0F9"/>
    <w:rsid w:val="000B1B25"/>
    <w:rsid w:val="000F3ADF"/>
    <w:rsid w:val="00180605"/>
    <w:rsid w:val="00213C70"/>
    <w:rsid w:val="00221F51"/>
    <w:rsid w:val="00247B5E"/>
    <w:rsid w:val="002A1F9B"/>
    <w:rsid w:val="0030395E"/>
    <w:rsid w:val="00334653"/>
    <w:rsid w:val="003C7C9F"/>
    <w:rsid w:val="006940F9"/>
    <w:rsid w:val="0072255F"/>
    <w:rsid w:val="00937E75"/>
    <w:rsid w:val="00BF0A37"/>
    <w:rsid w:val="00CE06F3"/>
    <w:rsid w:val="00D92FC6"/>
    <w:rsid w:val="00DC315B"/>
    <w:rsid w:val="00E22F6B"/>
    <w:rsid w:val="00E75196"/>
    <w:rsid w:val="00F32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A1F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30395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1F9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A1F9B"/>
    <w:rPr>
      <w:color w:val="0000FF"/>
      <w:u w:val="single"/>
    </w:rPr>
  </w:style>
  <w:style w:type="paragraph" w:styleId="a4">
    <w:name w:val="Normal (Web)"/>
    <w:basedOn w:val="a"/>
    <w:uiPriority w:val="99"/>
    <w:semiHidden/>
    <w:unhideWhenUsed/>
    <w:rsid w:val="002A1F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A1F9B"/>
    <w:rPr>
      <w:b/>
      <w:bCs/>
    </w:rPr>
  </w:style>
  <w:style w:type="paragraph" w:styleId="a6">
    <w:name w:val="Balloon Text"/>
    <w:basedOn w:val="a"/>
    <w:link w:val="a7"/>
    <w:uiPriority w:val="99"/>
    <w:semiHidden/>
    <w:unhideWhenUsed/>
    <w:rsid w:val="002A1F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1F9B"/>
    <w:rPr>
      <w:rFonts w:ascii="Tahoma" w:hAnsi="Tahoma" w:cs="Tahoma"/>
      <w:sz w:val="16"/>
      <w:szCs w:val="16"/>
    </w:rPr>
  </w:style>
  <w:style w:type="character" w:customStyle="1" w:styleId="40">
    <w:name w:val="Заголовок 4 Знак"/>
    <w:basedOn w:val="a0"/>
    <w:link w:val="4"/>
    <w:uiPriority w:val="9"/>
    <w:semiHidden/>
    <w:rsid w:val="0030395E"/>
    <w:rPr>
      <w:rFonts w:asciiTheme="majorHAnsi" w:eastAsiaTheme="majorEastAsia" w:hAnsiTheme="majorHAnsi" w:cstheme="majorBidi"/>
      <w:b/>
      <w:bCs/>
      <w:i/>
      <w:iCs/>
      <w:color w:val="4F81BD" w:themeColor="accent1"/>
    </w:rPr>
  </w:style>
  <w:style w:type="character" w:customStyle="1" w:styleId="blk">
    <w:name w:val="blk"/>
    <w:rsid w:val="0030395E"/>
  </w:style>
  <w:style w:type="paragraph" w:styleId="a8">
    <w:name w:val="header"/>
    <w:basedOn w:val="a"/>
    <w:link w:val="a9"/>
    <w:uiPriority w:val="99"/>
    <w:unhideWhenUsed/>
    <w:rsid w:val="00BF0A3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F0A37"/>
  </w:style>
  <w:style w:type="paragraph" w:styleId="aa">
    <w:name w:val="footer"/>
    <w:basedOn w:val="a"/>
    <w:link w:val="ab"/>
    <w:uiPriority w:val="99"/>
    <w:unhideWhenUsed/>
    <w:rsid w:val="00BF0A3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F0A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A1F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30395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1F9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A1F9B"/>
    <w:rPr>
      <w:color w:val="0000FF"/>
      <w:u w:val="single"/>
    </w:rPr>
  </w:style>
  <w:style w:type="paragraph" w:styleId="a4">
    <w:name w:val="Normal (Web)"/>
    <w:basedOn w:val="a"/>
    <w:uiPriority w:val="99"/>
    <w:semiHidden/>
    <w:unhideWhenUsed/>
    <w:rsid w:val="002A1F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A1F9B"/>
    <w:rPr>
      <w:b/>
      <w:bCs/>
    </w:rPr>
  </w:style>
  <w:style w:type="paragraph" w:styleId="a6">
    <w:name w:val="Balloon Text"/>
    <w:basedOn w:val="a"/>
    <w:link w:val="a7"/>
    <w:uiPriority w:val="99"/>
    <w:semiHidden/>
    <w:unhideWhenUsed/>
    <w:rsid w:val="002A1F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1F9B"/>
    <w:rPr>
      <w:rFonts w:ascii="Tahoma" w:hAnsi="Tahoma" w:cs="Tahoma"/>
      <w:sz w:val="16"/>
      <w:szCs w:val="16"/>
    </w:rPr>
  </w:style>
  <w:style w:type="character" w:customStyle="1" w:styleId="40">
    <w:name w:val="Заголовок 4 Знак"/>
    <w:basedOn w:val="a0"/>
    <w:link w:val="4"/>
    <w:uiPriority w:val="9"/>
    <w:semiHidden/>
    <w:rsid w:val="0030395E"/>
    <w:rPr>
      <w:rFonts w:asciiTheme="majorHAnsi" w:eastAsiaTheme="majorEastAsia" w:hAnsiTheme="majorHAnsi" w:cstheme="majorBidi"/>
      <w:b/>
      <w:bCs/>
      <w:i/>
      <w:iCs/>
      <w:color w:val="4F81BD" w:themeColor="accent1"/>
    </w:rPr>
  </w:style>
  <w:style w:type="character" w:customStyle="1" w:styleId="blk">
    <w:name w:val="blk"/>
    <w:rsid w:val="0030395E"/>
  </w:style>
  <w:style w:type="paragraph" w:styleId="a8">
    <w:name w:val="header"/>
    <w:basedOn w:val="a"/>
    <w:link w:val="a9"/>
    <w:uiPriority w:val="99"/>
    <w:unhideWhenUsed/>
    <w:rsid w:val="00BF0A3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F0A37"/>
  </w:style>
  <w:style w:type="paragraph" w:styleId="aa">
    <w:name w:val="footer"/>
    <w:basedOn w:val="a"/>
    <w:link w:val="ab"/>
    <w:uiPriority w:val="99"/>
    <w:unhideWhenUsed/>
    <w:rsid w:val="00BF0A3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F0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115057">
      <w:bodyDiv w:val="1"/>
      <w:marLeft w:val="0"/>
      <w:marRight w:val="0"/>
      <w:marTop w:val="0"/>
      <w:marBottom w:val="0"/>
      <w:divBdr>
        <w:top w:val="none" w:sz="0" w:space="0" w:color="auto"/>
        <w:left w:val="none" w:sz="0" w:space="0" w:color="auto"/>
        <w:bottom w:val="none" w:sz="0" w:space="0" w:color="auto"/>
        <w:right w:val="none" w:sz="0" w:space="0" w:color="auto"/>
      </w:divBdr>
      <w:divsChild>
        <w:div w:id="2082092681">
          <w:marLeft w:val="0"/>
          <w:marRight w:val="0"/>
          <w:marTop w:val="0"/>
          <w:marBottom w:val="450"/>
          <w:divBdr>
            <w:top w:val="none" w:sz="0" w:space="0" w:color="auto"/>
            <w:left w:val="none" w:sz="0" w:space="0" w:color="auto"/>
            <w:bottom w:val="none" w:sz="0" w:space="0" w:color="auto"/>
            <w:right w:val="none" w:sz="0" w:space="0" w:color="auto"/>
          </w:divBdr>
        </w:div>
        <w:div w:id="1286158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4</Pages>
  <Words>954</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2023-06-14T13:44:00Z</dcterms:created>
  <dcterms:modified xsi:type="dcterms:W3CDTF">2024-12-16T11:20:00Z</dcterms:modified>
</cp:coreProperties>
</file>