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9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E75A91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861DF">
        <w:rPr>
          <w:rFonts w:ascii="Times New Roman" w:eastAsia="Times New Roman" w:hAnsi="Times New Roman" w:cs="Times New Roman"/>
          <w:lang w:eastAsia="ru-RU"/>
        </w:rPr>
        <w:t>5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 w:rsidR="004861DF">
        <w:rPr>
          <w:rFonts w:ascii="Times New Roman" w:eastAsia="Times New Roman" w:hAnsi="Times New Roman" w:cs="Times New Roman"/>
          <w:lang w:eastAsia="ru-RU"/>
        </w:rPr>
        <w:t>01</w:t>
      </w:r>
      <w:r w:rsidR="00296F22">
        <w:rPr>
          <w:rFonts w:ascii="Times New Roman" w:eastAsia="Times New Roman" w:hAnsi="Times New Roman" w:cs="Times New Roman"/>
          <w:lang w:eastAsia="ru-RU"/>
        </w:rPr>
        <w:t>.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202</w:t>
      </w:r>
      <w:r w:rsidR="004861DF">
        <w:rPr>
          <w:rFonts w:ascii="Times New Roman" w:eastAsia="Times New Roman" w:hAnsi="Times New Roman" w:cs="Times New Roman"/>
          <w:lang w:eastAsia="ru-RU"/>
        </w:rPr>
        <w:t>4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8946B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 Дружков Г.В.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территориальной комиссии по профилактике правонарушений.</w:t>
      </w: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93FAC" w:rsidRPr="00E747DA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Ковалева И.П.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2.Рудаева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</w:t>
      </w:r>
      <w:proofErr w:type="gramEnd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 полиции ОМВД России по Крымскому району в Молдаванском сельском поселении;</w:t>
      </w:r>
    </w:p>
    <w:p w:rsidR="00593FAC" w:rsidRDefault="004861DF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Врадий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 директор МБОУ СОШ № 16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председатель ТОС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председатель ТОС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Агафонов А.Л. – председатель ТОС хутора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Даманка</w:t>
      </w:r>
      <w:proofErr w:type="spellEnd"/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Слепченко Н.А. – председатель ТОС с. Русского;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Смыков А.А. – заместитель главы Молдаванского сельского поселения Крымского района;</w:t>
      </w:r>
    </w:p>
    <w:p w:rsidR="00593FAC" w:rsidRPr="00E747DA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Pr="00E747DA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заседания комиссии принимали участие: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С.С. Лукьяненко – представитель казачества;</w:t>
      </w:r>
    </w:p>
    <w:p w:rsidR="00593FAC" w:rsidRDefault="004861DF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СКЦ Молдаванского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специалист по делам молодежи;</w:t>
      </w:r>
    </w:p>
    <w:p w:rsidR="00B539BE" w:rsidRDefault="00B539B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19" w:rsidRPr="00E747DA" w:rsidRDefault="005A1A1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Pr="00E747DA" w:rsidRDefault="00493C10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B539BE" w:rsidRDefault="00B539B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AE5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04B38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8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территориальной комиссии по профилактике правонарушений Молдаванского сельского поселения Крымского района на 1-ое полугодие 2024 года.</w:t>
      </w:r>
    </w:p>
    <w:p w:rsidR="005620AB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глава</w:t>
      </w:r>
      <w:r w:rsid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Молдаванского сельского п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 Крымского района Дружков Г.В.;</w:t>
      </w:r>
    </w:p>
    <w:p w:rsidR="00D6479A" w:rsidRPr="005620AB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AB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70B3" w:rsidRPr="005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принимаемых правоохранительными органами, народной дружиной и общественным объединением правоохранительной направленности по профилактике преступлений, совершенных на улицах и в других общественных местах, в рамках реализации Федерального  закона от 2 апреля 2014 года № 44-ФЗ «Об участии граждан в охране общественного порядка» и Закона Краснодарского края от 28 июня 2007 года № 1267-КЗ «Об участии граждан в охране общественного порядка в Краснодарском</w:t>
      </w:r>
      <w:proofErr w:type="gramEnd"/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</w:t>
      </w:r>
      <w:proofErr w:type="gramEnd"/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итогам 12 месяцев 2023 года.</w:t>
      </w:r>
    </w:p>
    <w:p w:rsidR="004D5D0D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D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заместитель главы Молдаванского сельского поселения Крымского района Смыков А.А</w:t>
      </w:r>
      <w:r w:rsidR="0030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D6479A" w:rsidRPr="005620AB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36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Заслушивания граждан,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требующих профилактического воздействия со стороны органов местного самоуправления, по информациям, поступившим из территориального органа внутренних дел, уголовно-исполнительной инспекции и т.д.</w:t>
      </w:r>
    </w:p>
    <w:p w:rsidR="00F03906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Докладчик: секретарь территориальной комиссии по профилактике правонарушений Молдаванского сельского поселения Крымского района И.П. Ковалева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  <w:proofErr w:type="gramEnd"/>
    </w:p>
    <w:p w:rsidR="00F03906" w:rsidRDefault="00F0390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36" w:rsidRPr="00E747DA" w:rsidRDefault="004A423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58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A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1: </w:t>
      </w:r>
      <w:r w:rsidR="00F0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территориальной комиссии по профилактике правонарушений Молдаванского сельского поселения Крымского района на 1-ое полугодие 2024 года.</w:t>
      </w:r>
    </w:p>
    <w:p w:rsidR="00962689" w:rsidRPr="00E747DA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Заслушали  главу</w:t>
      </w:r>
      <w:r w:rsidR="005A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лдаванского сельского поселения </w:t>
      </w:r>
      <w:proofErr w:type="spellStart"/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Дружкова</w:t>
      </w:r>
      <w:proofErr w:type="spellEnd"/>
      <w:r w:rsidR="0083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Г.В.</w:t>
      </w:r>
    </w:p>
    <w:p w:rsidR="0088357F" w:rsidRDefault="005A1A19" w:rsidP="000A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территориальной комиссии по профилактике правонарушений Молдаванского сельского поселения Крымского района на первое полугодие 2024 года к протоколу прилагается.</w:t>
      </w:r>
    </w:p>
    <w:p w:rsidR="00B539BE" w:rsidRPr="00EE02CC" w:rsidRDefault="00B539BE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Территориальная комиссия по профилактике правонарушений в Молдаванском сельском поселении решила:</w:t>
      </w:r>
    </w:p>
    <w:p w:rsidR="00F03906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</w:t>
      </w:r>
      <w:r w:rsidR="00F03906" w:rsidRP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план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территориальной комиссии по профилактике правонарушений Молдаванского сельского поселения Крымского района на первое полугодие 2024 года.</w:t>
      </w:r>
    </w:p>
    <w:p w:rsidR="000421F7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Ответственный: </w:t>
      </w:r>
      <w:r w:rsidR="00EA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Ковалева 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A19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593FAC" w:rsidRDefault="00593FAC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0D" w:rsidRPr="000421F7" w:rsidRDefault="004D5D0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36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  <w:r w:rsidR="005B5E43" w:rsidRPr="005B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принимаемых правоохранительными органами, народной дружиной и общественным объединением правоохранительной направленности по профилактике преступлений, совершенных на улицах и в других общественных местах, в рамках реализации Федерального  закона от 2 апреля 2014 года № 44-ФЗ «Об участии граждан в охране общественного порядка» и Закона Краснодарского края от 28 июня 2007 года № 1267-КЗ «Об участии граждан в охране общественного порядка в Краснодарском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итогам 12 месяцев 2023 года.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4A1" w:rsidRDefault="004A4236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7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Заслушали</w:t>
      </w:r>
      <w:r w:rsidR="00276C43" w:rsidRPr="0027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главы Молдаванского  сельского поселения Крымского района А.А. </w:t>
      </w:r>
      <w:proofErr w:type="spellStart"/>
      <w:r w:rsidR="00B7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Смыкова</w:t>
      </w:r>
      <w:proofErr w:type="spellEnd"/>
      <w:r w:rsidR="00B7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44A1" w:rsidRDefault="00B744A1" w:rsidP="000A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Работа «Общественного объединения правоохранительной направленности по реализации закона № 1267-КЗ и 1539-КЗ.</w:t>
      </w:r>
    </w:p>
    <w:p w:rsidR="00B744A1" w:rsidRDefault="00B744A1" w:rsidP="000A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территории Молдаванского сельского поселения организовано дежурство по обеспечению общественного порядка.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графика, на дежурство выходят члены ООПН (3 человека). За период 2023 года проведено 30 рейдов, все рейды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графика и маршрута, с посещением семей ТСЖ. За время проведения рейдов фактов продажи алкогольной и табачной продукции, распития спиртных напитков в обществ</w:t>
      </w:r>
      <w:r w:rsidR="000A22A5">
        <w:rPr>
          <w:rFonts w:ascii="Times New Roman" w:hAnsi="Times New Roman" w:cs="Times New Roman"/>
          <w:sz w:val="28"/>
          <w:szCs w:val="28"/>
        </w:rPr>
        <w:t>енных местах среди несовершеннолетних обнаружено не было.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 в Молдаванском сельском поселении решила: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«Общественного объединения правоохранительной направленности по реализации закона № 1267-КЗ и 1539-КЗ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удовлетворительной. Секретарю</w:t>
      </w:r>
      <w:r w:rsidR="00C7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разместить результаты работы ООПН Молдаванского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официальной сайте администрации Молдаванского сельского поселения Крымского района в разделе «Территориальная комиссия по профилактике правонарушений»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Ответственный: секретарь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Ковалева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B744A1" w:rsidRDefault="00AA1083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Срок: до 28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1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4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года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C71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B744A1" w:rsidRDefault="00B744A1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A35C25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D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506D" w:rsidRPr="0030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Заслушивания граждан, требующих профилактического воздействия со стороны органов местного самоуправления, по информациям, поступившим из территориального органа внутренних дел, уголовно-исполнительной инспекции и т.д.</w:t>
      </w:r>
    </w:p>
    <w:p w:rsidR="0030506D" w:rsidRDefault="0030506D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секретарь территориальной комиссии по профилактике правонарушений Молдаванского сельского поселения Ковалева И.П.;</w:t>
      </w:r>
    </w:p>
    <w:p w:rsidR="00A35C25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2B" w:rsidRDefault="00A35C2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40">
        <w:rPr>
          <w:rFonts w:ascii="Times New Roman" w:hAnsi="Times New Roman" w:cs="Times New Roman"/>
          <w:b/>
          <w:sz w:val="28"/>
          <w:szCs w:val="28"/>
        </w:rPr>
        <w:t xml:space="preserve">Заслушали </w:t>
      </w:r>
      <w:r w:rsidR="00FE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территориальной комиссии по профилактике правонарушений Молдаванского сельского поселения Ковалеву И.П.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Молдаванского сельского поселения Крымского района поступило представление от ОМВД РФ по Крымского району  от 27.12.2023 года № 78/14-41256 «О принятии мер по устранению обстоятельств, способствующих совершению преступле</w:t>
      </w:r>
      <w:r w:rsidR="00344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(других нарушениях закона)» в отношении Лебедевой Натальи Геннадьевны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Заслушали </w:t>
      </w:r>
      <w:r w:rsidR="000A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уполномоченного ОМВД РФ по</w:t>
      </w:r>
      <w:r w:rsidR="000A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Крымскому району  </w:t>
      </w:r>
      <w:proofErr w:type="spellStart"/>
      <w:r w:rsidR="000A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Рудаеву</w:t>
      </w:r>
      <w:proofErr w:type="spellEnd"/>
      <w:r w:rsidR="000A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С.Е. </w:t>
      </w:r>
    </w:p>
    <w:p w:rsidR="007812D7" w:rsidRPr="00344EF7" w:rsidRDefault="007812D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Татьяна Геннадьевна , 14.04.1957 г.р., проживающая</w:t>
      </w:r>
      <w:r w:rsidR="0034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поселок Виноградный, улица Дружбы, 73</w:t>
      </w:r>
      <w:r w:rsidR="002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места не имеет, зарабатывает временными подработками, на учете не состоит.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гр. Лебедевой Т.Г. 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уголовное дело </w:t>
      </w:r>
      <w:r w:rsidR="0034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состава преступления, </w:t>
      </w:r>
      <w:r w:rsidR="002C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ч.1 ст. 158 УК РФ, совершения кражи чужого имущества. </w:t>
      </w:r>
      <w:r w:rsidR="002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09.11.2023 года гр. Лебедева Т.Г.  в </w:t>
      </w:r>
      <w:r w:rsidR="002C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автовокзала г. Крымска похитила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сумку </w:t>
      </w:r>
      <w:r w:rsidR="002C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подростка с личными вещами и денежными средст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в размере 3 тысяч рублей, </w:t>
      </w:r>
      <w:r w:rsidR="002C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преступления скрылась, распорядившись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украденным</w:t>
      </w:r>
      <w:r w:rsidR="002C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</w:t>
      </w:r>
      <w:r w:rsidR="003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причинила имущественный вред пострадавшему  в размере 3 тысяч рублей. </w:t>
      </w:r>
      <w:r w:rsidR="002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установлено, что совершенное преступление относится к категории небольшой тяжести и за его совершение предусмотрено наказание в виде лишения свободы сроком до двух лет. Одной из причин совершения преступления является недостаточное правовое просвещение и правовое информирование граждан, проживающих на территории поселения. </w:t>
      </w:r>
    </w:p>
    <w:p w:rsidR="00C71204" w:rsidRDefault="00C71204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 в Молдаванском сельском поселении решила:</w:t>
      </w:r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53E6" w:rsidRPr="0003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0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9B5"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правовому просвещению и правовому информированию населения, проживающего на территории Молдаванского сельского поселения в целях доведения до сведения граждан и организаций</w:t>
      </w:r>
      <w:r w:rsid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направленной на обеспечение защиты прав и свобод человека и гражданина, общества и государства от противоправных посягательств, путем применения различных мер образовательного, воспитательного, организационного или методического характера.</w:t>
      </w:r>
    </w:p>
    <w:p w:rsidR="00793D95" w:rsidRDefault="00793D9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9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обратиться гр. Лебедевой Т.Г. в Центр занятости населения для трудоустройства.</w:t>
      </w:r>
    </w:p>
    <w:p w:rsidR="00793D95" w:rsidRPr="00793D95" w:rsidRDefault="00793D95" w:rsidP="0079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9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уполномоченной</w:t>
      </w:r>
      <w:r w:rsidRPr="0079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РФ по Крымскому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профилактическую беседу с гр. Лебедевой Т.Г. на тему просвещения уголовной ответственности за совершенное преступление.</w:t>
      </w:r>
    </w:p>
    <w:p w:rsidR="00793D95" w:rsidRPr="00793D95" w:rsidRDefault="00793D95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Ответственный: секретарь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Ковалева</w:t>
      </w:r>
      <w:r w:rsidRPr="0027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Срок: до </w:t>
      </w:r>
      <w:r w:rsid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0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года</w:t>
      </w:r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Голосование по решению</w:t>
      </w:r>
      <w:r w:rsidRPr="00D6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 Молдаванского сельского поселения Крымского района: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DE23F7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«ВОЗДЕРЖАЛИСЬ» - 0 человек. 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 Г.В. Дружков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D6479A" w:rsidRDefault="00D6479A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      И.П. Ковалева</w:t>
      </w:r>
    </w:p>
    <w:p w:rsidR="00DE23F7" w:rsidRP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F7" w:rsidRDefault="00DE23F7" w:rsidP="000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E23F7" w:rsidRPr="00276C43" w:rsidRDefault="00DE23F7" w:rsidP="000A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3F7" w:rsidRPr="00276C43" w:rsidSect="008F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353E6"/>
    <w:rsid w:val="000421F7"/>
    <w:rsid w:val="000A22A5"/>
    <w:rsid w:val="000D1B64"/>
    <w:rsid w:val="00130188"/>
    <w:rsid w:val="00157C07"/>
    <w:rsid w:val="00195AE5"/>
    <w:rsid w:val="001C5453"/>
    <w:rsid w:val="00214017"/>
    <w:rsid w:val="002269B5"/>
    <w:rsid w:val="00276C43"/>
    <w:rsid w:val="00296F22"/>
    <w:rsid w:val="002B3C80"/>
    <w:rsid w:val="002C0569"/>
    <w:rsid w:val="002F271D"/>
    <w:rsid w:val="0030506D"/>
    <w:rsid w:val="00325A96"/>
    <w:rsid w:val="00344EF7"/>
    <w:rsid w:val="003B4C97"/>
    <w:rsid w:val="003B65D8"/>
    <w:rsid w:val="00481D9D"/>
    <w:rsid w:val="004861DF"/>
    <w:rsid w:val="00490DB6"/>
    <w:rsid w:val="00493C10"/>
    <w:rsid w:val="004A4236"/>
    <w:rsid w:val="004D5D0D"/>
    <w:rsid w:val="00505A58"/>
    <w:rsid w:val="005620AB"/>
    <w:rsid w:val="005633E8"/>
    <w:rsid w:val="00591EB6"/>
    <w:rsid w:val="00593FAC"/>
    <w:rsid w:val="005A1A19"/>
    <w:rsid w:val="005B5E43"/>
    <w:rsid w:val="005C726D"/>
    <w:rsid w:val="005D0C93"/>
    <w:rsid w:val="005D605F"/>
    <w:rsid w:val="005E7869"/>
    <w:rsid w:val="00655341"/>
    <w:rsid w:val="006A4C74"/>
    <w:rsid w:val="006B6344"/>
    <w:rsid w:val="007218E7"/>
    <w:rsid w:val="0073303F"/>
    <w:rsid w:val="00755025"/>
    <w:rsid w:val="007812D7"/>
    <w:rsid w:val="00793D95"/>
    <w:rsid w:val="007B1105"/>
    <w:rsid w:val="007D1AF4"/>
    <w:rsid w:val="007F2C27"/>
    <w:rsid w:val="00802875"/>
    <w:rsid w:val="00804B38"/>
    <w:rsid w:val="00832158"/>
    <w:rsid w:val="00842CDE"/>
    <w:rsid w:val="00860CA1"/>
    <w:rsid w:val="0088357F"/>
    <w:rsid w:val="008946BD"/>
    <w:rsid w:val="008E5011"/>
    <w:rsid w:val="008E63BD"/>
    <w:rsid w:val="008F4841"/>
    <w:rsid w:val="008F629B"/>
    <w:rsid w:val="00962689"/>
    <w:rsid w:val="009D7173"/>
    <w:rsid w:val="009E0692"/>
    <w:rsid w:val="009F6378"/>
    <w:rsid w:val="00A0089A"/>
    <w:rsid w:val="00A35C25"/>
    <w:rsid w:val="00A91439"/>
    <w:rsid w:val="00AA1083"/>
    <w:rsid w:val="00AB37F8"/>
    <w:rsid w:val="00AB782B"/>
    <w:rsid w:val="00AD479E"/>
    <w:rsid w:val="00B539BE"/>
    <w:rsid w:val="00B744A1"/>
    <w:rsid w:val="00BB7BCF"/>
    <w:rsid w:val="00BC3B56"/>
    <w:rsid w:val="00BD3429"/>
    <w:rsid w:val="00BE7C69"/>
    <w:rsid w:val="00C71204"/>
    <w:rsid w:val="00C94BE7"/>
    <w:rsid w:val="00C9770F"/>
    <w:rsid w:val="00CA5BAC"/>
    <w:rsid w:val="00CC4F5A"/>
    <w:rsid w:val="00CE3B03"/>
    <w:rsid w:val="00CE62AF"/>
    <w:rsid w:val="00D07BA1"/>
    <w:rsid w:val="00D107B3"/>
    <w:rsid w:val="00D6479A"/>
    <w:rsid w:val="00D77904"/>
    <w:rsid w:val="00D8082F"/>
    <w:rsid w:val="00DE23F7"/>
    <w:rsid w:val="00E270B3"/>
    <w:rsid w:val="00E56030"/>
    <w:rsid w:val="00E747DA"/>
    <w:rsid w:val="00E75A91"/>
    <w:rsid w:val="00E81AA4"/>
    <w:rsid w:val="00EA190C"/>
    <w:rsid w:val="00EA4A87"/>
    <w:rsid w:val="00EC16A5"/>
    <w:rsid w:val="00EC2E0A"/>
    <w:rsid w:val="00ED65BC"/>
    <w:rsid w:val="00EE02CC"/>
    <w:rsid w:val="00F03906"/>
    <w:rsid w:val="00FB1605"/>
    <w:rsid w:val="00FC7EB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7C57-66EB-483D-9234-F09DCAF4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42</cp:revision>
  <cp:lastPrinted>2024-02-05T08:26:00Z</cp:lastPrinted>
  <dcterms:created xsi:type="dcterms:W3CDTF">2023-01-19T13:25:00Z</dcterms:created>
  <dcterms:modified xsi:type="dcterms:W3CDTF">2024-02-05T08:27:00Z</dcterms:modified>
</cp:coreProperties>
</file>