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F4" w:rsidRDefault="00215EF4" w:rsidP="00215EF4">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BB4588" w:rsidRPr="00BB4588" w:rsidRDefault="00BB4588" w:rsidP="00BB4588">
      <w:pPr>
        <w:spacing w:after="0" w:line="240" w:lineRule="auto"/>
        <w:jc w:val="center"/>
        <w:rPr>
          <w:rFonts w:ascii="Times New Roman" w:hAnsi="Times New Roman" w:cs="Times New Roman"/>
          <w:b/>
          <w:sz w:val="28"/>
          <w:szCs w:val="28"/>
        </w:rPr>
      </w:pPr>
      <w:r w:rsidRPr="00BB4588">
        <w:rPr>
          <w:rFonts w:ascii="Times New Roman" w:hAnsi="Times New Roman" w:cs="Times New Roman"/>
          <w:noProof/>
          <w:sz w:val="28"/>
          <w:szCs w:val="28"/>
          <w:lang w:eastAsia="ru-RU"/>
        </w:rPr>
        <w:drawing>
          <wp:inline distT="0" distB="0" distL="0" distR="0" wp14:anchorId="6FFD812A" wp14:editId="6B5115CD">
            <wp:extent cx="508000" cy="660400"/>
            <wp:effectExtent l="0" t="0" r="6350" b="6350"/>
            <wp:docPr id="2" name="Рисунок 2" descr="Описание: 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олдаванское СП Крымского р-на-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660400"/>
                    </a:xfrm>
                    <a:prstGeom prst="rect">
                      <a:avLst/>
                    </a:prstGeom>
                    <a:noFill/>
                    <a:ln>
                      <a:noFill/>
                    </a:ln>
                  </pic:spPr>
                </pic:pic>
              </a:graphicData>
            </a:graphic>
          </wp:inline>
        </w:drawing>
      </w:r>
    </w:p>
    <w:p w:rsidR="00BB4588" w:rsidRPr="00BB4588" w:rsidRDefault="00BB4588" w:rsidP="00BB4588">
      <w:pPr>
        <w:tabs>
          <w:tab w:val="center" w:pos="4677"/>
        </w:tabs>
        <w:spacing w:after="0" w:line="240" w:lineRule="auto"/>
        <w:jc w:val="center"/>
        <w:rPr>
          <w:rFonts w:ascii="Times New Roman" w:hAnsi="Times New Roman" w:cs="Times New Roman"/>
          <w:b/>
          <w:sz w:val="32"/>
          <w:szCs w:val="32"/>
        </w:rPr>
      </w:pPr>
      <w:r w:rsidRPr="00BB4588">
        <w:rPr>
          <w:rFonts w:ascii="Times New Roman" w:hAnsi="Times New Roman" w:cs="Times New Roman"/>
          <w:b/>
          <w:sz w:val="32"/>
          <w:szCs w:val="32"/>
        </w:rPr>
        <w:t>СОВЕТ</w:t>
      </w:r>
    </w:p>
    <w:p w:rsidR="00BB4588" w:rsidRPr="00BB4588" w:rsidRDefault="00BB4588" w:rsidP="00BB4588">
      <w:pPr>
        <w:spacing w:after="0" w:line="240" w:lineRule="auto"/>
        <w:jc w:val="center"/>
        <w:rPr>
          <w:rFonts w:ascii="Times New Roman" w:hAnsi="Times New Roman" w:cs="Times New Roman"/>
          <w:b/>
          <w:sz w:val="32"/>
          <w:szCs w:val="32"/>
        </w:rPr>
      </w:pPr>
      <w:r w:rsidRPr="00BB4588">
        <w:rPr>
          <w:rFonts w:ascii="Times New Roman" w:hAnsi="Times New Roman" w:cs="Times New Roman"/>
          <w:b/>
          <w:sz w:val="32"/>
          <w:szCs w:val="32"/>
        </w:rPr>
        <w:t>МОЛДАВАНСКОГО СЕЛЬСКОГО  ПОСЕЛЕНИЯ</w:t>
      </w:r>
    </w:p>
    <w:p w:rsidR="00BB4588" w:rsidRPr="00BB4588" w:rsidRDefault="00BB4588" w:rsidP="00BB4588">
      <w:pPr>
        <w:spacing w:after="0" w:line="240" w:lineRule="auto"/>
        <w:jc w:val="center"/>
        <w:rPr>
          <w:rFonts w:ascii="Times New Roman" w:hAnsi="Times New Roman" w:cs="Times New Roman"/>
          <w:b/>
          <w:sz w:val="32"/>
          <w:szCs w:val="32"/>
        </w:rPr>
      </w:pPr>
      <w:r w:rsidRPr="00BB4588">
        <w:rPr>
          <w:rFonts w:ascii="Times New Roman" w:hAnsi="Times New Roman" w:cs="Times New Roman"/>
          <w:b/>
          <w:sz w:val="32"/>
          <w:szCs w:val="32"/>
        </w:rPr>
        <w:t>КРЫМСКОГО  РАЙОНА</w:t>
      </w:r>
    </w:p>
    <w:p w:rsidR="00BB4588" w:rsidRPr="00BB4588" w:rsidRDefault="00BB4588" w:rsidP="00BB4588">
      <w:pPr>
        <w:spacing w:after="0" w:line="240" w:lineRule="auto"/>
        <w:jc w:val="center"/>
        <w:rPr>
          <w:rFonts w:ascii="Times New Roman" w:hAnsi="Times New Roman" w:cs="Times New Roman"/>
          <w:b/>
          <w:sz w:val="28"/>
          <w:szCs w:val="28"/>
        </w:rPr>
      </w:pPr>
    </w:p>
    <w:p w:rsidR="00BB4588" w:rsidRPr="00BB4588" w:rsidRDefault="00BB4588" w:rsidP="00BB4588">
      <w:pPr>
        <w:spacing w:after="0" w:line="240" w:lineRule="auto"/>
        <w:jc w:val="center"/>
        <w:rPr>
          <w:rFonts w:ascii="Times New Roman" w:hAnsi="Times New Roman" w:cs="Times New Roman"/>
          <w:b/>
          <w:sz w:val="36"/>
          <w:szCs w:val="36"/>
        </w:rPr>
      </w:pPr>
      <w:r w:rsidRPr="00BB4588">
        <w:rPr>
          <w:rFonts w:ascii="Times New Roman" w:hAnsi="Times New Roman" w:cs="Times New Roman"/>
          <w:b/>
          <w:sz w:val="36"/>
          <w:szCs w:val="36"/>
        </w:rPr>
        <w:t>РЕШЕНИЕ</w:t>
      </w:r>
    </w:p>
    <w:p w:rsidR="00BB4588" w:rsidRPr="00BB4588" w:rsidRDefault="00BB4588" w:rsidP="00BB4588">
      <w:pPr>
        <w:spacing w:after="0" w:line="240" w:lineRule="auto"/>
        <w:rPr>
          <w:rFonts w:ascii="Times New Roman" w:hAnsi="Times New Roman" w:cs="Times New Roman"/>
          <w:sz w:val="28"/>
          <w:szCs w:val="28"/>
        </w:rPr>
      </w:pPr>
    </w:p>
    <w:p w:rsidR="00BB4588" w:rsidRPr="00361D56" w:rsidRDefault="006F5D7D" w:rsidP="00BB4588">
      <w:pPr>
        <w:spacing w:after="0" w:line="240" w:lineRule="auto"/>
        <w:rPr>
          <w:rFonts w:ascii="Times New Roman" w:hAnsi="Times New Roman" w:cs="Times New Roman"/>
          <w:sz w:val="24"/>
          <w:szCs w:val="24"/>
        </w:rPr>
      </w:pPr>
      <w:r>
        <w:rPr>
          <w:rFonts w:ascii="Times New Roman" w:hAnsi="Times New Roman" w:cs="Times New Roman"/>
          <w:sz w:val="24"/>
          <w:szCs w:val="24"/>
        </w:rPr>
        <w:t>от __.__</w:t>
      </w:r>
      <w:r w:rsidR="00BB4588" w:rsidRPr="00361D56">
        <w:rPr>
          <w:rFonts w:ascii="Times New Roman" w:hAnsi="Times New Roman" w:cs="Times New Roman"/>
          <w:sz w:val="24"/>
          <w:szCs w:val="24"/>
        </w:rPr>
        <w:t xml:space="preserve">.2023                                                                                            </w:t>
      </w:r>
      <w:r w:rsidR="00361D56" w:rsidRPr="00361D56">
        <w:rPr>
          <w:rFonts w:ascii="Times New Roman" w:hAnsi="Times New Roman" w:cs="Times New Roman"/>
          <w:sz w:val="24"/>
          <w:szCs w:val="24"/>
        </w:rPr>
        <w:t xml:space="preserve">                   </w:t>
      </w:r>
      <w:r w:rsidR="00361D56">
        <w:rPr>
          <w:rFonts w:ascii="Times New Roman" w:hAnsi="Times New Roman" w:cs="Times New Roman"/>
          <w:sz w:val="24"/>
          <w:szCs w:val="24"/>
        </w:rPr>
        <w:t xml:space="preserve">         </w:t>
      </w:r>
      <w:r w:rsidR="00215EF4">
        <w:rPr>
          <w:rFonts w:ascii="Times New Roman" w:hAnsi="Times New Roman" w:cs="Times New Roman"/>
          <w:sz w:val="24"/>
          <w:szCs w:val="24"/>
        </w:rPr>
        <w:t>№ __</w:t>
      </w:r>
    </w:p>
    <w:p w:rsidR="00BB4588" w:rsidRPr="00361D56" w:rsidRDefault="00BB4588" w:rsidP="00BB4588">
      <w:pPr>
        <w:spacing w:after="0" w:line="240" w:lineRule="auto"/>
        <w:jc w:val="center"/>
        <w:rPr>
          <w:rFonts w:ascii="Times New Roman" w:hAnsi="Times New Roman" w:cs="Times New Roman"/>
          <w:sz w:val="24"/>
          <w:szCs w:val="24"/>
        </w:rPr>
      </w:pPr>
      <w:r w:rsidRPr="00361D56">
        <w:rPr>
          <w:rFonts w:ascii="Times New Roman" w:hAnsi="Times New Roman" w:cs="Times New Roman"/>
          <w:sz w:val="24"/>
          <w:szCs w:val="24"/>
        </w:rPr>
        <w:t>село Молдаванское</w:t>
      </w:r>
    </w:p>
    <w:p w:rsidR="00BB4588" w:rsidRPr="00BB4588" w:rsidRDefault="00BB4588" w:rsidP="00BB458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B2330A" w:rsidRPr="00BB4588" w:rsidRDefault="00B2330A" w:rsidP="00BB458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B4588" w:rsidRDefault="00872438" w:rsidP="006B53B9">
      <w:pPr>
        <w:suppressAutoHyphens/>
        <w:spacing w:after="0" w:line="240" w:lineRule="auto"/>
        <w:ind w:left="266"/>
        <w:jc w:val="center"/>
        <w:rPr>
          <w:rFonts w:ascii="Times New Roman" w:eastAsia="Times New Roman" w:hAnsi="Times New Roman" w:cs="Times New Roman"/>
          <w:b/>
          <w:sz w:val="28"/>
          <w:szCs w:val="28"/>
          <w:lang w:eastAsia="zh-CN"/>
        </w:rPr>
      </w:pPr>
      <w:r w:rsidRPr="000C7440">
        <w:rPr>
          <w:rFonts w:ascii="Times New Roman" w:eastAsia="Times New Roman" w:hAnsi="Times New Roman" w:cs="Times New Roman"/>
          <w:b/>
          <w:sz w:val="28"/>
          <w:szCs w:val="28"/>
          <w:lang w:eastAsia="zh-CN"/>
        </w:rPr>
        <w:t>Об утверждении Правил бл</w:t>
      </w:r>
      <w:r w:rsidR="00BB4588">
        <w:rPr>
          <w:rFonts w:ascii="Times New Roman" w:eastAsia="Times New Roman" w:hAnsi="Times New Roman" w:cs="Times New Roman"/>
          <w:b/>
          <w:sz w:val="28"/>
          <w:szCs w:val="28"/>
          <w:lang w:eastAsia="zh-CN"/>
        </w:rPr>
        <w:t xml:space="preserve">агоустройства на территории </w:t>
      </w:r>
    </w:p>
    <w:p w:rsidR="00872438" w:rsidRPr="000C7440" w:rsidRDefault="00BB4588" w:rsidP="006B53B9">
      <w:pPr>
        <w:suppressAutoHyphens/>
        <w:spacing w:after="0" w:line="240" w:lineRule="auto"/>
        <w:ind w:left="266"/>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Молдаван</w:t>
      </w:r>
      <w:r w:rsidR="00872438" w:rsidRPr="000C7440">
        <w:rPr>
          <w:rFonts w:ascii="Times New Roman" w:eastAsia="Times New Roman" w:hAnsi="Times New Roman" w:cs="Times New Roman"/>
          <w:b/>
          <w:sz w:val="28"/>
          <w:szCs w:val="28"/>
          <w:lang w:eastAsia="zh-CN"/>
        </w:rPr>
        <w:t xml:space="preserve">ского сельского поселения Крымского района </w:t>
      </w:r>
    </w:p>
    <w:p w:rsidR="00872438" w:rsidRDefault="00872438" w:rsidP="006B53B9">
      <w:pPr>
        <w:suppressAutoHyphens/>
        <w:spacing w:after="0" w:line="240" w:lineRule="auto"/>
        <w:jc w:val="both"/>
        <w:rPr>
          <w:rFonts w:ascii="Times New Roman" w:eastAsia="Times New Roman" w:hAnsi="Times New Roman" w:cs="Times New Roman"/>
          <w:sz w:val="28"/>
          <w:szCs w:val="28"/>
          <w:lang w:eastAsia="zh-CN"/>
        </w:rPr>
      </w:pPr>
    </w:p>
    <w:p w:rsidR="00361D56" w:rsidRPr="000C7440" w:rsidRDefault="00361D56" w:rsidP="006B53B9">
      <w:pPr>
        <w:suppressAutoHyphens/>
        <w:spacing w:after="0" w:line="240" w:lineRule="auto"/>
        <w:jc w:val="both"/>
        <w:rPr>
          <w:rFonts w:ascii="Times New Roman" w:eastAsia="Times New Roman" w:hAnsi="Times New Roman" w:cs="Times New Roman"/>
          <w:sz w:val="28"/>
          <w:szCs w:val="28"/>
          <w:lang w:eastAsia="zh-CN"/>
        </w:rPr>
      </w:pPr>
    </w:p>
    <w:p w:rsidR="00872438" w:rsidRPr="000C7440" w:rsidRDefault="00872438" w:rsidP="005A579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0C7440">
        <w:rPr>
          <w:rFonts w:ascii="Times New Roman" w:eastAsia="Times New Roman" w:hAnsi="Times New Roman" w:cs="Times New Roman"/>
          <w:sz w:val="28"/>
          <w:szCs w:val="28"/>
          <w:lang w:eastAsia="zh-CN"/>
        </w:rPr>
        <w:t>В соответст</w:t>
      </w:r>
      <w:r w:rsidR="007F0E93" w:rsidRPr="000C7440">
        <w:rPr>
          <w:rFonts w:ascii="Times New Roman" w:eastAsia="Times New Roman" w:hAnsi="Times New Roman" w:cs="Times New Roman"/>
          <w:sz w:val="28"/>
          <w:szCs w:val="28"/>
          <w:lang w:eastAsia="zh-CN"/>
        </w:rPr>
        <w:t xml:space="preserve">вии  с Федеральным законом </w:t>
      </w:r>
      <w:r w:rsidR="0023558F" w:rsidRPr="000C7440">
        <w:rPr>
          <w:rFonts w:ascii="Times New Roman" w:eastAsia="Times New Roman" w:hAnsi="Times New Roman" w:cs="Times New Roman"/>
          <w:sz w:val="28"/>
          <w:szCs w:val="28"/>
          <w:lang w:eastAsia="zh-CN"/>
        </w:rPr>
        <w:t xml:space="preserve">от </w:t>
      </w:r>
      <w:r w:rsidRPr="000C7440">
        <w:rPr>
          <w:rFonts w:ascii="Times New Roman" w:eastAsia="Times New Roman" w:hAnsi="Times New Roman" w:cs="Times New Roman"/>
          <w:sz w:val="28"/>
          <w:szCs w:val="28"/>
          <w:lang w:eastAsia="zh-CN"/>
        </w:rPr>
        <w:t>6 октября 2003 года № 131- ФЗ «Об общих принципах организации местного самоуправления в Российской Федерации», приказом М</w:t>
      </w:r>
      <w:r w:rsidR="0023558F" w:rsidRPr="000C7440">
        <w:rPr>
          <w:rFonts w:ascii="Times New Roman" w:eastAsia="Times New Roman" w:hAnsi="Times New Roman" w:cs="Times New Roman"/>
          <w:sz w:val="28"/>
          <w:szCs w:val="28"/>
          <w:lang w:eastAsia="zh-CN"/>
        </w:rPr>
        <w:t>инстроя России от 29 декабря 20</w:t>
      </w:r>
      <w:r w:rsidR="00486F9D" w:rsidRPr="000C7440">
        <w:rPr>
          <w:rFonts w:ascii="Times New Roman" w:eastAsia="Times New Roman" w:hAnsi="Times New Roman" w:cs="Times New Roman"/>
          <w:sz w:val="28"/>
          <w:szCs w:val="28"/>
          <w:lang w:eastAsia="zh-CN"/>
        </w:rPr>
        <w:t>21</w:t>
      </w:r>
      <w:r w:rsidRPr="000C7440">
        <w:rPr>
          <w:rFonts w:ascii="Times New Roman" w:eastAsia="Times New Roman" w:hAnsi="Times New Roman" w:cs="Times New Roman"/>
          <w:sz w:val="28"/>
          <w:szCs w:val="28"/>
          <w:lang w:eastAsia="zh-CN"/>
        </w:rPr>
        <w:t xml:space="preserve"> года № 1042/</w:t>
      </w:r>
      <w:proofErr w:type="spellStart"/>
      <w:proofErr w:type="gramStart"/>
      <w:r w:rsidRPr="000C7440">
        <w:rPr>
          <w:rFonts w:ascii="Times New Roman" w:eastAsia="Times New Roman" w:hAnsi="Times New Roman" w:cs="Times New Roman"/>
          <w:sz w:val="28"/>
          <w:szCs w:val="28"/>
          <w:lang w:eastAsia="zh-CN"/>
        </w:rPr>
        <w:t>пр</w:t>
      </w:r>
      <w:proofErr w:type="spellEnd"/>
      <w:proofErr w:type="gramEnd"/>
      <w:r w:rsidRPr="000C7440">
        <w:rPr>
          <w:rFonts w:ascii="Times New Roman" w:eastAsia="Times New Roman" w:hAnsi="Times New Roman" w:cs="Times New Roman"/>
          <w:sz w:val="28"/>
          <w:szCs w:val="28"/>
          <w:lang w:eastAsia="zh-CN"/>
        </w:rPr>
        <w:t xml:space="preserve"> «</w:t>
      </w:r>
      <w:r w:rsidR="00486F9D" w:rsidRPr="000C7440">
        <w:rPr>
          <w:rFonts w:ascii="Times New Roman" w:eastAsia="Times New Roman" w:hAnsi="Times New Roman" w:cs="Times New Roman"/>
          <w:sz w:val="28"/>
          <w:szCs w:val="28"/>
          <w:lang w:eastAsia="zh-CN"/>
        </w:rPr>
        <w:t>Об утверждении методических</w:t>
      </w:r>
      <w:r w:rsidRPr="000C7440">
        <w:rPr>
          <w:rFonts w:ascii="Times New Roman" w:eastAsia="Times New Roman" w:hAnsi="Times New Roman" w:cs="Times New Roman"/>
          <w:sz w:val="28"/>
          <w:szCs w:val="28"/>
          <w:lang w:eastAsia="zh-CN"/>
        </w:rPr>
        <w:t xml:space="preserve"> рекомендаций по разработке норм и правил по благоустройству </w:t>
      </w:r>
      <w:r w:rsidR="00486F9D" w:rsidRPr="000C7440">
        <w:rPr>
          <w:rFonts w:ascii="Times New Roman" w:eastAsia="Times New Roman" w:hAnsi="Times New Roman" w:cs="Times New Roman"/>
          <w:sz w:val="28"/>
          <w:szCs w:val="28"/>
          <w:lang w:eastAsia="zh-CN"/>
        </w:rPr>
        <w:t xml:space="preserve">территорий </w:t>
      </w:r>
      <w:r w:rsidRPr="000C7440">
        <w:rPr>
          <w:rFonts w:ascii="Times New Roman" w:eastAsia="Times New Roman" w:hAnsi="Times New Roman" w:cs="Times New Roman"/>
          <w:sz w:val="28"/>
          <w:szCs w:val="28"/>
          <w:lang w:eastAsia="zh-CN"/>
        </w:rPr>
        <w:t xml:space="preserve">муниципальных образований», </w:t>
      </w:r>
      <w:hyperlink r:id="rId10" w:history="1">
        <w:r w:rsidRPr="000C7440">
          <w:rPr>
            <w:rFonts w:ascii="Times New Roman" w:eastAsia="Times New Roman" w:hAnsi="Times New Roman" w:cs="Times New Roman"/>
            <w:sz w:val="28"/>
            <w:szCs w:val="28"/>
            <w:lang w:eastAsia="zh-CN"/>
          </w:rPr>
          <w:t>уставом</w:t>
        </w:r>
      </w:hyperlink>
      <w:r w:rsidRPr="000C7440">
        <w:rPr>
          <w:rFonts w:ascii="Times New Roman" w:eastAsia="Times New Roman" w:hAnsi="Times New Roman" w:cs="Times New Roman"/>
          <w:sz w:val="28"/>
          <w:szCs w:val="28"/>
          <w:lang w:eastAsia="zh-CN"/>
        </w:rPr>
        <w:t xml:space="preserve"> </w:t>
      </w:r>
      <w:r w:rsidR="00BB4588">
        <w:rPr>
          <w:rFonts w:ascii="Times New Roman" w:eastAsia="Times New Roman" w:hAnsi="Times New Roman" w:cs="Times New Roman"/>
          <w:sz w:val="28"/>
          <w:szCs w:val="28"/>
          <w:lang w:eastAsia="zh-CN"/>
        </w:rPr>
        <w:t>Молдаванского</w:t>
      </w:r>
      <w:r w:rsidRPr="000C7440">
        <w:rPr>
          <w:rFonts w:ascii="Times New Roman" w:eastAsia="Times New Roman" w:hAnsi="Times New Roman" w:cs="Times New Roman"/>
          <w:sz w:val="28"/>
          <w:szCs w:val="28"/>
          <w:lang w:eastAsia="zh-CN"/>
        </w:rPr>
        <w:t xml:space="preserve"> сельского поселения Крымского района, Совет </w:t>
      </w:r>
      <w:r w:rsidR="00BB4588">
        <w:rPr>
          <w:rFonts w:ascii="Times New Roman" w:eastAsia="Times New Roman" w:hAnsi="Times New Roman" w:cs="Times New Roman"/>
          <w:sz w:val="28"/>
          <w:szCs w:val="28"/>
          <w:lang w:eastAsia="zh-CN"/>
        </w:rPr>
        <w:t>Молдаванского</w:t>
      </w:r>
      <w:r w:rsidRPr="000C7440">
        <w:rPr>
          <w:rFonts w:ascii="Times New Roman" w:eastAsia="Times New Roman" w:hAnsi="Times New Roman" w:cs="Times New Roman"/>
          <w:sz w:val="28"/>
          <w:szCs w:val="28"/>
          <w:lang w:eastAsia="zh-CN"/>
        </w:rPr>
        <w:t xml:space="preserve"> сельского поселения Крымского района,</w:t>
      </w:r>
      <w:r w:rsidRPr="000C7440">
        <w:rPr>
          <w:rFonts w:ascii="Times New Roman" w:eastAsia="Times New Roman" w:hAnsi="Times New Roman" w:cs="Times New Roman"/>
          <w:color w:val="000000"/>
          <w:sz w:val="28"/>
          <w:szCs w:val="28"/>
          <w:lang w:eastAsia="zh-CN"/>
        </w:rPr>
        <w:t xml:space="preserve"> </w:t>
      </w:r>
      <w:r w:rsidR="00D62D48" w:rsidRPr="000C7440">
        <w:rPr>
          <w:rFonts w:ascii="Times New Roman" w:eastAsia="Times New Roman" w:hAnsi="Times New Roman" w:cs="Times New Roman"/>
          <w:color w:val="000000"/>
          <w:sz w:val="28"/>
          <w:szCs w:val="28"/>
          <w:lang w:eastAsia="zh-CN"/>
        </w:rPr>
        <w:t xml:space="preserve">   </w:t>
      </w:r>
      <w:r w:rsidRPr="000C7440">
        <w:rPr>
          <w:rFonts w:ascii="Times New Roman" w:eastAsia="Times New Roman" w:hAnsi="Times New Roman" w:cs="Times New Roman"/>
          <w:color w:val="000000"/>
          <w:sz w:val="28"/>
          <w:szCs w:val="28"/>
          <w:lang w:eastAsia="zh-CN"/>
        </w:rPr>
        <w:t>р е ш и л:</w:t>
      </w:r>
    </w:p>
    <w:p w:rsidR="00872438" w:rsidRDefault="00872438" w:rsidP="005A579B">
      <w:pPr>
        <w:suppressAutoHyphens/>
        <w:spacing w:after="0" w:line="240" w:lineRule="auto"/>
        <w:ind w:firstLine="851"/>
        <w:jc w:val="both"/>
        <w:rPr>
          <w:rFonts w:ascii="Times New Roman" w:eastAsia="Times New Roman" w:hAnsi="Times New Roman" w:cs="Times New Roman"/>
          <w:sz w:val="28"/>
          <w:szCs w:val="28"/>
          <w:lang w:eastAsia="zh-CN"/>
        </w:rPr>
      </w:pPr>
      <w:r w:rsidRPr="000C7440">
        <w:rPr>
          <w:rFonts w:ascii="Times New Roman" w:eastAsia="Times New Roman" w:hAnsi="Times New Roman" w:cs="Times New Roman"/>
          <w:sz w:val="28"/>
          <w:szCs w:val="28"/>
          <w:lang w:eastAsia="zh-CN"/>
        </w:rPr>
        <w:t xml:space="preserve">1.Утвердить Правила благоустройства на территории </w:t>
      </w:r>
      <w:r w:rsidR="00BB4588">
        <w:rPr>
          <w:rFonts w:ascii="Times New Roman" w:eastAsia="Times New Roman" w:hAnsi="Times New Roman" w:cs="Times New Roman"/>
          <w:sz w:val="28"/>
          <w:szCs w:val="28"/>
          <w:lang w:eastAsia="zh-CN"/>
        </w:rPr>
        <w:t>Молдаванского</w:t>
      </w:r>
      <w:r w:rsidRPr="000C7440">
        <w:rPr>
          <w:rFonts w:ascii="Times New Roman" w:eastAsia="Times New Roman" w:hAnsi="Times New Roman" w:cs="Times New Roman"/>
          <w:sz w:val="28"/>
          <w:szCs w:val="28"/>
          <w:lang w:eastAsia="zh-CN"/>
        </w:rPr>
        <w:t xml:space="preserve"> сельского поселения Крымского района  (приложение).</w:t>
      </w:r>
    </w:p>
    <w:p w:rsidR="005A579B" w:rsidRDefault="005A579B" w:rsidP="005A579B">
      <w:pPr>
        <w:suppressAutoHyphens/>
        <w:spacing w:after="0" w:line="240" w:lineRule="auto"/>
        <w:ind w:firstLine="851"/>
        <w:rPr>
          <w:rFonts w:ascii="Times New Roman" w:hAnsi="Times New Roman" w:cs="Times New Roman"/>
          <w:sz w:val="28"/>
          <w:szCs w:val="28"/>
          <w:lang w:eastAsia="zh-CN"/>
        </w:rPr>
      </w:pPr>
      <w:r>
        <w:rPr>
          <w:rFonts w:ascii="Times New Roman" w:hAnsi="Times New Roman" w:cs="Times New Roman"/>
          <w:sz w:val="28"/>
          <w:szCs w:val="28"/>
          <w:lang w:eastAsia="zh-CN"/>
        </w:rPr>
        <w:t>2. Признать утратившими силу:</w:t>
      </w:r>
    </w:p>
    <w:p w:rsidR="005A579B" w:rsidRDefault="005A579B" w:rsidP="005A579B">
      <w:pPr>
        <w:suppressAutoHyphens/>
        <w:spacing w:after="0" w:line="240" w:lineRule="auto"/>
        <w:ind w:firstLine="851"/>
        <w:rPr>
          <w:rFonts w:ascii="Times New Roman" w:hAnsi="Times New Roman" w:cs="Times New Roman"/>
          <w:sz w:val="28"/>
          <w:szCs w:val="28"/>
          <w:lang w:eastAsia="zh-CN"/>
        </w:rPr>
      </w:pPr>
      <w:r>
        <w:rPr>
          <w:rFonts w:ascii="Times New Roman" w:hAnsi="Times New Roman" w:cs="Times New Roman"/>
          <w:sz w:val="28"/>
          <w:szCs w:val="28"/>
          <w:lang w:eastAsia="zh-CN"/>
        </w:rPr>
        <w:t>Решение Совета Молдаванского сельского поселения Крымского района от 29.06.2022г. № 120 «Об утверждении Правил благоустройства на территории Молдаванского сельского поселения Крымского района.</w:t>
      </w:r>
    </w:p>
    <w:p w:rsidR="00872438" w:rsidRPr="000C7440" w:rsidRDefault="005A579B" w:rsidP="005A579B">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72438" w:rsidRPr="000C7440">
        <w:rPr>
          <w:rFonts w:ascii="Times New Roman" w:eastAsia="Calibri" w:hAnsi="Times New Roman" w:cs="Times New Roman"/>
          <w:sz w:val="28"/>
          <w:szCs w:val="28"/>
        </w:rPr>
        <w:t xml:space="preserve">. Настоящее решение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w:t>
      </w:r>
      <w:r w:rsidR="00BB4588">
        <w:rPr>
          <w:rFonts w:ascii="Times New Roman" w:eastAsia="Calibri" w:hAnsi="Times New Roman" w:cs="Times New Roman"/>
          <w:sz w:val="28"/>
          <w:szCs w:val="28"/>
        </w:rPr>
        <w:t>Молдаванского</w:t>
      </w:r>
      <w:r w:rsidR="00872438" w:rsidRPr="000C7440">
        <w:rPr>
          <w:rFonts w:ascii="Times New Roman" w:eastAsia="Calibri" w:hAnsi="Times New Roman" w:cs="Times New Roman"/>
          <w:sz w:val="28"/>
          <w:szCs w:val="28"/>
        </w:rPr>
        <w:t xml:space="preserve"> сельского поселения Крымского района в информационно-телекоммуникационной сети Интернет.</w:t>
      </w:r>
    </w:p>
    <w:p w:rsidR="00872438" w:rsidRPr="000C7440" w:rsidRDefault="005A579B" w:rsidP="006B53B9">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872438" w:rsidRPr="000C7440">
        <w:rPr>
          <w:rFonts w:ascii="Times New Roman" w:eastAsia="Calibri" w:hAnsi="Times New Roman" w:cs="Times New Roman"/>
          <w:sz w:val="28"/>
          <w:szCs w:val="28"/>
        </w:rPr>
        <w:t xml:space="preserve">. Решение вступает </w:t>
      </w:r>
      <w:r w:rsidR="00872438" w:rsidRPr="000C7440">
        <w:rPr>
          <w:rFonts w:ascii="Times New Roman" w:eastAsia="Times New Roman" w:hAnsi="Times New Roman" w:cs="Times New Roman"/>
          <w:sz w:val="28"/>
          <w:szCs w:val="28"/>
        </w:rPr>
        <w:t xml:space="preserve">в силу </w:t>
      </w:r>
      <w:r w:rsidR="00BD2350" w:rsidRPr="000C7440">
        <w:rPr>
          <w:rFonts w:ascii="Times New Roman" w:eastAsia="Times New Roman" w:hAnsi="Times New Roman" w:cs="Times New Roman"/>
          <w:sz w:val="28"/>
          <w:szCs w:val="28"/>
        </w:rPr>
        <w:t>после</w:t>
      </w:r>
      <w:r w:rsidR="00872438" w:rsidRPr="000C7440">
        <w:rPr>
          <w:rFonts w:ascii="Times New Roman" w:eastAsia="Times New Roman" w:hAnsi="Times New Roman" w:cs="Times New Roman"/>
          <w:sz w:val="28"/>
          <w:szCs w:val="28"/>
        </w:rPr>
        <w:t xml:space="preserve"> официального обнародования.</w:t>
      </w:r>
    </w:p>
    <w:p w:rsidR="00872438" w:rsidRDefault="00872438" w:rsidP="006B53B9">
      <w:pPr>
        <w:suppressAutoHyphens/>
        <w:spacing w:after="0" w:line="240" w:lineRule="auto"/>
        <w:jc w:val="both"/>
        <w:rPr>
          <w:rFonts w:ascii="Times New Roman" w:eastAsia="Times New Roman" w:hAnsi="Times New Roman" w:cs="Times New Roman"/>
          <w:strike/>
          <w:color w:val="FF0000"/>
          <w:sz w:val="28"/>
          <w:szCs w:val="28"/>
          <w:lang w:eastAsia="zh-CN"/>
        </w:rPr>
      </w:pPr>
    </w:p>
    <w:p w:rsidR="00361D56" w:rsidRPr="000C7440" w:rsidRDefault="00361D56" w:rsidP="006B53B9">
      <w:pPr>
        <w:suppressAutoHyphens/>
        <w:spacing w:after="0" w:line="240" w:lineRule="auto"/>
        <w:jc w:val="both"/>
        <w:rPr>
          <w:rFonts w:ascii="Times New Roman" w:eastAsia="Times New Roman" w:hAnsi="Times New Roman" w:cs="Times New Roman"/>
          <w:strike/>
          <w:color w:val="FF0000"/>
          <w:sz w:val="28"/>
          <w:szCs w:val="28"/>
          <w:lang w:eastAsia="zh-CN"/>
        </w:rPr>
      </w:pPr>
    </w:p>
    <w:p w:rsidR="00872438" w:rsidRPr="000C7440" w:rsidRDefault="00872438" w:rsidP="006B53B9">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0C7440">
        <w:rPr>
          <w:rFonts w:ascii="Times New Roman" w:eastAsia="Times New Roman" w:hAnsi="Times New Roman" w:cs="Times New Roman"/>
          <w:sz w:val="28"/>
          <w:szCs w:val="28"/>
          <w:lang w:eastAsia="ar-SA"/>
        </w:rPr>
        <w:t xml:space="preserve">Председатель Совета </w:t>
      </w:r>
    </w:p>
    <w:p w:rsidR="00872438" w:rsidRPr="000C7440" w:rsidRDefault="00BB4588" w:rsidP="006B53B9">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Молдаванского</w:t>
      </w:r>
      <w:r w:rsidR="00872438" w:rsidRPr="000C7440">
        <w:rPr>
          <w:rFonts w:ascii="Times New Roman" w:eastAsia="Times New Roman" w:hAnsi="Times New Roman" w:cs="Times New Roman"/>
          <w:sz w:val="28"/>
          <w:szCs w:val="28"/>
          <w:lang w:eastAsia="ar-SA"/>
        </w:rPr>
        <w:t xml:space="preserve"> сельского поселения                                                    </w:t>
      </w:r>
    </w:p>
    <w:p w:rsidR="0023558F" w:rsidRPr="000C7440" w:rsidRDefault="00872438" w:rsidP="006B53B9">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0C7440">
        <w:rPr>
          <w:rFonts w:ascii="Times New Roman" w:eastAsia="Times New Roman" w:hAnsi="Times New Roman" w:cs="Times New Roman"/>
          <w:sz w:val="28"/>
          <w:szCs w:val="28"/>
          <w:lang w:eastAsia="ar-SA"/>
        </w:rPr>
        <w:t>Крымс</w:t>
      </w:r>
      <w:r w:rsidR="00BB4588">
        <w:rPr>
          <w:rFonts w:ascii="Times New Roman" w:eastAsia="Times New Roman" w:hAnsi="Times New Roman" w:cs="Times New Roman"/>
          <w:sz w:val="28"/>
          <w:szCs w:val="28"/>
          <w:lang w:eastAsia="ar-SA"/>
        </w:rPr>
        <w:t xml:space="preserve">кого района </w:t>
      </w:r>
      <w:r w:rsidR="00BB4588">
        <w:rPr>
          <w:rFonts w:ascii="Times New Roman" w:eastAsia="Times New Roman" w:hAnsi="Times New Roman" w:cs="Times New Roman"/>
          <w:sz w:val="28"/>
          <w:szCs w:val="28"/>
          <w:lang w:eastAsia="ar-SA"/>
        </w:rPr>
        <w:tab/>
      </w:r>
      <w:r w:rsidR="00BB4588">
        <w:rPr>
          <w:rFonts w:ascii="Times New Roman" w:eastAsia="Times New Roman" w:hAnsi="Times New Roman" w:cs="Times New Roman"/>
          <w:sz w:val="28"/>
          <w:szCs w:val="28"/>
          <w:lang w:eastAsia="ar-SA"/>
        </w:rPr>
        <w:tab/>
      </w:r>
      <w:r w:rsidR="00BB4588">
        <w:rPr>
          <w:rFonts w:ascii="Times New Roman" w:eastAsia="Times New Roman" w:hAnsi="Times New Roman" w:cs="Times New Roman"/>
          <w:sz w:val="28"/>
          <w:szCs w:val="28"/>
          <w:lang w:eastAsia="ar-SA"/>
        </w:rPr>
        <w:tab/>
      </w:r>
      <w:r w:rsidR="00BB4588">
        <w:rPr>
          <w:rFonts w:ascii="Times New Roman" w:eastAsia="Times New Roman" w:hAnsi="Times New Roman" w:cs="Times New Roman"/>
          <w:sz w:val="28"/>
          <w:szCs w:val="28"/>
          <w:lang w:eastAsia="ar-SA"/>
        </w:rPr>
        <w:tab/>
      </w:r>
      <w:r w:rsidR="00BB4588">
        <w:rPr>
          <w:rFonts w:ascii="Times New Roman" w:eastAsia="Times New Roman" w:hAnsi="Times New Roman" w:cs="Times New Roman"/>
          <w:sz w:val="28"/>
          <w:szCs w:val="28"/>
          <w:lang w:eastAsia="ar-SA"/>
        </w:rPr>
        <w:tab/>
      </w:r>
      <w:r w:rsidR="00BB4588">
        <w:rPr>
          <w:rFonts w:ascii="Times New Roman" w:eastAsia="Times New Roman" w:hAnsi="Times New Roman" w:cs="Times New Roman"/>
          <w:sz w:val="28"/>
          <w:szCs w:val="28"/>
          <w:lang w:eastAsia="ar-SA"/>
        </w:rPr>
        <w:tab/>
      </w:r>
      <w:r w:rsidR="00BB4588">
        <w:rPr>
          <w:rFonts w:ascii="Times New Roman" w:eastAsia="Times New Roman" w:hAnsi="Times New Roman" w:cs="Times New Roman"/>
          <w:sz w:val="28"/>
          <w:szCs w:val="28"/>
          <w:lang w:eastAsia="ar-SA"/>
        </w:rPr>
        <w:tab/>
      </w:r>
      <w:r w:rsidR="00581C05">
        <w:rPr>
          <w:rFonts w:ascii="Times New Roman" w:eastAsia="Times New Roman" w:hAnsi="Times New Roman" w:cs="Times New Roman"/>
          <w:sz w:val="28"/>
          <w:szCs w:val="28"/>
          <w:lang w:eastAsia="ar-SA"/>
        </w:rPr>
        <w:t xml:space="preserve">    </w:t>
      </w:r>
      <w:r w:rsidR="00BB4588">
        <w:rPr>
          <w:rFonts w:ascii="Times New Roman" w:eastAsia="Times New Roman" w:hAnsi="Times New Roman" w:cs="Times New Roman"/>
          <w:sz w:val="28"/>
          <w:szCs w:val="28"/>
          <w:lang w:eastAsia="ar-SA"/>
        </w:rPr>
        <w:t xml:space="preserve"> </w:t>
      </w:r>
      <w:r w:rsidR="00581C05">
        <w:rPr>
          <w:rFonts w:ascii="Times New Roman" w:eastAsia="Times New Roman" w:hAnsi="Times New Roman" w:cs="Times New Roman"/>
          <w:sz w:val="28"/>
          <w:szCs w:val="28"/>
          <w:lang w:eastAsia="ar-SA"/>
        </w:rPr>
        <w:t xml:space="preserve"> </w:t>
      </w:r>
      <w:r w:rsidR="00BB4588">
        <w:rPr>
          <w:rFonts w:ascii="Times New Roman" w:eastAsia="Times New Roman" w:hAnsi="Times New Roman" w:cs="Times New Roman"/>
          <w:sz w:val="28"/>
          <w:szCs w:val="28"/>
          <w:lang w:eastAsia="ar-SA"/>
        </w:rPr>
        <w:t xml:space="preserve"> </w:t>
      </w:r>
      <w:proofErr w:type="spellStart"/>
      <w:r w:rsidR="00BB4588">
        <w:rPr>
          <w:rFonts w:ascii="Times New Roman" w:eastAsia="Times New Roman" w:hAnsi="Times New Roman" w:cs="Times New Roman"/>
          <w:sz w:val="28"/>
          <w:szCs w:val="28"/>
          <w:lang w:eastAsia="ar-SA"/>
        </w:rPr>
        <w:t>Г.А.Буланович</w:t>
      </w:r>
      <w:proofErr w:type="spellEnd"/>
      <w:r w:rsidRPr="000C7440">
        <w:rPr>
          <w:rFonts w:ascii="Times New Roman" w:eastAsia="Times New Roman" w:hAnsi="Times New Roman" w:cs="Times New Roman"/>
          <w:sz w:val="28"/>
          <w:szCs w:val="28"/>
          <w:lang w:eastAsia="ar-SA"/>
        </w:rPr>
        <w:t xml:space="preserve">  </w:t>
      </w:r>
    </w:p>
    <w:p w:rsidR="00872438" w:rsidRPr="000C7440" w:rsidRDefault="00872438" w:rsidP="006B53B9">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0C7440">
        <w:rPr>
          <w:rFonts w:ascii="Times New Roman" w:eastAsia="Times New Roman" w:hAnsi="Times New Roman" w:cs="Times New Roman"/>
          <w:sz w:val="28"/>
          <w:szCs w:val="28"/>
          <w:lang w:eastAsia="ar-SA"/>
        </w:rPr>
        <w:t xml:space="preserve">                                                                      </w:t>
      </w:r>
    </w:p>
    <w:p w:rsidR="00872438" w:rsidRPr="000C7440" w:rsidRDefault="00872438" w:rsidP="006B53B9">
      <w:pPr>
        <w:suppressAutoHyphens/>
        <w:autoSpaceDE w:val="0"/>
        <w:spacing w:after="0" w:line="240" w:lineRule="auto"/>
        <w:rPr>
          <w:rFonts w:ascii="Times New Roman" w:eastAsia="Times New Roman" w:hAnsi="Times New Roman" w:cs="Times New Roman"/>
          <w:sz w:val="28"/>
          <w:szCs w:val="28"/>
          <w:lang w:eastAsia="ar-SA"/>
        </w:rPr>
      </w:pPr>
      <w:r w:rsidRPr="000C7440">
        <w:rPr>
          <w:rFonts w:ascii="Times New Roman" w:eastAsia="Times New Roman" w:hAnsi="Times New Roman" w:cs="Times New Roman"/>
          <w:sz w:val="28"/>
          <w:szCs w:val="28"/>
          <w:lang w:eastAsia="ar-SA"/>
        </w:rPr>
        <w:t xml:space="preserve">Глава </w:t>
      </w:r>
      <w:r w:rsidR="00BB4588">
        <w:rPr>
          <w:rFonts w:ascii="Times New Roman" w:eastAsia="Times New Roman" w:hAnsi="Times New Roman" w:cs="Times New Roman"/>
          <w:sz w:val="28"/>
          <w:szCs w:val="28"/>
          <w:lang w:eastAsia="ar-SA"/>
        </w:rPr>
        <w:t>Молдаванского</w:t>
      </w:r>
      <w:r w:rsidRPr="000C7440">
        <w:rPr>
          <w:rFonts w:ascii="Times New Roman" w:eastAsia="Times New Roman" w:hAnsi="Times New Roman" w:cs="Times New Roman"/>
          <w:sz w:val="28"/>
          <w:szCs w:val="28"/>
          <w:lang w:eastAsia="ar-SA"/>
        </w:rPr>
        <w:t xml:space="preserve"> сельского поселения                                                    </w:t>
      </w:r>
    </w:p>
    <w:p w:rsidR="00872438" w:rsidRPr="000C7440" w:rsidRDefault="00872438" w:rsidP="006B53B9">
      <w:pPr>
        <w:suppressAutoHyphens/>
        <w:autoSpaceDE w:val="0"/>
        <w:spacing w:after="0" w:line="240" w:lineRule="auto"/>
        <w:rPr>
          <w:rFonts w:ascii="Times New Roman" w:eastAsia="Times New Roman" w:hAnsi="Times New Roman" w:cs="Times New Roman"/>
          <w:sz w:val="28"/>
          <w:szCs w:val="28"/>
          <w:lang w:eastAsia="ar-SA"/>
        </w:rPr>
      </w:pPr>
      <w:r w:rsidRPr="000C7440">
        <w:rPr>
          <w:rFonts w:ascii="Times New Roman" w:eastAsia="Times New Roman" w:hAnsi="Times New Roman" w:cs="Times New Roman"/>
          <w:sz w:val="28"/>
          <w:szCs w:val="28"/>
          <w:lang w:eastAsia="ar-SA"/>
        </w:rPr>
        <w:t xml:space="preserve">Крымского района                                                  </w:t>
      </w:r>
      <w:r w:rsidR="00BB4588">
        <w:rPr>
          <w:rFonts w:ascii="Times New Roman" w:eastAsia="Times New Roman" w:hAnsi="Times New Roman" w:cs="Times New Roman"/>
          <w:sz w:val="28"/>
          <w:szCs w:val="28"/>
          <w:lang w:eastAsia="ar-SA"/>
        </w:rPr>
        <w:t xml:space="preserve">                    </w:t>
      </w:r>
      <w:r w:rsidR="00581C05">
        <w:rPr>
          <w:rFonts w:ascii="Times New Roman" w:eastAsia="Times New Roman" w:hAnsi="Times New Roman" w:cs="Times New Roman"/>
          <w:sz w:val="28"/>
          <w:szCs w:val="28"/>
          <w:lang w:eastAsia="ar-SA"/>
        </w:rPr>
        <w:t xml:space="preserve">     </w:t>
      </w:r>
      <w:r w:rsidR="00BB4588">
        <w:rPr>
          <w:rFonts w:ascii="Times New Roman" w:eastAsia="Times New Roman" w:hAnsi="Times New Roman" w:cs="Times New Roman"/>
          <w:sz w:val="28"/>
          <w:szCs w:val="28"/>
          <w:lang w:eastAsia="ar-SA"/>
        </w:rPr>
        <w:t xml:space="preserve"> </w:t>
      </w:r>
      <w:proofErr w:type="spellStart"/>
      <w:r w:rsidR="00BB4588">
        <w:rPr>
          <w:rFonts w:ascii="Times New Roman" w:eastAsia="Times New Roman" w:hAnsi="Times New Roman" w:cs="Times New Roman"/>
          <w:sz w:val="28"/>
          <w:szCs w:val="28"/>
          <w:lang w:eastAsia="ar-SA"/>
        </w:rPr>
        <w:t>Г.В.Дружков</w:t>
      </w:r>
      <w:proofErr w:type="spellEnd"/>
    </w:p>
    <w:p w:rsidR="00872438" w:rsidRPr="000C7440" w:rsidRDefault="00872438" w:rsidP="006B53B9">
      <w:pPr>
        <w:suppressAutoHyphens/>
        <w:autoSpaceDE w:val="0"/>
        <w:spacing w:after="0" w:line="240" w:lineRule="auto"/>
        <w:rPr>
          <w:rFonts w:ascii="Times New Roman" w:eastAsia="Times New Roman" w:hAnsi="Times New Roman" w:cs="Times New Roman"/>
          <w:sz w:val="28"/>
          <w:szCs w:val="28"/>
          <w:lang w:eastAsia="ar-SA"/>
        </w:rPr>
      </w:pPr>
    </w:p>
    <w:p w:rsidR="006B53B9" w:rsidRPr="000C7440" w:rsidRDefault="006B53B9" w:rsidP="006B53B9">
      <w:pPr>
        <w:suppressAutoHyphens/>
        <w:autoSpaceDE w:val="0"/>
        <w:spacing w:after="0" w:line="240" w:lineRule="auto"/>
        <w:ind w:left="3600"/>
        <w:jc w:val="right"/>
        <w:rPr>
          <w:rFonts w:ascii="Times New Roman" w:eastAsia="Times New Roman" w:hAnsi="Times New Roman" w:cs="Times New Roman"/>
          <w:sz w:val="28"/>
          <w:szCs w:val="28"/>
          <w:lang w:eastAsia="ar-SA"/>
        </w:rPr>
      </w:pPr>
    </w:p>
    <w:p w:rsidR="006B53B9" w:rsidRPr="000C7440" w:rsidRDefault="006B53B9" w:rsidP="006B53B9">
      <w:pPr>
        <w:suppressAutoHyphens/>
        <w:autoSpaceDE w:val="0"/>
        <w:spacing w:after="0" w:line="240" w:lineRule="auto"/>
        <w:ind w:left="3600"/>
        <w:jc w:val="right"/>
        <w:rPr>
          <w:rFonts w:ascii="Times New Roman" w:eastAsia="Times New Roman" w:hAnsi="Times New Roman" w:cs="Times New Roman"/>
          <w:sz w:val="28"/>
          <w:szCs w:val="28"/>
          <w:lang w:eastAsia="ar-SA"/>
        </w:rPr>
      </w:pPr>
    </w:p>
    <w:p w:rsidR="006B53B9" w:rsidRPr="000C7440" w:rsidRDefault="006B53B9" w:rsidP="00BB4588">
      <w:pPr>
        <w:suppressAutoHyphens/>
        <w:autoSpaceDE w:val="0"/>
        <w:spacing w:after="0" w:line="240" w:lineRule="auto"/>
        <w:rPr>
          <w:rFonts w:ascii="Times New Roman" w:eastAsia="Times New Roman" w:hAnsi="Times New Roman" w:cs="Times New Roman"/>
          <w:sz w:val="28"/>
          <w:szCs w:val="28"/>
          <w:lang w:eastAsia="ar-SA"/>
        </w:rPr>
      </w:pPr>
    </w:p>
    <w:p w:rsidR="00872438" w:rsidRPr="00361D56" w:rsidRDefault="00872438" w:rsidP="006B53B9">
      <w:pPr>
        <w:suppressAutoHyphens/>
        <w:autoSpaceDE w:val="0"/>
        <w:spacing w:after="0" w:line="240" w:lineRule="auto"/>
        <w:ind w:left="3600"/>
        <w:jc w:val="right"/>
        <w:rPr>
          <w:rFonts w:ascii="Times New Roman" w:eastAsia="Times New Roman" w:hAnsi="Times New Roman" w:cs="Times New Roman"/>
          <w:sz w:val="24"/>
          <w:szCs w:val="24"/>
          <w:lang w:eastAsia="ar-SA"/>
        </w:rPr>
      </w:pPr>
      <w:r w:rsidRPr="00361D56">
        <w:rPr>
          <w:rFonts w:ascii="Times New Roman" w:eastAsia="Times New Roman" w:hAnsi="Times New Roman" w:cs="Times New Roman"/>
          <w:sz w:val="24"/>
          <w:szCs w:val="24"/>
          <w:lang w:eastAsia="ar-SA"/>
        </w:rPr>
        <w:t xml:space="preserve">ПРИЛОЖЕНИЕ </w:t>
      </w:r>
    </w:p>
    <w:p w:rsidR="00872438" w:rsidRPr="00361D56" w:rsidRDefault="00872438" w:rsidP="006B53B9">
      <w:pPr>
        <w:suppressAutoHyphens/>
        <w:autoSpaceDE w:val="0"/>
        <w:spacing w:after="0" w:line="240" w:lineRule="auto"/>
        <w:jc w:val="right"/>
        <w:rPr>
          <w:rFonts w:ascii="Times New Roman" w:eastAsia="Times New Roman" w:hAnsi="Times New Roman" w:cs="Times New Roman"/>
          <w:sz w:val="24"/>
          <w:szCs w:val="24"/>
          <w:lang w:eastAsia="ar-SA"/>
        </w:rPr>
      </w:pPr>
      <w:r w:rsidRPr="00361D56">
        <w:rPr>
          <w:rFonts w:ascii="Times New Roman" w:eastAsia="Times New Roman" w:hAnsi="Times New Roman" w:cs="Times New Roman"/>
          <w:sz w:val="24"/>
          <w:szCs w:val="24"/>
          <w:lang w:eastAsia="ar-SA"/>
        </w:rPr>
        <w:t xml:space="preserve">                                                                к решению Совета </w:t>
      </w:r>
    </w:p>
    <w:p w:rsidR="00872438" w:rsidRPr="00361D56" w:rsidRDefault="00BB4588" w:rsidP="006B53B9">
      <w:pPr>
        <w:suppressAutoHyphens/>
        <w:autoSpaceDE w:val="0"/>
        <w:spacing w:after="0" w:line="240" w:lineRule="auto"/>
        <w:jc w:val="right"/>
        <w:rPr>
          <w:rFonts w:ascii="Times New Roman" w:eastAsia="Times New Roman" w:hAnsi="Times New Roman" w:cs="Times New Roman"/>
          <w:sz w:val="24"/>
          <w:szCs w:val="24"/>
          <w:lang w:eastAsia="ar-SA"/>
        </w:rPr>
      </w:pPr>
      <w:r w:rsidRPr="00361D56">
        <w:rPr>
          <w:rFonts w:ascii="Times New Roman" w:eastAsia="Times New Roman" w:hAnsi="Times New Roman" w:cs="Times New Roman"/>
          <w:sz w:val="24"/>
          <w:szCs w:val="24"/>
          <w:lang w:eastAsia="ar-SA"/>
        </w:rPr>
        <w:t>Молдаванского</w:t>
      </w:r>
      <w:r w:rsidR="00872438" w:rsidRPr="00361D56">
        <w:rPr>
          <w:rFonts w:ascii="Times New Roman" w:eastAsia="Times New Roman" w:hAnsi="Times New Roman" w:cs="Times New Roman"/>
          <w:sz w:val="24"/>
          <w:szCs w:val="24"/>
          <w:lang w:eastAsia="ar-SA"/>
        </w:rPr>
        <w:t xml:space="preserve"> сельского поселения </w:t>
      </w:r>
    </w:p>
    <w:p w:rsidR="00872438" w:rsidRPr="00361D56" w:rsidRDefault="00872438" w:rsidP="006B53B9">
      <w:pPr>
        <w:suppressAutoHyphens/>
        <w:autoSpaceDE w:val="0"/>
        <w:spacing w:after="0" w:line="240" w:lineRule="auto"/>
        <w:jc w:val="right"/>
        <w:rPr>
          <w:rFonts w:ascii="Times New Roman" w:eastAsia="Times New Roman" w:hAnsi="Times New Roman" w:cs="Times New Roman"/>
          <w:sz w:val="24"/>
          <w:szCs w:val="24"/>
          <w:lang w:eastAsia="ar-SA"/>
        </w:rPr>
      </w:pPr>
      <w:r w:rsidRPr="00361D56">
        <w:rPr>
          <w:rFonts w:ascii="Times New Roman" w:eastAsia="Times New Roman" w:hAnsi="Times New Roman" w:cs="Times New Roman"/>
          <w:sz w:val="24"/>
          <w:szCs w:val="24"/>
          <w:lang w:eastAsia="ar-SA"/>
        </w:rPr>
        <w:t xml:space="preserve">                                                                Крымского района </w:t>
      </w:r>
    </w:p>
    <w:p w:rsidR="00872438" w:rsidRPr="00361D56" w:rsidRDefault="00B73935" w:rsidP="006B53B9">
      <w:pPr>
        <w:widowControl w:val="0"/>
        <w:suppressAutoHyphens/>
        <w:autoSpaceDE w:val="0"/>
        <w:spacing w:after="0" w:line="240" w:lineRule="auto"/>
        <w:ind w:left="4503"/>
        <w:jc w:val="right"/>
        <w:rPr>
          <w:rFonts w:ascii="Times New Roman" w:eastAsia="Times New Roman" w:hAnsi="Times New Roman" w:cs="Times New Roman"/>
          <w:sz w:val="24"/>
          <w:szCs w:val="24"/>
          <w:lang w:eastAsia="ar-SA"/>
        </w:rPr>
      </w:pPr>
      <w:r w:rsidRPr="00361D56">
        <w:rPr>
          <w:rFonts w:ascii="Times New Roman" w:eastAsia="Times New Roman" w:hAnsi="Times New Roman" w:cs="Times New Roman"/>
          <w:sz w:val="24"/>
          <w:szCs w:val="24"/>
          <w:lang w:eastAsia="ar-SA"/>
        </w:rPr>
        <w:t xml:space="preserve">    </w:t>
      </w:r>
      <w:r w:rsidR="006F5D7D">
        <w:rPr>
          <w:rFonts w:ascii="Times New Roman" w:eastAsia="Times New Roman" w:hAnsi="Times New Roman" w:cs="Times New Roman"/>
          <w:sz w:val="24"/>
          <w:szCs w:val="24"/>
          <w:lang w:eastAsia="ar-SA"/>
        </w:rPr>
        <w:t>от __.__</w:t>
      </w:r>
      <w:r w:rsidR="00215EF4">
        <w:rPr>
          <w:rFonts w:ascii="Times New Roman" w:eastAsia="Times New Roman" w:hAnsi="Times New Roman" w:cs="Times New Roman"/>
          <w:sz w:val="24"/>
          <w:szCs w:val="24"/>
          <w:lang w:eastAsia="ar-SA"/>
        </w:rPr>
        <w:t>.2023 г.№ ____</w:t>
      </w:r>
    </w:p>
    <w:p w:rsidR="00B2330A" w:rsidRPr="00361D56" w:rsidRDefault="00B2330A" w:rsidP="006B53B9">
      <w:pPr>
        <w:spacing w:after="0" w:line="240" w:lineRule="auto"/>
        <w:rPr>
          <w:rFonts w:ascii="Times New Roman" w:eastAsia="Times New Roman" w:hAnsi="Times New Roman" w:cs="Times New Roman"/>
          <w:sz w:val="24"/>
          <w:szCs w:val="24"/>
          <w:lang w:eastAsia="zh-CN"/>
        </w:rPr>
      </w:pPr>
    </w:p>
    <w:p w:rsidR="00BA44EF" w:rsidRPr="00361D56" w:rsidRDefault="00BA44EF" w:rsidP="006B53B9">
      <w:pPr>
        <w:spacing w:after="0" w:line="240" w:lineRule="auto"/>
        <w:rPr>
          <w:rFonts w:ascii="Times New Roman" w:eastAsia="Times New Roman" w:hAnsi="Times New Roman" w:cs="Times New Roman"/>
          <w:sz w:val="24"/>
          <w:szCs w:val="24"/>
          <w:lang w:eastAsia="zh-CN"/>
        </w:rPr>
      </w:pPr>
    </w:p>
    <w:p w:rsidR="00BA44EF" w:rsidRPr="00361D56" w:rsidRDefault="00BA44EF" w:rsidP="006B53B9">
      <w:pPr>
        <w:spacing w:after="0" w:line="240" w:lineRule="auto"/>
        <w:rPr>
          <w:rFonts w:ascii="Times New Roman" w:eastAsia="Times New Roman" w:hAnsi="Times New Roman" w:cs="Times New Roman"/>
          <w:sz w:val="24"/>
          <w:szCs w:val="24"/>
          <w:lang w:eastAsia="zh-CN"/>
        </w:rPr>
      </w:pPr>
    </w:p>
    <w:p w:rsidR="00611023" w:rsidRPr="00361D56" w:rsidRDefault="00900D99" w:rsidP="006B53B9">
      <w:pPr>
        <w:tabs>
          <w:tab w:val="num" w:pos="0"/>
        </w:tabs>
        <w:suppressAutoHyphens/>
        <w:spacing w:after="0" w:line="240" w:lineRule="auto"/>
        <w:jc w:val="center"/>
        <w:outlineLvl w:val="0"/>
        <w:rPr>
          <w:rFonts w:ascii="Times New Roman" w:eastAsia="Times New Roman" w:hAnsi="Times New Roman" w:cs="Times New Roman"/>
          <w:b/>
          <w:bCs/>
          <w:sz w:val="24"/>
          <w:szCs w:val="24"/>
          <w:lang w:eastAsia="zh-CN"/>
        </w:rPr>
      </w:pPr>
      <w:r w:rsidRPr="00361D56">
        <w:rPr>
          <w:rFonts w:ascii="Times New Roman" w:eastAsia="Times New Roman" w:hAnsi="Times New Roman" w:cs="Times New Roman"/>
          <w:b/>
          <w:bCs/>
          <w:sz w:val="24"/>
          <w:szCs w:val="24"/>
          <w:lang w:eastAsia="zh-CN"/>
        </w:rPr>
        <w:t xml:space="preserve">Правила </w:t>
      </w:r>
    </w:p>
    <w:p w:rsidR="003125C7" w:rsidRDefault="00900D99" w:rsidP="006B53B9">
      <w:pPr>
        <w:tabs>
          <w:tab w:val="num" w:pos="0"/>
        </w:tabs>
        <w:suppressAutoHyphens/>
        <w:spacing w:after="0" w:line="240" w:lineRule="auto"/>
        <w:jc w:val="center"/>
        <w:outlineLvl w:val="0"/>
        <w:rPr>
          <w:rFonts w:ascii="Times New Roman" w:eastAsia="Times New Roman" w:hAnsi="Times New Roman" w:cs="Times New Roman"/>
          <w:b/>
          <w:bCs/>
          <w:sz w:val="24"/>
          <w:szCs w:val="24"/>
          <w:lang w:eastAsia="zh-CN"/>
        </w:rPr>
      </w:pPr>
      <w:r w:rsidRPr="00361D56">
        <w:rPr>
          <w:rFonts w:ascii="Times New Roman" w:eastAsia="Times New Roman" w:hAnsi="Times New Roman" w:cs="Times New Roman"/>
          <w:b/>
          <w:bCs/>
          <w:sz w:val="24"/>
          <w:szCs w:val="24"/>
          <w:lang w:eastAsia="zh-CN"/>
        </w:rPr>
        <w:t xml:space="preserve">благоустройства на территории </w:t>
      </w:r>
      <w:r w:rsidR="00BB4588" w:rsidRPr="00361D56">
        <w:rPr>
          <w:rFonts w:ascii="Times New Roman" w:eastAsia="Times New Roman" w:hAnsi="Times New Roman" w:cs="Times New Roman"/>
          <w:b/>
          <w:bCs/>
          <w:sz w:val="24"/>
          <w:szCs w:val="24"/>
          <w:lang w:eastAsia="zh-CN"/>
        </w:rPr>
        <w:t>Молдаванского</w:t>
      </w:r>
      <w:r w:rsidRPr="00361D56">
        <w:rPr>
          <w:rFonts w:ascii="Times New Roman" w:eastAsia="Times New Roman" w:hAnsi="Times New Roman" w:cs="Times New Roman"/>
          <w:b/>
          <w:bCs/>
          <w:sz w:val="24"/>
          <w:szCs w:val="24"/>
          <w:lang w:eastAsia="zh-CN"/>
        </w:rPr>
        <w:t xml:space="preserve">  сельского поселения </w:t>
      </w:r>
    </w:p>
    <w:p w:rsidR="00B2330A" w:rsidRPr="00361D56" w:rsidRDefault="00900D99" w:rsidP="006B53B9">
      <w:pPr>
        <w:tabs>
          <w:tab w:val="num" w:pos="0"/>
        </w:tabs>
        <w:suppressAutoHyphens/>
        <w:spacing w:after="0" w:line="240" w:lineRule="auto"/>
        <w:jc w:val="center"/>
        <w:outlineLvl w:val="0"/>
        <w:rPr>
          <w:rFonts w:ascii="Times New Roman" w:eastAsia="Times New Roman" w:hAnsi="Times New Roman" w:cs="Times New Roman"/>
          <w:b/>
          <w:bCs/>
          <w:sz w:val="24"/>
          <w:szCs w:val="24"/>
          <w:lang w:eastAsia="zh-CN"/>
        </w:rPr>
      </w:pPr>
      <w:r w:rsidRPr="00361D56">
        <w:rPr>
          <w:rFonts w:ascii="Times New Roman" w:eastAsia="Times New Roman" w:hAnsi="Times New Roman" w:cs="Times New Roman"/>
          <w:b/>
          <w:bCs/>
          <w:sz w:val="24"/>
          <w:szCs w:val="24"/>
          <w:lang w:eastAsia="zh-CN"/>
        </w:rPr>
        <w:t>Крымского района</w:t>
      </w:r>
    </w:p>
    <w:p w:rsidR="00BA44EF" w:rsidRPr="00361D56" w:rsidRDefault="00BA44EF" w:rsidP="006B53B9">
      <w:pPr>
        <w:suppressAutoHyphens/>
        <w:spacing w:after="0" w:line="240" w:lineRule="auto"/>
        <w:rPr>
          <w:rFonts w:ascii="Times New Roman" w:eastAsia="Times New Roman" w:hAnsi="Times New Roman" w:cs="Times New Roman"/>
          <w:sz w:val="24"/>
          <w:szCs w:val="24"/>
          <w:lang w:eastAsia="zh-CN"/>
        </w:rPr>
      </w:pPr>
    </w:p>
    <w:p w:rsidR="00B2330A" w:rsidRPr="00361D56" w:rsidRDefault="00B2330A" w:rsidP="006B53B9">
      <w:pPr>
        <w:tabs>
          <w:tab w:val="num" w:pos="0"/>
        </w:tabs>
        <w:suppressAutoHyphens/>
        <w:spacing w:before="108" w:after="108" w:line="240" w:lineRule="auto"/>
        <w:ind w:left="432" w:hanging="432"/>
        <w:jc w:val="center"/>
        <w:outlineLvl w:val="0"/>
        <w:rPr>
          <w:rFonts w:ascii="Times New Roman" w:eastAsia="Times New Roman" w:hAnsi="Times New Roman" w:cs="Times New Roman"/>
          <w:b/>
          <w:bCs/>
          <w:color w:val="000000"/>
          <w:sz w:val="24"/>
          <w:szCs w:val="24"/>
          <w:lang w:eastAsia="zh-CN"/>
        </w:rPr>
      </w:pPr>
      <w:bookmarkStart w:id="0" w:name="sub_1100"/>
      <w:r w:rsidRPr="00361D56">
        <w:rPr>
          <w:rFonts w:ascii="Times New Roman" w:eastAsia="Times New Roman" w:hAnsi="Times New Roman" w:cs="Times New Roman"/>
          <w:b/>
          <w:bCs/>
          <w:color w:val="000000"/>
          <w:sz w:val="24"/>
          <w:szCs w:val="24"/>
          <w:lang w:eastAsia="zh-CN"/>
        </w:rPr>
        <w:t> 1. Общие положения</w:t>
      </w:r>
    </w:p>
    <w:p w:rsidR="00B2330A" w:rsidRPr="00361D56" w:rsidRDefault="00B2330A" w:rsidP="003125C7">
      <w:pPr>
        <w:suppressAutoHyphens/>
        <w:spacing w:after="0" w:line="240" w:lineRule="auto"/>
        <w:ind w:firstLine="567"/>
        <w:jc w:val="both"/>
        <w:rPr>
          <w:rFonts w:ascii="Times New Roman" w:eastAsia="Times New Roman" w:hAnsi="Times New Roman" w:cs="Times New Roman"/>
          <w:color w:val="000000"/>
          <w:sz w:val="24"/>
          <w:szCs w:val="24"/>
          <w:lang w:eastAsia="zh-CN"/>
        </w:rPr>
      </w:pPr>
      <w:bookmarkStart w:id="1" w:name="sub_1011"/>
      <w:bookmarkEnd w:id="0"/>
      <w:r w:rsidRPr="00361D56">
        <w:rPr>
          <w:rFonts w:ascii="Times New Roman" w:eastAsia="Times New Roman" w:hAnsi="Times New Roman" w:cs="Times New Roman"/>
          <w:color w:val="000000"/>
          <w:sz w:val="24"/>
          <w:szCs w:val="24"/>
          <w:lang w:eastAsia="zh-CN"/>
        </w:rPr>
        <w:t>1. </w:t>
      </w:r>
      <w:proofErr w:type="gramStart"/>
      <w:r w:rsidRPr="00361D56">
        <w:rPr>
          <w:rFonts w:ascii="Times New Roman" w:eastAsia="Times New Roman" w:hAnsi="Times New Roman" w:cs="Times New Roman"/>
          <w:color w:val="000000"/>
          <w:sz w:val="24"/>
          <w:szCs w:val="24"/>
          <w:lang w:eastAsia="zh-CN"/>
        </w:rPr>
        <w:t xml:space="preserve">Настоящие Правила благоустройства на территории </w:t>
      </w:r>
      <w:r w:rsidR="00BB4588" w:rsidRPr="00361D56">
        <w:rPr>
          <w:rFonts w:ascii="Times New Roman" w:eastAsia="Times New Roman" w:hAnsi="Times New Roman" w:cs="Times New Roman"/>
          <w:color w:val="000000"/>
          <w:sz w:val="24"/>
          <w:szCs w:val="24"/>
          <w:lang w:eastAsia="zh-CN"/>
        </w:rPr>
        <w:t>Молдаванского</w:t>
      </w:r>
      <w:r w:rsidRPr="00361D56">
        <w:rPr>
          <w:rFonts w:ascii="Times New Roman" w:eastAsia="Times New Roman" w:hAnsi="Times New Roman" w:cs="Times New Roman"/>
          <w:color w:val="000000"/>
          <w:sz w:val="24"/>
          <w:szCs w:val="24"/>
          <w:lang w:eastAsia="zh-CN"/>
        </w:rPr>
        <w:t xml:space="preserve"> сельского поселения Крымского района (далее по тексту – Правила) разработаны в соответствии с Федеральным законом от 6 октября 2003 года </w:t>
      </w:r>
      <w:r w:rsidR="00611023" w:rsidRPr="00361D56">
        <w:rPr>
          <w:rFonts w:ascii="Times New Roman" w:eastAsia="Times New Roman" w:hAnsi="Times New Roman" w:cs="Times New Roman"/>
          <w:color w:val="000000"/>
          <w:sz w:val="24"/>
          <w:szCs w:val="24"/>
          <w:lang w:eastAsia="zh-CN"/>
        </w:rPr>
        <w:t xml:space="preserve">   </w:t>
      </w:r>
      <w:r w:rsidRPr="00361D56">
        <w:rPr>
          <w:rFonts w:ascii="Times New Roman" w:eastAsia="Times New Roman" w:hAnsi="Times New Roman" w:cs="Times New Roman"/>
          <w:color w:val="000000"/>
          <w:sz w:val="24"/>
          <w:szCs w:val="24"/>
          <w:lang w:eastAsia="zh-CN"/>
        </w:rPr>
        <w:t>№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w:t>
      </w:r>
      <w:proofErr w:type="gramEnd"/>
      <w:r w:rsidRPr="00361D56">
        <w:rPr>
          <w:rFonts w:ascii="Times New Roman" w:eastAsia="Times New Roman" w:hAnsi="Times New Roman" w:cs="Times New Roman"/>
          <w:color w:val="000000"/>
          <w:sz w:val="24"/>
          <w:szCs w:val="24"/>
          <w:lang w:eastAsia="zh-CN"/>
        </w:rPr>
        <w:t xml:space="preserve">», </w:t>
      </w:r>
      <w:proofErr w:type="gramStart"/>
      <w:r w:rsidRPr="00361D56">
        <w:rPr>
          <w:rFonts w:ascii="Times New Roman" w:eastAsia="Times New Roman" w:hAnsi="Times New Roman" w:cs="Times New Roman"/>
          <w:color w:val="000000"/>
          <w:sz w:val="24"/>
          <w:szCs w:val="24"/>
          <w:lang w:eastAsia="zh-CN"/>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 законом Краснодарского края от 23 июля 2003 года № 608-КЗ «Об административных</w:t>
      </w:r>
      <w:proofErr w:type="gramEnd"/>
      <w:r w:rsidRPr="00361D56">
        <w:rPr>
          <w:rFonts w:ascii="Times New Roman" w:eastAsia="Times New Roman" w:hAnsi="Times New Roman" w:cs="Times New Roman"/>
          <w:color w:val="000000"/>
          <w:sz w:val="24"/>
          <w:szCs w:val="24"/>
          <w:lang w:eastAsia="zh-CN"/>
        </w:rPr>
        <w:t xml:space="preserve"> </w:t>
      </w:r>
      <w:proofErr w:type="gramStart"/>
      <w:r w:rsidRPr="00361D56">
        <w:rPr>
          <w:rFonts w:ascii="Times New Roman" w:eastAsia="Times New Roman" w:hAnsi="Times New Roman" w:cs="Times New Roman"/>
          <w:color w:val="000000"/>
          <w:sz w:val="24"/>
          <w:szCs w:val="24"/>
          <w:lang w:eastAsia="zh-CN"/>
        </w:rPr>
        <w:t xml:space="preserve">правонарушениях», Законом Краснодарского края от 23 апреля 2013 года № 2695-КЗ </w:t>
      </w:r>
      <w:r w:rsidR="00611023" w:rsidRPr="00361D56">
        <w:rPr>
          <w:rFonts w:ascii="Times New Roman" w:eastAsia="Times New Roman" w:hAnsi="Times New Roman" w:cs="Times New Roman"/>
          <w:color w:val="000000"/>
          <w:sz w:val="24"/>
          <w:szCs w:val="24"/>
          <w:lang w:eastAsia="zh-CN"/>
        </w:rPr>
        <w:t>«</w:t>
      </w:r>
      <w:r w:rsidRPr="00361D56">
        <w:rPr>
          <w:rFonts w:ascii="Times New Roman" w:eastAsia="Times New Roman" w:hAnsi="Times New Roman" w:cs="Times New Roman"/>
          <w:color w:val="000000"/>
          <w:sz w:val="24"/>
          <w:szCs w:val="24"/>
          <w:lang w:eastAsia="zh-CN"/>
        </w:rPr>
        <w:t>Об охране зеленых насаждений в Краснодарском крае», Законом Краснодарского края от 2 декабря 2004 года № 800-КЗ «О содержании и защите домашних животных в Краснодарском крае», Постановление</w:t>
      </w:r>
      <w:r w:rsidR="00611023" w:rsidRPr="00361D56">
        <w:rPr>
          <w:rFonts w:ascii="Times New Roman" w:eastAsia="Times New Roman" w:hAnsi="Times New Roman" w:cs="Times New Roman"/>
          <w:color w:val="000000"/>
          <w:sz w:val="24"/>
          <w:szCs w:val="24"/>
          <w:lang w:eastAsia="zh-CN"/>
        </w:rPr>
        <w:t xml:space="preserve">м </w:t>
      </w:r>
      <w:r w:rsidRPr="00361D56">
        <w:rPr>
          <w:rFonts w:ascii="Times New Roman" w:eastAsia="Times New Roman" w:hAnsi="Times New Roman" w:cs="Times New Roman"/>
          <w:color w:val="000000"/>
          <w:sz w:val="24"/>
          <w:szCs w:val="24"/>
          <w:lang w:eastAsia="zh-CN"/>
        </w:rPr>
        <w:t>Главного государственного санитарного врача РФ от 25 сентября 2007 года № 7 «О введении в действие новой редакции санитарно-эпидемиологических правил и нормативов СанПиН 2.2.1/2.1.1.1200</w:t>
      </w:r>
      <w:proofErr w:type="gramEnd"/>
      <w:r w:rsidRPr="00361D56">
        <w:rPr>
          <w:rFonts w:ascii="Times New Roman" w:eastAsia="Times New Roman" w:hAnsi="Times New Roman" w:cs="Times New Roman"/>
          <w:color w:val="000000"/>
          <w:sz w:val="24"/>
          <w:szCs w:val="24"/>
          <w:lang w:eastAsia="zh-CN"/>
        </w:rPr>
        <w:t>-03 «Санитарно - защитные зоны и санитарная классификация предприятий, сооружений и иных объектов»</w:t>
      </w:r>
      <w:r w:rsidR="001A79B1" w:rsidRPr="00361D56">
        <w:rPr>
          <w:rFonts w:ascii="Times New Roman" w:eastAsia="Times New Roman" w:hAnsi="Times New Roman" w:cs="Times New Roman"/>
          <w:color w:val="000000"/>
          <w:sz w:val="24"/>
          <w:szCs w:val="24"/>
          <w:lang w:eastAsia="zh-CN"/>
        </w:rPr>
        <w:t>, Градостроительным кодексом Российской Федерации от 29.12.2004 N 190-ФЗ</w:t>
      </w:r>
      <w:r w:rsidR="00322111" w:rsidRPr="00361D56">
        <w:rPr>
          <w:rFonts w:ascii="Times New Roman" w:eastAsia="Times New Roman" w:hAnsi="Times New Roman" w:cs="Times New Roman"/>
          <w:color w:val="000000"/>
          <w:sz w:val="24"/>
          <w:szCs w:val="24"/>
          <w:lang w:eastAsia="zh-CN"/>
        </w:rPr>
        <w:t xml:space="preserve">, </w:t>
      </w:r>
      <w:r w:rsidR="001A79B1" w:rsidRPr="00361D56">
        <w:rPr>
          <w:rFonts w:ascii="Times New Roman" w:eastAsia="Times New Roman" w:hAnsi="Times New Roman" w:cs="Times New Roman"/>
          <w:color w:val="000000"/>
          <w:sz w:val="24"/>
          <w:szCs w:val="24"/>
          <w:lang w:eastAsia="zh-CN"/>
        </w:rPr>
        <w:t>Постановлением правительства РФ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sidR="003F4BFE" w:rsidRPr="00361D56">
        <w:rPr>
          <w:rFonts w:ascii="Times New Roman" w:eastAsia="Times New Roman" w:hAnsi="Times New Roman" w:cs="Times New Roman"/>
          <w:color w:val="000000"/>
          <w:sz w:val="24"/>
          <w:szCs w:val="24"/>
          <w:lang w:eastAsia="zh-CN"/>
        </w:rPr>
        <w:t xml:space="preserve"> приказом </w:t>
      </w:r>
      <w:r w:rsidR="007F0E93" w:rsidRPr="00361D56">
        <w:rPr>
          <w:rFonts w:ascii="Times New Roman" w:eastAsia="Times New Roman" w:hAnsi="Times New Roman" w:cs="Times New Roman"/>
          <w:color w:val="000000"/>
          <w:sz w:val="24"/>
          <w:szCs w:val="24"/>
          <w:lang w:eastAsia="zh-CN"/>
        </w:rPr>
        <w:t>Министерства строительства и ж</w:t>
      </w:r>
      <w:r w:rsidR="00B3632A" w:rsidRPr="00361D56">
        <w:rPr>
          <w:rFonts w:ascii="Times New Roman" w:eastAsia="Times New Roman" w:hAnsi="Times New Roman" w:cs="Times New Roman"/>
          <w:color w:val="000000"/>
          <w:sz w:val="24"/>
          <w:szCs w:val="24"/>
          <w:lang w:eastAsia="zh-CN"/>
        </w:rPr>
        <w:t>илищно-коммунального хозяйства Российской Ф</w:t>
      </w:r>
      <w:r w:rsidR="007F0E93" w:rsidRPr="00361D56">
        <w:rPr>
          <w:rFonts w:ascii="Times New Roman" w:eastAsia="Times New Roman" w:hAnsi="Times New Roman" w:cs="Times New Roman"/>
          <w:color w:val="000000"/>
          <w:sz w:val="24"/>
          <w:szCs w:val="24"/>
          <w:lang w:eastAsia="zh-CN"/>
        </w:rPr>
        <w:t xml:space="preserve">едерации </w:t>
      </w:r>
      <w:r w:rsidR="00B3632A" w:rsidRPr="00361D56">
        <w:rPr>
          <w:rFonts w:ascii="Times New Roman" w:eastAsia="Times New Roman" w:hAnsi="Times New Roman" w:cs="Times New Roman"/>
          <w:color w:val="000000"/>
          <w:sz w:val="24"/>
          <w:szCs w:val="24"/>
          <w:lang w:eastAsia="zh-CN"/>
        </w:rPr>
        <w:t>от 29 декабря 2021 года №</w:t>
      </w:r>
      <w:r w:rsidR="003F4BFE" w:rsidRPr="00361D56">
        <w:rPr>
          <w:rFonts w:ascii="Times New Roman" w:eastAsia="Times New Roman" w:hAnsi="Times New Roman" w:cs="Times New Roman"/>
          <w:color w:val="000000"/>
          <w:sz w:val="24"/>
          <w:szCs w:val="24"/>
          <w:lang w:eastAsia="zh-CN"/>
        </w:rPr>
        <w:t xml:space="preserve"> 1042/</w:t>
      </w:r>
      <w:proofErr w:type="spellStart"/>
      <w:proofErr w:type="gramStart"/>
      <w:r w:rsidR="003F4BFE" w:rsidRPr="00361D56">
        <w:rPr>
          <w:rFonts w:ascii="Times New Roman" w:eastAsia="Times New Roman" w:hAnsi="Times New Roman" w:cs="Times New Roman"/>
          <w:color w:val="000000"/>
          <w:sz w:val="24"/>
          <w:szCs w:val="24"/>
          <w:lang w:eastAsia="zh-CN"/>
        </w:rPr>
        <w:t>пр</w:t>
      </w:r>
      <w:proofErr w:type="spellEnd"/>
      <w:proofErr w:type="gramEnd"/>
      <w:r w:rsidR="003F4BFE" w:rsidRPr="00361D56">
        <w:rPr>
          <w:rFonts w:ascii="Times New Roman" w:eastAsia="Times New Roman" w:hAnsi="Times New Roman" w:cs="Times New Roman"/>
          <w:color w:val="000000"/>
          <w:sz w:val="24"/>
          <w:szCs w:val="24"/>
          <w:lang w:eastAsia="zh-CN"/>
        </w:rPr>
        <w:t xml:space="preserve"> «Об утверждении </w:t>
      </w:r>
      <w:proofErr w:type="gramStart"/>
      <w:r w:rsidR="003F4BFE" w:rsidRPr="00361D56">
        <w:rPr>
          <w:rFonts w:ascii="Times New Roman" w:eastAsia="Times New Roman" w:hAnsi="Times New Roman" w:cs="Times New Roman"/>
          <w:color w:val="000000"/>
          <w:sz w:val="24"/>
          <w:szCs w:val="24"/>
          <w:lang w:eastAsia="zh-CN"/>
        </w:rPr>
        <w:t>методических рекомендаций по разработке норм и правил по благоустройству террит</w:t>
      </w:r>
      <w:r w:rsidR="00B3632A" w:rsidRPr="00361D56">
        <w:rPr>
          <w:rFonts w:ascii="Times New Roman" w:eastAsia="Times New Roman" w:hAnsi="Times New Roman" w:cs="Times New Roman"/>
          <w:color w:val="000000"/>
          <w:sz w:val="24"/>
          <w:szCs w:val="24"/>
          <w:lang w:eastAsia="zh-CN"/>
        </w:rPr>
        <w:t>орий муниципальных образований»,</w:t>
      </w:r>
      <w:r w:rsidR="001A79B1" w:rsidRPr="00361D56">
        <w:rPr>
          <w:rFonts w:ascii="Times New Roman" w:eastAsia="Times New Roman" w:hAnsi="Times New Roman" w:cs="Times New Roman"/>
          <w:sz w:val="24"/>
          <w:szCs w:val="24"/>
          <w:lang w:eastAsia="zh-CN"/>
        </w:rPr>
        <w:t xml:space="preserve"> </w:t>
      </w:r>
      <w:r w:rsidR="00AD1873" w:rsidRPr="00361D56">
        <w:rPr>
          <w:rFonts w:ascii="Times New Roman" w:eastAsia="Times New Roman" w:hAnsi="Times New Roman" w:cs="Times New Roman"/>
          <w:sz w:val="24"/>
          <w:szCs w:val="24"/>
          <w:lang w:eastAsia="zh-CN"/>
        </w:rPr>
        <w:t xml:space="preserve">приказом департамента по архитектуре и градостроительству Краснодарского края от 7 июня 2023 года № 83 «Об утверждении методических рекомендаций по проектированию и оформлению дизайн-проектов благоустройства муниципальных образований Краснодарского края» </w:t>
      </w:r>
      <w:r w:rsidRPr="00361D56">
        <w:rPr>
          <w:rFonts w:ascii="Times New Roman" w:eastAsia="Times New Roman" w:hAnsi="Times New Roman" w:cs="Times New Roman"/>
          <w:color w:val="000000"/>
          <w:sz w:val="24"/>
          <w:szCs w:val="24"/>
          <w:lang w:eastAsia="zh-CN"/>
        </w:rPr>
        <w:t>и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w:t>
      </w:r>
      <w:proofErr w:type="gramEnd"/>
      <w:r w:rsidRPr="00361D56">
        <w:rPr>
          <w:rFonts w:ascii="Times New Roman" w:eastAsia="Times New Roman" w:hAnsi="Times New Roman" w:cs="Times New Roman"/>
          <w:color w:val="000000"/>
          <w:sz w:val="24"/>
          <w:szCs w:val="24"/>
          <w:lang w:eastAsia="zh-CN"/>
        </w:rPr>
        <w:t xml:space="preserve"> </w:t>
      </w:r>
      <w:proofErr w:type="gramStart"/>
      <w:r w:rsidRPr="00361D56">
        <w:rPr>
          <w:rFonts w:ascii="Times New Roman" w:eastAsia="Times New Roman" w:hAnsi="Times New Roman" w:cs="Times New Roman"/>
          <w:color w:val="000000"/>
          <w:sz w:val="24"/>
          <w:szCs w:val="24"/>
          <w:lang w:eastAsia="zh-CN"/>
        </w:rPr>
        <w:t xml:space="preserve">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обеспечение чистоты и порядка на прилегающей территориях, устанавливают требования по благоустройству территории </w:t>
      </w:r>
      <w:r w:rsidR="00BB4588" w:rsidRPr="00361D56">
        <w:rPr>
          <w:rFonts w:ascii="Times New Roman" w:eastAsia="Times New Roman" w:hAnsi="Times New Roman" w:cs="Times New Roman"/>
          <w:color w:val="000000"/>
          <w:sz w:val="24"/>
          <w:szCs w:val="24"/>
          <w:lang w:eastAsia="zh-CN"/>
        </w:rPr>
        <w:t>Молдаванского</w:t>
      </w:r>
      <w:r w:rsidRPr="00361D56">
        <w:rPr>
          <w:rFonts w:ascii="Times New Roman" w:eastAsia="Times New Roman" w:hAnsi="Times New Roman" w:cs="Times New Roman"/>
          <w:color w:val="000000"/>
          <w:sz w:val="24"/>
          <w:szCs w:val="24"/>
          <w:lang w:eastAsia="zh-CN"/>
        </w:rPr>
        <w:t xml:space="preserve"> сельского поселения Крымского района (вклю</w:t>
      </w:r>
      <w:r w:rsidR="007E5580" w:rsidRPr="00361D56">
        <w:rPr>
          <w:rFonts w:ascii="Times New Roman" w:eastAsia="Times New Roman" w:hAnsi="Times New Roman" w:cs="Times New Roman"/>
          <w:color w:val="000000"/>
          <w:sz w:val="24"/>
          <w:szCs w:val="24"/>
          <w:lang w:eastAsia="zh-CN"/>
        </w:rPr>
        <w:t xml:space="preserve">чая освещение улиц, озеленение </w:t>
      </w:r>
      <w:r w:rsidRPr="00361D56">
        <w:rPr>
          <w:rFonts w:ascii="Times New Roman" w:eastAsia="Times New Roman" w:hAnsi="Times New Roman" w:cs="Times New Roman"/>
          <w:color w:val="000000"/>
          <w:sz w:val="24"/>
          <w:szCs w:val="24"/>
          <w:lang w:eastAsia="zh-CN"/>
        </w:rPr>
        <w:t>территорий, установку указателей с наименованием улиц</w:t>
      </w:r>
      <w:proofErr w:type="gramEnd"/>
      <w:r w:rsidRPr="00361D56">
        <w:rPr>
          <w:rFonts w:ascii="Times New Roman" w:eastAsia="Times New Roman" w:hAnsi="Times New Roman" w:cs="Times New Roman"/>
          <w:color w:val="000000"/>
          <w:sz w:val="24"/>
          <w:szCs w:val="24"/>
          <w:lang w:eastAsia="zh-CN"/>
        </w:rPr>
        <w:t xml:space="preserve"> </w:t>
      </w:r>
      <w:proofErr w:type="gramStart"/>
      <w:r w:rsidRPr="00361D56">
        <w:rPr>
          <w:rFonts w:ascii="Times New Roman" w:eastAsia="Times New Roman" w:hAnsi="Times New Roman" w:cs="Times New Roman"/>
          <w:color w:val="000000"/>
          <w:sz w:val="24"/>
          <w:szCs w:val="24"/>
          <w:lang w:eastAsia="zh-CN"/>
        </w:rPr>
        <w:t xml:space="preserve">и номерами домов, размещение и содержание малых архитектурных форм) и </w:t>
      </w:r>
      <w:r w:rsidRPr="00361D56">
        <w:rPr>
          <w:rFonts w:ascii="Times New Roman" w:eastAsia="Times New Roman" w:hAnsi="Times New Roman" w:cs="Times New Roman"/>
          <w:color w:val="000000"/>
          <w:sz w:val="24"/>
          <w:szCs w:val="24"/>
          <w:lang w:eastAsia="zh-CN"/>
        </w:rPr>
        <w:lastRenderedPageBreak/>
        <w:t xml:space="preserve">обязательны для всех юридических лиц, индивидуальных предпринимателей, осуществляющих свою деятельность на территории </w:t>
      </w:r>
      <w:r w:rsidR="00BB4588" w:rsidRPr="00361D56">
        <w:rPr>
          <w:rFonts w:ascii="Times New Roman" w:eastAsia="Times New Roman" w:hAnsi="Times New Roman" w:cs="Times New Roman"/>
          <w:color w:val="000000"/>
          <w:sz w:val="24"/>
          <w:szCs w:val="24"/>
          <w:lang w:eastAsia="zh-CN"/>
        </w:rPr>
        <w:t>Молдаванского</w:t>
      </w:r>
      <w:r w:rsidRPr="00361D56">
        <w:rPr>
          <w:rFonts w:ascii="Times New Roman" w:eastAsia="Times New Roman" w:hAnsi="Times New Roman" w:cs="Times New Roman"/>
          <w:color w:val="000000"/>
          <w:sz w:val="24"/>
          <w:szCs w:val="24"/>
          <w:lang w:eastAsia="zh-CN"/>
        </w:rPr>
        <w:t xml:space="preserve"> сельского поселения Крымского района независимо от организационно-правовых форм и форм собственности, а также граждан и лиц без гражданства, проживающих на территории </w:t>
      </w:r>
      <w:r w:rsidR="00BB4588" w:rsidRPr="00361D56">
        <w:rPr>
          <w:rFonts w:ascii="Times New Roman" w:eastAsia="Times New Roman" w:hAnsi="Times New Roman" w:cs="Times New Roman"/>
          <w:color w:val="000000"/>
          <w:sz w:val="24"/>
          <w:szCs w:val="24"/>
          <w:lang w:eastAsia="zh-CN"/>
        </w:rPr>
        <w:t>Молдаванского</w:t>
      </w:r>
      <w:r w:rsidRPr="00361D56">
        <w:rPr>
          <w:rFonts w:ascii="Times New Roman" w:eastAsia="Times New Roman" w:hAnsi="Times New Roman" w:cs="Times New Roman"/>
          <w:color w:val="000000"/>
          <w:sz w:val="24"/>
          <w:szCs w:val="24"/>
          <w:lang w:eastAsia="zh-CN"/>
        </w:rPr>
        <w:t xml:space="preserve"> сельского поселения Крымского района.  </w:t>
      </w:r>
      <w:proofErr w:type="gramEnd"/>
    </w:p>
    <w:p w:rsidR="00B2330A" w:rsidRPr="00361D56" w:rsidRDefault="00B2330A" w:rsidP="006B53B9">
      <w:pPr>
        <w:spacing w:after="160" w:line="240" w:lineRule="auto"/>
        <w:contextualSpacing/>
        <w:jc w:val="both"/>
        <w:rPr>
          <w:rFonts w:ascii="Times New Roman" w:eastAsia="Times New Roman" w:hAnsi="Times New Roman" w:cs="Times New Roman"/>
          <w:bCs/>
          <w:sz w:val="24"/>
          <w:szCs w:val="24"/>
          <w:lang w:eastAsia="ru-RU"/>
        </w:rPr>
      </w:pPr>
      <w:bookmarkStart w:id="2" w:name="sub_1012"/>
      <w:bookmarkEnd w:id="1"/>
      <w:r w:rsidRPr="00361D56">
        <w:rPr>
          <w:rFonts w:ascii="Times New Roman" w:eastAsia="Times New Roman" w:hAnsi="Times New Roman" w:cs="Times New Roman"/>
          <w:sz w:val="24"/>
          <w:szCs w:val="24"/>
        </w:rPr>
        <w:t xml:space="preserve">         2.  </w:t>
      </w:r>
      <w:proofErr w:type="gramStart"/>
      <w:r w:rsidRPr="00361D56">
        <w:rPr>
          <w:rFonts w:ascii="Times New Roman" w:eastAsia="Times New Roman" w:hAnsi="Times New Roman" w:cs="Times New Roman"/>
          <w:sz w:val="24"/>
          <w:szCs w:val="24"/>
        </w:rPr>
        <w:t xml:space="preserve">Настоящие Правила устанавливают единый порядок деятельности по благоустройству, обеспечению улучшения качества жизни населения, соблюдению и улучшению санитарного и эстетического состояния территорий и объектов, охраны зеленых насаждений, внешнего облика объектов на территории </w:t>
      </w:r>
      <w:r w:rsidR="00BB4588" w:rsidRPr="00361D56">
        <w:rPr>
          <w:rFonts w:ascii="Times New Roman" w:eastAsia="Times New Roman" w:hAnsi="Times New Roman" w:cs="Times New Roman"/>
          <w:sz w:val="24"/>
          <w:szCs w:val="24"/>
        </w:rPr>
        <w:t>Молдаванского</w:t>
      </w:r>
      <w:r w:rsidRPr="00361D56">
        <w:rPr>
          <w:rFonts w:ascii="Times New Roman" w:eastAsia="Times New Roman" w:hAnsi="Times New Roman" w:cs="Times New Roman"/>
          <w:sz w:val="24"/>
          <w:szCs w:val="24"/>
        </w:rPr>
        <w:t xml:space="preserve"> сельского поселения Крымского района и обязательны для исполнения всеми физическими, юридическими лицами, иными хозяйствующими субъектами, независимо от их организационно-правовой формы и формы собственности, осуществляющих свою деятельность на территории</w:t>
      </w:r>
      <w:proofErr w:type="gramEnd"/>
      <w:r w:rsidRPr="00361D56">
        <w:rPr>
          <w:rFonts w:ascii="Times New Roman" w:eastAsia="Times New Roman" w:hAnsi="Times New Roman" w:cs="Times New Roman"/>
          <w:sz w:val="24"/>
          <w:szCs w:val="24"/>
        </w:rPr>
        <w:t xml:space="preserve"> </w:t>
      </w:r>
      <w:r w:rsidR="00BB4588" w:rsidRPr="00361D56">
        <w:rPr>
          <w:rFonts w:ascii="Times New Roman" w:eastAsia="Times New Roman" w:hAnsi="Times New Roman" w:cs="Times New Roman"/>
          <w:sz w:val="24"/>
          <w:szCs w:val="24"/>
        </w:rPr>
        <w:t>Молдаванского</w:t>
      </w:r>
      <w:r w:rsidRPr="00361D56">
        <w:rPr>
          <w:rFonts w:ascii="Times New Roman" w:eastAsia="Times New Roman" w:hAnsi="Times New Roman" w:cs="Times New Roman"/>
          <w:sz w:val="24"/>
          <w:szCs w:val="24"/>
        </w:rPr>
        <w:t xml:space="preserve"> сельского поселения Крымского района, а также иностранны</w:t>
      </w:r>
      <w:r w:rsidR="009A196E" w:rsidRPr="00361D56">
        <w:rPr>
          <w:rFonts w:ascii="Times New Roman" w:eastAsia="Times New Roman" w:hAnsi="Times New Roman" w:cs="Times New Roman"/>
          <w:sz w:val="24"/>
          <w:szCs w:val="24"/>
        </w:rPr>
        <w:t>ми</w:t>
      </w:r>
      <w:r w:rsidRPr="00361D56">
        <w:rPr>
          <w:rFonts w:ascii="Times New Roman" w:eastAsia="Times New Roman" w:hAnsi="Times New Roman" w:cs="Times New Roman"/>
          <w:sz w:val="24"/>
          <w:szCs w:val="24"/>
        </w:rPr>
        <w:t xml:space="preserve"> граждан</w:t>
      </w:r>
      <w:r w:rsidR="009A196E" w:rsidRPr="00361D56">
        <w:rPr>
          <w:rFonts w:ascii="Times New Roman" w:eastAsia="Times New Roman" w:hAnsi="Times New Roman" w:cs="Times New Roman"/>
          <w:sz w:val="24"/>
          <w:szCs w:val="24"/>
        </w:rPr>
        <w:t>ами</w:t>
      </w:r>
      <w:r w:rsidRPr="00361D56">
        <w:rPr>
          <w:rFonts w:ascii="Times New Roman" w:eastAsia="Times New Roman" w:hAnsi="Times New Roman" w:cs="Times New Roman"/>
          <w:sz w:val="24"/>
          <w:szCs w:val="24"/>
        </w:rPr>
        <w:t xml:space="preserve"> и лиц</w:t>
      </w:r>
      <w:r w:rsidR="009A196E" w:rsidRPr="00361D56">
        <w:rPr>
          <w:rFonts w:ascii="Times New Roman" w:eastAsia="Times New Roman" w:hAnsi="Times New Roman" w:cs="Times New Roman"/>
          <w:sz w:val="24"/>
          <w:szCs w:val="24"/>
        </w:rPr>
        <w:t>ами</w:t>
      </w:r>
      <w:r w:rsidRPr="00361D56">
        <w:rPr>
          <w:rFonts w:ascii="Times New Roman" w:eastAsia="Times New Roman" w:hAnsi="Times New Roman" w:cs="Times New Roman"/>
          <w:sz w:val="24"/>
          <w:szCs w:val="24"/>
        </w:rPr>
        <w:t xml:space="preserve"> без гражданства, проживающи</w:t>
      </w:r>
      <w:r w:rsidR="009A196E" w:rsidRPr="00361D56">
        <w:rPr>
          <w:rFonts w:ascii="Times New Roman" w:eastAsia="Times New Roman" w:hAnsi="Times New Roman" w:cs="Times New Roman"/>
          <w:sz w:val="24"/>
          <w:szCs w:val="24"/>
        </w:rPr>
        <w:t>ми</w:t>
      </w:r>
      <w:r w:rsidRPr="00361D56">
        <w:rPr>
          <w:rFonts w:ascii="Times New Roman" w:eastAsia="Times New Roman" w:hAnsi="Times New Roman" w:cs="Times New Roman"/>
          <w:sz w:val="24"/>
          <w:szCs w:val="24"/>
        </w:rPr>
        <w:t xml:space="preserve"> или временно находящи</w:t>
      </w:r>
      <w:r w:rsidR="009A196E" w:rsidRPr="00361D56">
        <w:rPr>
          <w:rFonts w:ascii="Times New Roman" w:eastAsia="Times New Roman" w:hAnsi="Times New Roman" w:cs="Times New Roman"/>
          <w:sz w:val="24"/>
          <w:szCs w:val="24"/>
        </w:rPr>
        <w:t>мися</w:t>
      </w:r>
      <w:r w:rsidRPr="00361D56">
        <w:rPr>
          <w:rFonts w:ascii="Times New Roman" w:eastAsia="Times New Roman" w:hAnsi="Times New Roman" w:cs="Times New Roman"/>
          <w:sz w:val="24"/>
          <w:szCs w:val="24"/>
        </w:rPr>
        <w:t xml:space="preserve"> на территории </w:t>
      </w:r>
      <w:r w:rsidR="00BB4588" w:rsidRPr="00361D56">
        <w:rPr>
          <w:rFonts w:ascii="Times New Roman" w:eastAsia="Times New Roman" w:hAnsi="Times New Roman" w:cs="Times New Roman"/>
          <w:sz w:val="24"/>
          <w:szCs w:val="24"/>
        </w:rPr>
        <w:t>Молдаванского</w:t>
      </w:r>
      <w:r w:rsidRPr="00361D56">
        <w:rPr>
          <w:rFonts w:ascii="Times New Roman" w:eastAsia="Times New Roman" w:hAnsi="Times New Roman" w:cs="Times New Roman"/>
          <w:sz w:val="24"/>
          <w:szCs w:val="24"/>
        </w:rPr>
        <w:t xml:space="preserve"> сельского поселения Крымского района</w:t>
      </w:r>
      <w:r w:rsidR="007E5580" w:rsidRPr="00361D56">
        <w:rPr>
          <w:rFonts w:ascii="Times New Roman" w:eastAsia="Times New Roman" w:hAnsi="Times New Roman" w:cs="Times New Roman"/>
          <w:sz w:val="24"/>
          <w:szCs w:val="24"/>
        </w:rPr>
        <w:t>.</w:t>
      </w:r>
    </w:p>
    <w:p w:rsidR="00B2330A" w:rsidRPr="00361D56"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bookmarkStart w:id="3" w:name="sub_1013"/>
      <w:bookmarkEnd w:id="2"/>
      <w:r w:rsidRPr="00361D56">
        <w:rPr>
          <w:rFonts w:ascii="Times New Roman" w:eastAsia="Times New Roman" w:hAnsi="Times New Roman" w:cs="Times New Roman"/>
          <w:color w:val="000000"/>
          <w:sz w:val="24"/>
          <w:szCs w:val="24"/>
          <w:lang w:eastAsia="zh-CN"/>
        </w:rPr>
        <w:t xml:space="preserve"> 3. </w:t>
      </w:r>
      <w:r w:rsidRPr="00361D56">
        <w:rPr>
          <w:rFonts w:ascii="Times New Roman" w:eastAsia="Times New Roman" w:hAnsi="Times New Roman" w:cs="Times New Roman"/>
          <w:color w:val="000000"/>
          <w:sz w:val="24"/>
          <w:szCs w:val="24"/>
          <w:lang w:eastAsia="ru-RU"/>
        </w:rPr>
        <w:t xml:space="preserve">Деятельность по благоустройству включает в себя разработку и согласование в установленном порядке проектной документации объектов благоустройства, выполнение мероприятий по благоустройству и содержание объектов и элементов благоустройства. </w:t>
      </w:r>
    </w:p>
    <w:p w:rsidR="00B2330A" w:rsidRPr="00361D56"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 xml:space="preserve">4. </w:t>
      </w:r>
      <w:proofErr w:type="gramStart"/>
      <w:r w:rsidRPr="00361D56">
        <w:rPr>
          <w:rFonts w:ascii="Times New Roman" w:eastAsia="Times New Roman" w:hAnsi="Times New Roman" w:cs="Times New Roman"/>
          <w:color w:val="000000"/>
          <w:sz w:val="24"/>
          <w:szCs w:val="24"/>
          <w:lang w:eastAsia="ru-RU"/>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r w:rsidR="00BB4588" w:rsidRPr="00361D56">
        <w:rPr>
          <w:rFonts w:ascii="Times New Roman" w:eastAsia="Times New Roman" w:hAnsi="Times New Roman" w:cs="Times New Roman"/>
          <w:color w:val="000000"/>
          <w:sz w:val="24"/>
          <w:szCs w:val="24"/>
          <w:lang w:eastAsia="ru-RU"/>
        </w:rPr>
        <w:t>Молдаванского</w:t>
      </w:r>
      <w:r w:rsidRPr="00361D56">
        <w:rPr>
          <w:rFonts w:ascii="Times New Roman" w:eastAsia="Times New Roman" w:hAnsi="Times New Roman" w:cs="Times New Roman"/>
          <w:color w:val="000000"/>
          <w:sz w:val="24"/>
          <w:szCs w:val="24"/>
          <w:lang w:eastAsia="ru-RU"/>
        </w:rPr>
        <w:t xml:space="preserve"> сельского поселения Крымского района, способствовать коммуникациям и </w:t>
      </w:r>
      <w:r w:rsidR="00302B4B" w:rsidRPr="00361D56">
        <w:rPr>
          <w:rFonts w:ascii="Times New Roman" w:eastAsia="Times New Roman" w:hAnsi="Times New Roman" w:cs="Times New Roman"/>
          <w:color w:val="000000"/>
          <w:sz w:val="24"/>
          <w:szCs w:val="24"/>
          <w:lang w:eastAsia="ru-RU"/>
        </w:rPr>
        <w:t>взаимодействию граждан и сообществ,</w:t>
      </w:r>
      <w:r w:rsidRPr="00361D56">
        <w:rPr>
          <w:rFonts w:ascii="Times New Roman" w:eastAsia="Times New Roman" w:hAnsi="Times New Roman" w:cs="Times New Roman"/>
          <w:color w:val="000000"/>
          <w:sz w:val="24"/>
          <w:szCs w:val="24"/>
          <w:lang w:eastAsia="ru-RU"/>
        </w:rPr>
        <w:t xml:space="preserve"> и формированию новых связей между ними.</w:t>
      </w:r>
      <w:proofErr w:type="gramEnd"/>
    </w:p>
    <w:p w:rsidR="00B2330A" w:rsidRPr="00361D56"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 xml:space="preserve">5. </w:t>
      </w:r>
      <w:proofErr w:type="gramStart"/>
      <w:r w:rsidRPr="00361D56">
        <w:rPr>
          <w:rFonts w:ascii="Times New Roman" w:eastAsia="Times New Roman" w:hAnsi="Times New Roman" w:cs="Times New Roman"/>
          <w:color w:val="000000"/>
          <w:sz w:val="24"/>
          <w:szCs w:val="24"/>
          <w:lang w:eastAsia="ru-RU"/>
        </w:rPr>
        <w:t xml:space="preserve">Организация, выполнение работ по благоустройству, уборке и санитарному содержанию объектов, а так же приведение в соответствие с настоящими Правилами </w:t>
      </w:r>
      <w:r w:rsidRPr="00361D56">
        <w:rPr>
          <w:rFonts w:ascii="Times New Roman" w:eastAsia="Times New Roman" w:hAnsi="Times New Roman" w:cs="Times New Roman"/>
          <w:sz w:val="24"/>
          <w:szCs w:val="24"/>
          <w:lang w:eastAsia="ru-RU"/>
        </w:rPr>
        <w:t xml:space="preserve">вида </w:t>
      </w:r>
      <w:r w:rsidRPr="00361D56">
        <w:rPr>
          <w:rFonts w:ascii="Times New Roman" w:eastAsia="Times New Roman" w:hAnsi="Times New Roman" w:cs="Times New Roman"/>
          <w:color w:val="000000"/>
          <w:sz w:val="24"/>
          <w:szCs w:val="24"/>
          <w:lang w:eastAsia="ru-RU"/>
        </w:rPr>
        <w:t xml:space="preserve">зданий, строений и сооружений, территорий земельных участков, ограждений и иных объемно-пространственных объектов, расположенных на территории </w:t>
      </w:r>
      <w:r w:rsidR="00BB4588" w:rsidRPr="00361D56">
        <w:rPr>
          <w:rFonts w:ascii="Times New Roman" w:eastAsia="Times New Roman" w:hAnsi="Times New Roman" w:cs="Times New Roman"/>
          <w:color w:val="000000"/>
          <w:sz w:val="24"/>
          <w:szCs w:val="24"/>
          <w:lang w:eastAsia="ru-RU"/>
        </w:rPr>
        <w:t>Молдаванского</w:t>
      </w:r>
      <w:r w:rsidRPr="00361D56">
        <w:rPr>
          <w:rFonts w:ascii="Times New Roman" w:eastAsia="Times New Roman" w:hAnsi="Times New Roman" w:cs="Times New Roman"/>
          <w:color w:val="000000"/>
          <w:sz w:val="24"/>
          <w:szCs w:val="24"/>
          <w:lang w:eastAsia="ru-RU"/>
        </w:rPr>
        <w:t xml:space="preserve"> сельского поселения Крымского района, поддержание чистоты и порядка возлагается на администрацию </w:t>
      </w:r>
      <w:r w:rsidR="00BB4588" w:rsidRPr="00361D56">
        <w:rPr>
          <w:rFonts w:ascii="Times New Roman" w:eastAsia="Times New Roman" w:hAnsi="Times New Roman" w:cs="Times New Roman"/>
          <w:color w:val="000000"/>
          <w:sz w:val="24"/>
          <w:szCs w:val="24"/>
          <w:lang w:eastAsia="ru-RU"/>
        </w:rPr>
        <w:t>Молдаванского</w:t>
      </w:r>
      <w:r w:rsidRPr="00361D56">
        <w:rPr>
          <w:rFonts w:ascii="Times New Roman" w:eastAsia="Times New Roman" w:hAnsi="Times New Roman" w:cs="Times New Roman"/>
          <w:color w:val="000000"/>
          <w:sz w:val="24"/>
          <w:szCs w:val="24"/>
          <w:lang w:eastAsia="ru-RU"/>
        </w:rPr>
        <w:t xml:space="preserve"> сельского поселения Крымского района и муниципальные учреждения в соответствии с их полномочиями</w:t>
      </w:r>
      <w:proofErr w:type="gramEnd"/>
      <w:r w:rsidRPr="00361D56">
        <w:rPr>
          <w:rFonts w:ascii="Times New Roman" w:eastAsia="Times New Roman" w:hAnsi="Times New Roman" w:cs="Times New Roman"/>
          <w:color w:val="000000"/>
          <w:sz w:val="24"/>
          <w:szCs w:val="24"/>
          <w:lang w:eastAsia="ru-RU"/>
        </w:rPr>
        <w:t xml:space="preserve">, а также на организации, осуществляющие управление общим имуществом многоквартирных домов, собственников и арендаторов зданий, строений, помещений и земельных участков, в соответствии с действующим законодательством. </w:t>
      </w:r>
    </w:p>
    <w:p w:rsidR="00B2330A" w:rsidRPr="00361D56"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 xml:space="preserve">6. </w:t>
      </w:r>
      <w:proofErr w:type="gramStart"/>
      <w:r w:rsidRPr="00361D56">
        <w:rPr>
          <w:rFonts w:ascii="Times New Roman" w:eastAsia="Times New Roman" w:hAnsi="Times New Roman" w:cs="Times New Roman"/>
          <w:color w:val="000000"/>
          <w:sz w:val="24"/>
          <w:szCs w:val="24"/>
          <w:lang w:eastAsia="ru-RU"/>
        </w:rPr>
        <w:t xml:space="preserve">Контроль за деятельностью по благоустройству, за выполнением инвестиционных программ в области благоустройства </w:t>
      </w:r>
      <w:r w:rsidR="00BB4588" w:rsidRPr="00361D56">
        <w:rPr>
          <w:rFonts w:ascii="Times New Roman" w:eastAsia="Times New Roman" w:hAnsi="Times New Roman" w:cs="Times New Roman"/>
          <w:color w:val="000000"/>
          <w:sz w:val="24"/>
          <w:szCs w:val="24"/>
          <w:lang w:eastAsia="ru-RU"/>
        </w:rPr>
        <w:t>Молдаванского</w:t>
      </w:r>
      <w:r w:rsidRPr="00361D56">
        <w:rPr>
          <w:rFonts w:ascii="Times New Roman" w:eastAsia="Times New Roman" w:hAnsi="Times New Roman" w:cs="Times New Roman"/>
          <w:color w:val="000000"/>
          <w:sz w:val="24"/>
          <w:szCs w:val="24"/>
          <w:lang w:eastAsia="ru-RU"/>
        </w:rPr>
        <w:t xml:space="preserve"> сельского поселения Крымского района и заключение договоров с организациями, определяемыми в порядке, установленном действующим законодательством Российской Федерации о размещении заказов на поставку товаров, выполнение работ, оказание услуг для муниципальных нужд в области благоустройства, осу</w:t>
      </w:r>
      <w:r w:rsidR="00E53180" w:rsidRPr="00361D56">
        <w:rPr>
          <w:rFonts w:ascii="Times New Roman" w:eastAsia="Times New Roman" w:hAnsi="Times New Roman" w:cs="Times New Roman"/>
          <w:color w:val="000000"/>
          <w:sz w:val="24"/>
          <w:szCs w:val="24"/>
          <w:lang w:eastAsia="ru-RU"/>
        </w:rPr>
        <w:t xml:space="preserve">ществляется заместителем главы </w:t>
      </w:r>
      <w:r w:rsidR="00BB4588" w:rsidRPr="00361D56">
        <w:rPr>
          <w:rFonts w:ascii="Times New Roman" w:eastAsia="Times New Roman" w:hAnsi="Times New Roman" w:cs="Times New Roman"/>
          <w:color w:val="000000"/>
          <w:sz w:val="24"/>
          <w:szCs w:val="24"/>
          <w:lang w:eastAsia="ru-RU"/>
        </w:rPr>
        <w:t>Молдаванского</w:t>
      </w:r>
      <w:r w:rsidRPr="00361D56">
        <w:rPr>
          <w:rFonts w:ascii="Times New Roman" w:eastAsia="Times New Roman" w:hAnsi="Times New Roman" w:cs="Times New Roman"/>
          <w:color w:val="000000"/>
          <w:sz w:val="24"/>
          <w:szCs w:val="24"/>
          <w:lang w:eastAsia="ru-RU"/>
        </w:rPr>
        <w:t xml:space="preserve"> сельского поселения Крымского района.</w:t>
      </w:r>
      <w:proofErr w:type="gramEnd"/>
    </w:p>
    <w:p w:rsidR="00B2330A" w:rsidRPr="00361D56"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 xml:space="preserve">7. Координацию деятельности служб, оказывающих услуги по благоустройству и поддержанию санитарного состояния территорий, уборке территорий </w:t>
      </w:r>
      <w:r w:rsidR="00BB4588" w:rsidRPr="00361D56">
        <w:rPr>
          <w:rFonts w:ascii="Times New Roman" w:eastAsia="Times New Roman" w:hAnsi="Times New Roman" w:cs="Times New Roman"/>
          <w:color w:val="000000"/>
          <w:sz w:val="24"/>
          <w:szCs w:val="24"/>
          <w:lang w:eastAsia="ru-RU"/>
        </w:rPr>
        <w:t>Молдаванского</w:t>
      </w:r>
      <w:r w:rsidRPr="00361D56">
        <w:rPr>
          <w:rFonts w:ascii="Times New Roman" w:eastAsia="Times New Roman" w:hAnsi="Times New Roman" w:cs="Times New Roman"/>
          <w:color w:val="000000"/>
          <w:sz w:val="24"/>
          <w:szCs w:val="24"/>
          <w:lang w:eastAsia="ru-RU"/>
        </w:rPr>
        <w:t xml:space="preserve"> сельского поселения Крымского района, обеспечению чистоты и порядка на территории поселения, осуществляет </w:t>
      </w:r>
      <w:r w:rsidRPr="00361D56">
        <w:rPr>
          <w:rFonts w:ascii="Times New Roman" w:eastAsia="Times New Roman" w:hAnsi="Times New Roman" w:cs="Times New Roman"/>
          <w:sz w:val="24"/>
          <w:szCs w:val="24"/>
          <w:lang w:eastAsia="ru-RU"/>
        </w:rPr>
        <w:t>заместитель главы</w:t>
      </w:r>
      <w:r w:rsidR="00E53180" w:rsidRPr="00361D56">
        <w:rPr>
          <w:rFonts w:ascii="Times New Roman" w:eastAsia="Times New Roman" w:hAnsi="Times New Roman" w:cs="Times New Roman"/>
          <w:sz w:val="24"/>
          <w:szCs w:val="24"/>
          <w:lang w:eastAsia="ru-RU"/>
        </w:rPr>
        <w:t>.</w:t>
      </w:r>
    </w:p>
    <w:p w:rsidR="00B2330A" w:rsidRPr="00361D56"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color w:val="000000"/>
          <w:sz w:val="24"/>
          <w:szCs w:val="24"/>
          <w:lang w:eastAsia="ru-RU"/>
        </w:rPr>
        <w:t xml:space="preserve">8. </w:t>
      </w:r>
      <w:r w:rsidRPr="00361D56">
        <w:rPr>
          <w:rFonts w:ascii="Times New Roman" w:eastAsia="Times New Roman" w:hAnsi="Times New Roman" w:cs="Times New Roman"/>
          <w:sz w:val="24"/>
          <w:szCs w:val="24"/>
          <w:lang w:eastAsia="ru-RU"/>
        </w:rPr>
        <w:t xml:space="preserve">Муниципальный </w:t>
      </w:r>
      <w:proofErr w:type="gramStart"/>
      <w:r w:rsidRPr="00361D56">
        <w:rPr>
          <w:rFonts w:ascii="Times New Roman" w:eastAsia="Times New Roman" w:hAnsi="Times New Roman" w:cs="Times New Roman"/>
          <w:sz w:val="24"/>
          <w:szCs w:val="24"/>
          <w:lang w:eastAsia="ru-RU"/>
        </w:rPr>
        <w:t>контроль за</w:t>
      </w:r>
      <w:proofErr w:type="gramEnd"/>
      <w:r w:rsidRPr="00361D56">
        <w:rPr>
          <w:rFonts w:ascii="Times New Roman" w:eastAsia="Times New Roman" w:hAnsi="Times New Roman" w:cs="Times New Roman"/>
          <w:sz w:val="24"/>
          <w:szCs w:val="24"/>
          <w:lang w:eastAsia="ru-RU"/>
        </w:rPr>
        <w:t xml:space="preserve"> соблюдением настоящих Правил осуществляется администрацией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в лице заместителя главы</w:t>
      </w:r>
      <w:r w:rsidR="00E53180" w:rsidRPr="00361D56">
        <w:rPr>
          <w:rFonts w:ascii="Times New Roman" w:eastAsia="Times New Roman" w:hAnsi="Times New Roman" w:cs="Times New Roman"/>
          <w:sz w:val="24"/>
          <w:szCs w:val="24"/>
          <w:lang w:eastAsia="ru-RU"/>
        </w:rPr>
        <w:t>.</w:t>
      </w:r>
    </w:p>
    <w:p w:rsidR="00B2330A" w:rsidRPr="00361D56"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bCs/>
          <w:sz w:val="24"/>
          <w:szCs w:val="24"/>
          <w:lang w:eastAsia="ru-RU"/>
        </w:rPr>
        <w:t xml:space="preserve">9. </w:t>
      </w:r>
      <w:proofErr w:type="gramStart"/>
      <w:r w:rsidRPr="00361D56">
        <w:rPr>
          <w:rFonts w:ascii="Times New Roman" w:eastAsia="Times New Roman" w:hAnsi="Times New Roman" w:cs="Times New Roman"/>
          <w:bCs/>
          <w:sz w:val="24"/>
          <w:szCs w:val="24"/>
          <w:lang w:eastAsia="ru-RU"/>
        </w:rPr>
        <w:t xml:space="preserve">Действие настоящих Правил </w:t>
      </w:r>
      <w:r w:rsidRPr="00361D56">
        <w:rPr>
          <w:rFonts w:ascii="Times New Roman" w:eastAsia="Times New Roman" w:hAnsi="Times New Roman" w:cs="Times New Roman"/>
          <w:sz w:val="24"/>
          <w:szCs w:val="24"/>
          <w:lang w:eastAsia="zh-CN"/>
        </w:rPr>
        <w:t xml:space="preserve">распространяется на отношения в сфере охраны зеленых насаждений, расположенных на территории </w:t>
      </w:r>
      <w:r w:rsidR="00BB4588" w:rsidRPr="00361D56">
        <w:rPr>
          <w:rFonts w:ascii="Times New Roman" w:eastAsia="Times New Roman" w:hAnsi="Times New Roman" w:cs="Times New Roman"/>
          <w:sz w:val="24"/>
          <w:szCs w:val="24"/>
          <w:lang w:eastAsia="zh-CN"/>
        </w:rPr>
        <w:t>Молдаванского</w:t>
      </w:r>
      <w:r w:rsidRPr="00361D56">
        <w:rPr>
          <w:rFonts w:ascii="Times New Roman" w:eastAsia="Times New Roman" w:hAnsi="Times New Roman" w:cs="Times New Roman"/>
          <w:sz w:val="24"/>
          <w:szCs w:val="24"/>
          <w:lang w:eastAsia="zh-CN"/>
        </w:rPr>
        <w:t xml:space="preserve"> сельского поселения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w:t>
      </w:r>
      <w:r w:rsidRPr="00361D56">
        <w:rPr>
          <w:rFonts w:ascii="Times New Roman" w:eastAsia="Times New Roman" w:hAnsi="Times New Roman" w:cs="Times New Roman"/>
          <w:sz w:val="24"/>
          <w:szCs w:val="24"/>
          <w:lang w:eastAsia="zh-CN"/>
        </w:rPr>
        <w:lastRenderedPageBreak/>
        <w:t>расположенных на</w:t>
      </w:r>
      <w:proofErr w:type="gramEnd"/>
      <w:r w:rsidRPr="00361D56">
        <w:rPr>
          <w:rFonts w:ascii="Times New Roman" w:eastAsia="Times New Roman" w:hAnsi="Times New Roman" w:cs="Times New Roman"/>
          <w:sz w:val="24"/>
          <w:szCs w:val="24"/>
          <w:lang w:eastAsia="zh-CN"/>
        </w:rPr>
        <w:t xml:space="preserve"> </w:t>
      </w:r>
      <w:proofErr w:type="gramStart"/>
      <w:r w:rsidRPr="00361D56">
        <w:rPr>
          <w:rFonts w:ascii="Times New Roman" w:eastAsia="Times New Roman" w:hAnsi="Times New Roman" w:cs="Times New Roman"/>
          <w:sz w:val="24"/>
          <w:szCs w:val="24"/>
          <w:lang w:eastAsia="zh-CN"/>
        </w:rPr>
        <w:t>особо</w:t>
      </w:r>
      <w:r w:rsidR="000777CD" w:rsidRPr="00361D56">
        <w:rPr>
          <w:rFonts w:ascii="Times New Roman" w:eastAsia="Times New Roman" w:hAnsi="Times New Roman" w:cs="Times New Roman"/>
          <w:sz w:val="24"/>
          <w:szCs w:val="24"/>
          <w:lang w:eastAsia="zh-CN"/>
        </w:rPr>
        <w:t xml:space="preserve"> </w:t>
      </w:r>
      <w:r w:rsidRPr="00361D56">
        <w:rPr>
          <w:rFonts w:ascii="Times New Roman" w:eastAsia="Times New Roman" w:hAnsi="Times New Roman" w:cs="Times New Roman"/>
          <w:sz w:val="24"/>
          <w:szCs w:val="24"/>
          <w:lang w:eastAsia="zh-CN"/>
        </w:rPr>
        <w:t>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roofErr w:type="gramEnd"/>
    </w:p>
    <w:p w:rsidR="00ED2C56" w:rsidRPr="00361D56" w:rsidRDefault="00B2330A" w:rsidP="00074D62">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61D56">
        <w:rPr>
          <w:rFonts w:ascii="Times New Roman" w:eastAsia="Times New Roman" w:hAnsi="Times New Roman" w:cs="Times New Roman"/>
          <w:bCs/>
          <w:sz w:val="24"/>
          <w:szCs w:val="24"/>
          <w:lang w:eastAsia="ru-RU"/>
        </w:rPr>
        <w:t xml:space="preserve">10. Положения настоящих Правил не распространяются на отношения в части охраны зелёных насаждений, расположенных на особо охраняемых природных территориях, за исключением случаев проведения </w:t>
      </w:r>
      <w:proofErr w:type="spellStart"/>
      <w:r w:rsidRPr="00361D56">
        <w:rPr>
          <w:rFonts w:ascii="Times New Roman" w:eastAsia="Times New Roman" w:hAnsi="Times New Roman" w:cs="Times New Roman"/>
          <w:bCs/>
          <w:sz w:val="24"/>
          <w:szCs w:val="24"/>
          <w:lang w:eastAsia="ru-RU"/>
        </w:rPr>
        <w:t>уходных</w:t>
      </w:r>
      <w:proofErr w:type="spellEnd"/>
      <w:r w:rsidRPr="00361D56">
        <w:rPr>
          <w:rFonts w:ascii="Times New Roman" w:eastAsia="Times New Roman" w:hAnsi="Times New Roman" w:cs="Times New Roman"/>
          <w:bCs/>
          <w:sz w:val="24"/>
          <w:szCs w:val="24"/>
          <w:lang w:eastAsia="ru-RU"/>
        </w:rPr>
        <w:t xml:space="preserve"> работ за зелёными насаждениями (санитарная рубка, обрезка зелёных насаждений, заделка дупел и трещин).</w:t>
      </w:r>
    </w:p>
    <w:p w:rsidR="00581C05" w:rsidRDefault="00581C05" w:rsidP="00074D62">
      <w:pPr>
        <w:suppressAutoHyphens/>
        <w:spacing w:after="0" w:line="240" w:lineRule="auto"/>
        <w:jc w:val="center"/>
        <w:rPr>
          <w:rFonts w:ascii="Times New Roman" w:eastAsia="Times New Roman" w:hAnsi="Times New Roman" w:cs="Times New Roman"/>
          <w:b/>
          <w:color w:val="000000"/>
          <w:sz w:val="24"/>
          <w:szCs w:val="24"/>
          <w:lang w:eastAsia="zh-CN"/>
        </w:rPr>
      </w:pPr>
      <w:bookmarkStart w:id="4" w:name="sub_1015"/>
      <w:bookmarkEnd w:id="3"/>
    </w:p>
    <w:p w:rsidR="00B2330A" w:rsidRPr="00361D56" w:rsidRDefault="00322111" w:rsidP="00074D62">
      <w:pPr>
        <w:suppressAutoHyphens/>
        <w:spacing w:after="0" w:line="240" w:lineRule="auto"/>
        <w:jc w:val="center"/>
        <w:rPr>
          <w:rFonts w:ascii="Times New Roman" w:eastAsia="Times New Roman" w:hAnsi="Times New Roman" w:cs="Times New Roman"/>
          <w:b/>
          <w:sz w:val="24"/>
          <w:szCs w:val="24"/>
          <w:lang w:eastAsia="zh-CN"/>
        </w:rPr>
      </w:pPr>
      <w:r w:rsidRPr="00361D56">
        <w:rPr>
          <w:rFonts w:ascii="Times New Roman" w:eastAsia="Times New Roman" w:hAnsi="Times New Roman" w:cs="Times New Roman"/>
          <w:b/>
          <w:color w:val="000000"/>
          <w:sz w:val="24"/>
          <w:szCs w:val="24"/>
          <w:lang w:eastAsia="zh-CN"/>
        </w:rPr>
        <w:t>2</w:t>
      </w:r>
      <w:r w:rsidR="00B2330A" w:rsidRPr="00361D56">
        <w:rPr>
          <w:rFonts w:ascii="Times New Roman" w:eastAsia="Times New Roman" w:hAnsi="Times New Roman" w:cs="Times New Roman"/>
          <w:b/>
          <w:color w:val="000000"/>
          <w:sz w:val="24"/>
          <w:szCs w:val="24"/>
          <w:lang w:eastAsia="zh-CN"/>
        </w:rPr>
        <w:t>. </w:t>
      </w:r>
      <w:r w:rsidR="00B2330A" w:rsidRPr="00361D56">
        <w:rPr>
          <w:rFonts w:ascii="Times New Roman" w:eastAsia="Times New Roman" w:hAnsi="Times New Roman" w:cs="Times New Roman"/>
          <w:b/>
          <w:sz w:val="24"/>
          <w:szCs w:val="24"/>
          <w:lang w:eastAsia="zh-CN"/>
        </w:rPr>
        <w:t>Основные понятия</w:t>
      </w:r>
      <w:r w:rsidR="007D6F7A" w:rsidRPr="00361D56">
        <w:rPr>
          <w:rFonts w:ascii="Times New Roman" w:eastAsia="Times New Roman" w:hAnsi="Times New Roman" w:cs="Times New Roman"/>
          <w:b/>
          <w:sz w:val="24"/>
          <w:szCs w:val="24"/>
          <w:lang w:eastAsia="zh-CN"/>
        </w:rPr>
        <w:t xml:space="preserve"> </w:t>
      </w:r>
    </w:p>
    <w:p w:rsidR="00B2330A" w:rsidRPr="00361D56" w:rsidRDefault="00B2330A" w:rsidP="00E45BB2">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В настоящих Правилах применяются следующие термины и определения:</w:t>
      </w:r>
    </w:p>
    <w:p w:rsidR="00D72976" w:rsidRPr="00361D56" w:rsidRDefault="00D72976" w:rsidP="00E45BB2">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Аварийно опасные деревья</w:t>
      </w:r>
      <w:r w:rsidRPr="00361D56">
        <w:rPr>
          <w:rFonts w:ascii="Times New Roman" w:eastAsia="Times New Roman" w:hAnsi="Times New Roman" w:cs="Times New Roman"/>
          <w:sz w:val="24"/>
          <w:szCs w:val="24"/>
          <w:lang w:eastAsia="zh-CN"/>
        </w:rPr>
        <w:t xml:space="preserve"> – деревья, </w:t>
      </w:r>
      <w:proofErr w:type="gramStart"/>
      <w:r w:rsidRPr="00361D56">
        <w:rPr>
          <w:rFonts w:ascii="Times New Roman" w:eastAsia="Times New Roman" w:hAnsi="Times New Roman" w:cs="Times New Roman"/>
          <w:sz w:val="24"/>
          <w:szCs w:val="24"/>
          <w:lang w:eastAsia="zh-CN"/>
        </w:rPr>
        <w:t>представляющее</w:t>
      </w:r>
      <w:proofErr w:type="gramEnd"/>
      <w:r w:rsidRPr="00361D56">
        <w:rPr>
          <w:rFonts w:ascii="Times New Roman" w:eastAsia="Times New Roman" w:hAnsi="Times New Roman" w:cs="Times New Roman"/>
          <w:sz w:val="24"/>
          <w:szCs w:val="24"/>
          <w:lang w:eastAsia="zh-CN"/>
        </w:rPr>
        <w:t xml:space="preserve"> опасность для жизни, здоровья граждан, имущества и создающие аварийно опасные ситуации;</w:t>
      </w:r>
    </w:p>
    <w:p w:rsidR="00E45BB2" w:rsidRPr="00361D56" w:rsidRDefault="00E45BB2" w:rsidP="00E45BB2">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Архитектурно-художественный облик территории</w:t>
      </w:r>
      <w:r w:rsidRPr="00361D56">
        <w:rPr>
          <w:rFonts w:ascii="Times New Roman" w:eastAsia="Times New Roman" w:hAnsi="Times New Roman" w:cs="Times New Roman"/>
          <w:sz w:val="24"/>
          <w:szCs w:val="24"/>
          <w:lang w:eastAsia="zh-CN"/>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E45BB2" w:rsidRPr="00361D56" w:rsidRDefault="00B2330A" w:rsidP="00E45BB2">
      <w:pPr>
        <w:spacing w:after="160" w:line="240" w:lineRule="auto"/>
        <w:ind w:firstLine="567"/>
        <w:contextualSpacing/>
        <w:jc w:val="both"/>
        <w:rPr>
          <w:rFonts w:ascii="Times New Roman" w:eastAsia="Times New Roman" w:hAnsi="Times New Roman" w:cs="Times New Roman"/>
          <w:sz w:val="24"/>
          <w:szCs w:val="24"/>
        </w:rPr>
      </w:pPr>
      <w:proofErr w:type="gramStart"/>
      <w:r w:rsidRPr="00361D56">
        <w:rPr>
          <w:rFonts w:ascii="Times New Roman" w:eastAsia="Times New Roman" w:hAnsi="Times New Roman" w:cs="Times New Roman"/>
          <w:b/>
          <w:sz w:val="24"/>
          <w:szCs w:val="24"/>
        </w:rPr>
        <w:t>Благоустройство территории</w:t>
      </w:r>
      <w:r w:rsidRPr="00361D56">
        <w:rPr>
          <w:rFonts w:ascii="Times New Roman" w:eastAsia="Times New Roman" w:hAnsi="Times New Roman" w:cs="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r w:rsidR="00D72976" w:rsidRPr="00361D56">
        <w:rPr>
          <w:rFonts w:ascii="Times New Roman" w:eastAsia="Times New Roman" w:hAnsi="Times New Roman" w:cs="Times New Roman"/>
          <w:sz w:val="24"/>
          <w:szCs w:val="24"/>
        </w:rPr>
        <w:t>;</w:t>
      </w:r>
      <w:proofErr w:type="gramEnd"/>
    </w:p>
    <w:p w:rsidR="00E45BB2" w:rsidRPr="00361D56" w:rsidRDefault="00E45BB2" w:rsidP="00E45BB2">
      <w:pPr>
        <w:spacing w:after="160" w:line="240" w:lineRule="auto"/>
        <w:ind w:firstLine="567"/>
        <w:contextualSpacing/>
        <w:jc w:val="both"/>
        <w:rPr>
          <w:rFonts w:ascii="Times New Roman" w:eastAsia="Times New Roman" w:hAnsi="Times New Roman" w:cs="Times New Roman"/>
          <w:sz w:val="24"/>
          <w:szCs w:val="24"/>
        </w:rPr>
      </w:pPr>
      <w:r w:rsidRPr="00361D56">
        <w:rPr>
          <w:rFonts w:ascii="Times New Roman" w:eastAsia="Times New Roman" w:hAnsi="Times New Roman" w:cs="Times New Roman"/>
          <w:b/>
          <w:sz w:val="24"/>
          <w:szCs w:val="24"/>
        </w:rPr>
        <w:t>Вывеска</w:t>
      </w:r>
      <w:r w:rsidRPr="00361D56">
        <w:rPr>
          <w:rFonts w:ascii="Times New Roman" w:eastAsia="Times New Roman" w:hAnsi="Times New Roman" w:cs="Times New Roman"/>
          <w:sz w:val="24"/>
          <w:szCs w:val="24"/>
        </w:rPr>
        <w:t xml:space="preserve"> - конструкция в объемном или плоском исполнении, которая информирует о виде деятельности и фирменном наименовании организации</w:t>
      </w:r>
    </w:p>
    <w:p w:rsidR="00E45BB2" w:rsidRPr="00361D56" w:rsidRDefault="00E45BB2" w:rsidP="00E45BB2">
      <w:pPr>
        <w:spacing w:after="160" w:line="240" w:lineRule="auto"/>
        <w:ind w:firstLine="567"/>
        <w:contextualSpacing/>
        <w:jc w:val="both"/>
        <w:rPr>
          <w:rFonts w:ascii="Times New Roman" w:eastAsia="Times New Roman" w:hAnsi="Times New Roman" w:cs="Times New Roman"/>
          <w:sz w:val="24"/>
          <w:szCs w:val="24"/>
        </w:rPr>
      </w:pPr>
      <w:r w:rsidRPr="00361D56">
        <w:rPr>
          <w:rFonts w:ascii="Times New Roman" w:eastAsia="Times New Roman" w:hAnsi="Times New Roman" w:cs="Times New Roman"/>
          <w:sz w:val="24"/>
          <w:szCs w:val="24"/>
        </w:rPr>
        <w:t xml:space="preserve">или предприятия, </w:t>
      </w:r>
      <w:proofErr w:type="gramStart"/>
      <w:r w:rsidRPr="00361D56">
        <w:rPr>
          <w:rFonts w:ascii="Times New Roman" w:eastAsia="Times New Roman" w:hAnsi="Times New Roman" w:cs="Times New Roman"/>
          <w:sz w:val="24"/>
          <w:szCs w:val="24"/>
        </w:rPr>
        <w:t>находящемся</w:t>
      </w:r>
      <w:proofErr w:type="gramEnd"/>
      <w:r w:rsidRPr="00361D56">
        <w:rPr>
          <w:rFonts w:ascii="Times New Roman" w:eastAsia="Times New Roman" w:hAnsi="Times New Roman" w:cs="Times New Roman"/>
          <w:sz w:val="24"/>
          <w:szCs w:val="24"/>
        </w:rPr>
        <w:t xml:space="preserve"> внутри здания (помещения);</w:t>
      </w:r>
    </w:p>
    <w:p w:rsidR="00E45BB2" w:rsidRPr="00361D56" w:rsidRDefault="00E45BB2" w:rsidP="00E45BB2">
      <w:pPr>
        <w:spacing w:after="160" w:line="240" w:lineRule="auto"/>
        <w:ind w:firstLine="567"/>
        <w:contextualSpacing/>
        <w:jc w:val="both"/>
        <w:rPr>
          <w:rFonts w:ascii="Times New Roman" w:eastAsia="Times New Roman" w:hAnsi="Times New Roman" w:cs="Times New Roman"/>
          <w:sz w:val="24"/>
          <w:szCs w:val="24"/>
        </w:rPr>
      </w:pPr>
      <w:r w:rsidRPr="00361D56">
        <w:rPr>
          <w:rFonts w:ascii="Times New Roman" w:eastAsia="Times New Roman" w:hAnsi="Times New Roman" w:cs="Times New Roman"/>
          <w:b/>
          <w:sz w:val="24"/>
          <w:szCs w:val="24"/>
        </w:rPr>
        <w:t>Вывоз твердых коммунальных отходов (далее - ТКО),</w:t>
      </w:r>
      <w:r w:rsidRPr="00361D56">
        <w:rPr>
          <w:rFonts w:ascii="Times New Roman" w:eastAsia="Times New Roman" w:hAnsi="Times New Roman" w:cs="Times New Roman"/>
          <w:sz w:val="24"/>
          <w:szCs w:val="24"/>
        </w:rPr>
        <w:t xml:space="preserve"> крупногабаритного </w:t>
      </w:r>
      <w:r w:rsidRPr="00361D56">
        <w:rPr>
          <w:rFonts w:ascii="Times New Roman" w:eastAsia="Times New Roman" w:hAnsi="Times New Roman" w:cs="Times New Roman"/>
          <w:b/>
          <w:sz w:val="24"/>
          <w:szCs w:val="24"/>
        </w:rPr>
        <w:t>мусора (далее - КГМ)</w:t>
      </w:r>
      <w:r w:rsidRPr="00361D56">
        <w:rPr>
          <w:rFonts w:ascii="Times New Roman" w:eastAsia="Times New Roman" w:hAnsi="Times New Roman" w:cs="Times New Roman"/>
          <w:sz w:val="24"/>
          <w:szCs w:val="24"/>
        </w:rPr>
        <w:t xml:space="preserve">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w:t>
      </w:r>
    </w:p>
    <w:p w:rsidR="00E45BB2" w:rsidRPr="00361D56" w:rsidRDefault="00E45BB2" w:rsidP="00E45BB2">
      <w:pPr>
        <w:spacing w:after="160" w:line="240" w:lineRule="auto"/>
        <w:ind w:firstLine="567"/>
        <w:contextualSpacing/>
        <w:jc w:val="both"/>
        <w:rPr>
          <w:rFonts w:ascii="Times New Roman" w:eastAsia="Times New Roman" w:hAnsi="Times New Roman" w:cs="Times New Roman"/>
          <w:sz w:val="24"/>
          <w:szCs w:val="24"/>
        </w:rPr>
      </w:pPr>
      <w:r w:rsidRPr="00361D56">
        <w:rPr>
          <w:rFonts w:ascii="Times New Roman" w:eastAsia="Times New Roman" w:hAnsi="Times New Roman" w:cs="Times New Roman"/>
          <w:b/>
          <w:sz w:val="24"/>
          <w:szCs w:val="24"/>
        </w:rPr>
        <w:t>Въездная группа</w:t>
      </w:r>
      <w:r w:rsidRPr="00361D56">
        <w:rPr>
          <w:rFonts w:ascii="Times New Roman" w:eastAsia="Times New Roman" w:hAnsi="Times New Roman" w:cs="Times New Roman"/>
          <w:sz w:val="24"/>
          <w:szCs w:val="24"/>
        </w:rPr>
        <w:t xml:space="preserve"> - территория, расположенная при въезде в муниципальное образование, либо в исторически сложившихся или </w:t>
      </w:r>
      <w:proofErr w:type="spellStart"/>
      <w:r w:rsidRPr="00361D56">
        <w:rPr>
          <w:rFonts w:ascii="Times New Roman" w:eastAsia="Times New Roman" w:hAnsi="Times New Roman" w:cs="Times New Roman"/>
          <w:sz w:val="24"/>
          <w:szCs w:val="24"/>
        </w:rPr>
        <w:t>инфраструктурно</w:t>
      </w:r>
      <w:proofErr w:type="spellEnd"/>
      <w:r w:rsidRPr="00361D56">
        <w:rPr>
          <w:rFonts w:ascii="Times New Roman" w:eastAsia="Times New Roman" w:hAnsi="Times New Roman" w:cs="Times New Roman"/>
          <w:sz w:val="24"/>
          <w:szCs w:val="24"/>
        </w:rPr>
        <w:t xml:space="preserve"> значимых местах муниципального образования, подлежащая благоустройству в целях идентификации муниципального образования;</w:t>
      </w:r>
    </w:p>
    <w:p w:rsidR="00E45BB2" w:rsidRPr="00361D56" w:rsidRDefault="00E45BB2" w:rsidP="00E45BB2">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Газон</w:t>
      </w:r>
      <w:r w:rsidRPr="00361D56">
        <w:rPr>
          <w:rFonts w:ascii="Times New Roman" w:eastAsia="Times New Roman" w:hAnsi="Times New Roman" w:cs="Times New Roman"/>
          <w:sz w:val="24"/>
          <w:szCs w:val="24"/>
          <w:lang w:eastAsia="zh-CN"/>
        </w:rPr>
        <w:t xml:space="preserve"> - участок земли с искусственно созданным травяным покровом; </w:t>
      </w:r>
    </w:p>
    <w:p w:rsidR="00240588" w:rsidRPr="00361D56" w:rsidRDefault="00240588" w:rsidP="00240588">
      <w:pPr>
        <w:suppressAutoHyphens/>
        <w:spacing w:after="0" w:line="240" w:lineRule="auto"/>
        <w:ind w:firstLine="567"/>
        <w:jc w:val="both"/>
        <w:rPr>
          <w:rFonts w:ascii="Times New Roman" w:eastAsia="Times New Roman" w:hAnsi="Times New Roman" w:cs="Times New Roman"/>
          <w:sz w:val="24"/>
          <w:szCs w:val="24"/>
          <w:lang w:eastAsia="zh-CN"/>
        </w:rPr>
      </w:pPr>
      <w:proofErr w:type="gramStart"/>
      <w:r w:rsidRPr="00361D56">
        <w:rPr>
          <w:rFonts w:ascii="Times New Roman" w:eastAsia="Times New Roman" w:hAnsi="Times New Roman" w:cs="Times New Roman"/>
          <w:b/>
          <w:sz w:val="24"/>
          <w:szCs w:val="24"/>
          <w:lang w:eastAsia="zh-CN"/>
        </w:rPr>
        <w:t>Детская игровая площадка</w:t>
      </w:r>
      <w:r w:rsidRPr="00361D56">
        <w:rPr>
          <w:rFonts w:ascii="Times New Roman" w:eastAsia="Times New Roman" w:hAnsi="Times New Roman" w:cs="Times New Roman"/>
          <w:sz w:val="24"/>
          <w:szCs w:val="24"/>
          <w:lang w:eastAsia="zh-CN"/>
        </w:rPr>
        <w:t xml:space="preserve"> - территория, предназначенная для отдыха и игры детей, включающая в себя оборудование, предназначенное для игр детей (горки, карусели, качели, песочницы и (или) иные подобные объекты), покрытие детской игровой площадки и оборудование для благоустройства детской игровой площадки (беседки, скамейки, столы, ограды, навесы, урны и т.п.);</w:t>
      </w:r>
      <w:proofErr w:type="gramEnd"/>
    </w:p>
    <w:p w:rsidR="00240588" w:rsidRPr="00361D56" w:rsidRDefault="00240588" w:rsidP="00240588">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Дерево</w:t>
      </w:r>
      <w:r w:rsidRPr="00361D56">
        <w:rPr>
          <w:rFonts w:ascii="Times New Roman" w:eastAsia="Times New Roman" w:hAnsi="Times New Roman" w:cs="Times New Roman"/>
          <w:sz w:val="24"/>
          <w:szCs w:val="24"/>
          <w:lang w:eastAsia="zh-CN"/>
        </w:rPr>
        <w:t xml:space="preserve"> - многолетнее растение с чётко выраженным стволом, несущими боковыми ветвями и верхушечным побегом. </w:t>
      </w:r>
    </w:p>
    <w:p w:rsidR="00240588" w:rsidRPr="00361D56" w:rsidRDefault="00240588" w:rsidP="00240588">
      <w:pPr>
        <w:suppressAutoHyphens/>
        <w:spacing w:after="0" w:line="240" w:lineRule="auto"/>
        <w:ind w:firstLine="567"/>
        <w:jc w:val="both"/>
        <w:rPr>
          <w:rFonts w:ascii="Times New Roman" w:eastAsia="Times New Roman" w:hAnsi="Times New Roman" w:cs="Times New Roman"/>
          <w:sz w:val="24"/>
          <w:szCs w:val="24"/>
          <w:lang w:eastAsia="zh-CN"/>
        </w:rPr>
      </w:pPr>
      <w:proofErr w:type="spellStart"/>
      <w:r w:rsidRPr="00361D56">
        <w:rPr>
          <w:rFonts w:ascii="Times New Roman" w:eastAsia="Times New Roman" w:hAnsi="Times New Roman" w:cs="Times New Roman"/>
          <w:b/>
          <w:sz w:val="24"/>
          <w:szCs w:val="24"/>
          <w:lang w:eastAsia="zh-CN"/>
        </w:rPr>
        <w:t>Дождеприемный</w:t>
      </w:r>
      <w:proofErr w:type="spellEnd"/>
      <w:r w:rsidRPr="00361D56">
        <w:rPr>
          <w:rFonts w:ascii="Times New Roman" w:eastAsia="Times New Roman" w:hAnsi="Times New Roman" w:cs="Times New Roman"/>
          <w:b/>
          <w:sz w:val="24"/>
          <w:szCs w:val="24"/>
          <w:lang w:eastAsia="zh-CN"/>
        </w:rPr>
        <w:t xml:space="preserve"> колодец</w:t>
      </w:r>
      <w:r w:rsidRPr="00361D56">
        <w:rPr>
          <w:rFonts w:ascii="Times New Roman" w:eastAsia="Times New Roman" w:hAnsi="Times New Roman" w:cs="Times New Roman"/>
          <w:sz w:val="24"/>
          <w:szCs w:val="24"/>
          <w:lang w:eastAsia="zh-CN"/>
        </w:rPr>
        <w:t xml:space="preserve"> - сооружение на канализационной сети, предназначенное для приема и отвода дождевых и талых вод;</w:t>
      </w:r>
    </w:p>
    <w:p w:rsidR="00F470BC" w:rsidRPr="00361D56" w:rsidRDefault="00F470BC" w:rsidP="00021294">
      <w:pPr>
        <w:suppressAutoHyphens/>
        <w:spacing w:after="0" w:line="240" w:lineRule="auto"/>
        <w:ind w:firstLine="426"/>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Домашние животные</w:t>
      </w:r>
      <w:r w:rsidRPr="00361D56">
        <w:rPr>
          <w:rFonts w:ascii="Times New Roman" w:eastAsia="Times New Roman" w:hAnsi="Times New Roman" w:cs="Times New Roman"/>
          <w:sz w:val="24"/>
          <w:szCs w:val="24"/>
          <w:lang w:eastAsia="zh-CN"/>
        </w:rPr>
        <w:t xml:space="preserve">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w:t>
      </w:r>
      <w:proofErr w:type="spellStart"/>
      <w:r w:rsidRPr="00361D56">
        <w:rPr>
          <w:rFonts w:ascii="Times New Roman" w:eastAsia="Times New Roman" w:hAnsi="Times New Roman" w:cs="Times New Roman"/>
          <w:sz w:val="24"/>
          <w:szCs w:val="24"/>
          <w:lang w:eastAsia="zh-CN"/>
        </w:rPr>
        <w:t>зоотеатры</w:t>
      </w:r>
      <w:proofErr w:type="spellEnd"/>
      <w:r w:rsidRPr="00361D56">
        <w:rPr>
          <w:rFonts w:ascii="Times New Roman" w:eastAsia="Times New Roman" w:hAnsi="Times New Roman" w:cs="Times New Roman"/>
          <w:sz w:val="24"/>
          <w:szCs w:val="24"/>
          <w:lang w:eastAsia="zh-CN"/>
        </w:rPr>
        <w:t xml:space="preserve">, дельфинарии, океанариумы; </w:t>
      </w:r>
    </w:p>
    <w:p w:rsidR="007C582E" w:rsidRPr="00361D56" w:rsidRDefault="00240588" w:rsidP="007C582E">
      <w:pPr>
        <w:suppressAutoHyphens/>
        <w:spacing w:after="0" w:line="240" w:lineRule="auto"/>
        <w:ind w:firstLine="567"/>
        <w:jc w:val="both"/>
        <w:rPr>
          <w:rFonts w:ascii="Times New Roman" w:eastAsia="Times New Roman" w:hAnsi="Times New Roman" w:cs="Times New Roman"/>
          <w:sz w:val="24"/>
          <w:szCs w:val="24"/>
          <w:lang w:eastAsia="zh-CN"/>
        </w:rPr>
      </w:pPr>
      <w:proofErr w:type="gramStart"/>
      <w:r w:rsidRPr="00361D56">
        <w:rPr>
          <w:rFonts w:ascii="Times New Roman" w:eastAsia="Times New Roman" w:hAnsi="Times New Roman" w:cs="Times New Roman"/>
          <w:b/>
          <w:sz w:val="24"/>
          <w:szCs w:val="24"/>
          <w:lang w:eastAsia="zh-CN"/>
        </w:rPr>
        <w:t>Домовладение</w:t>
      </w:r>
      <w:r w:rsidRPr="00361D56">
        <w:rPr>
          <w:rFonts w:ascii="Times New Roman" w:eastAsia="Times New Roman" w:hAnsi="Times New Roman" w:cs="Times New Roman"/>
          <w:sz w:val="24"/>
          <w:szCs w:val="24"/>
          <w:lang w:eastAsia="zh-CN"/>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w:t>
      </w:r>
      <w:r w:rsidR="007C582E" w:rsidRPr="00361D56">
        <w:rPr>
          <w:rFonts w:ascii="Times New Roman" w:eastAsia="Times New Roman" w:hAnsi="Times New Roman" w:cs="Times New Roman"/>
          <w:sz w:val="24"/>
          <w:szCs w:val="24"/>
          <w:lang w:eastAsia="zh-CN"/>
        </w:rPr>
        <w:t>го скота и птицы, иные объекты);</w:t>
      </w:r>
      <w:proofErr w:type="gramEnd"/>
    </w:p>
    <w:p w:rsidR="007C582E" w:rsidRPr="00361D56" w:rsidRDefault="007C582E" w:rsidP="007C582E">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lastRenderedPageBreak/>
        <w:t>Дорога</w:t>
      </w:r>
      <w:r w:rsidRPr="00361D56">
        <w:rPr>
          <w:rFonts w:ascii="Times New Roman" w:eastAsia="Times New Roman" w:hAnsi="Times New Roman" w:cs="Times New Roman"/>
          <w:sz w:val="24"/>
          <w:szCs w:val="24"/>
          <w:lang w:eastAsia="zh-CN"/>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7C582E" w:rsidRPr="00361D56" w:rsidRDefault="007C582E" w:rsidP="007C582E">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Дорожная одежда</w:t>
      </w:r>
      <w:r w:rsidRPr="00361D56">
        <w:rPr>
          <w:rFonts w:ascii="Times New Roman" w:eastAsia="Times New Roman" w:hAnsi="Times New Roman" w:cs="Times New Roman"/>
          <w:sz w:val="24"/>
          <w:szCs w:val="24"/>
          <w:lang w:eastAsia="zh-CN"/>
        </w:rPr>
        <w:t xml:space="preserve">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7C582E" w:rsidRPr="00361D56" w:rsidRDefault="00240588" w:rsidP="007C582E">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Естественная растительность</w:t>
      </w:r>
      <w:r w:rsidRPr="00361D56">
        <w:rPr>
          <w:rFonts w:ascii="Times New Roman" w:eastAsia="Times New Roman" w:hAnsi="Times New Roman" w:cs="Times New Roman"/>
          <w:sz w:val="24"/>
          <w:szCs w:val="24"/>
          <w:lang w:eastAsia="zh-CN"/>
        </w:rPr>
        <w:t xml:space="preserve"> - совокупность древесных, кустарниковых и травянистых растений естественного происхождения на определенной территории</w:t>
      </w:r>
      <w:r w:rsidR="007C582E" w:rsidRPr="00361D56">
        <w:rPr>
          <w:rFonts w:ascii="Times New Roman" w:eastAsia="Times New Roman" w:hAnsi="Times New Roman" w:cs="Times New Roman"/>
          <w:sz w:val="24"/>
          <w:szCs w:val="24"/>
          <w:lang w:eastAsia="zh-CN"/>
        </w:rPr>
        <w:t>;</w:t>
      </w:r>
    </w:p>
    <w:p w:rsidR="00D16EE1" w:rsidRPr="00361D56" w:rsidRDefault="007C582E" w:rsidP="007C582E">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Животное без владельца</w:t>
      </w:r>
      <w:r w:rsidRPr="00361D56">
        <w:rPr>
          <w:rFonts w:ascii="Times New Roman" w:eastAsia="Times New Roman" w:hAnsi="Times New Roman" w:cs="Times New Roman"/>
          <w:sz w:val="24"/>
          <w:szCs w:val="24"/>
          <w:lang w:eastAsia="zh-CN"/>
        </w:rPr>
        <w:t xml:space="preserve"> - животное, которое не имеет владельца или владелец которого неизвестен;</w:t>
      </w:r>
    </w:p>
    <w:p w:rsidR="007C582E" w:rsidRPr="00361D56" w:rsidRDefault="007C582E" w:rsidP="007C582E">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Жидкие отходы</w:t>
      </w:r>
      <w:r w:rsidRPr="00361D56">
        <w:rPr>
          <w:rFonts w:ascii="Times New Roman" w:eastAsia="Times New Roman" w:hAnsi="Times New Roman" w:cs="Times New Roman"/>
          <w:sz w:val="24"/>
          <w:szCs w:val="24"/>
          <w:lang w:eastAsia="zh-CN"/>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B2330A" w:rsidRPr="00361D56" w:rsidRDefault="00B2330A" w:rsidP="007C582E">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Зелёные насаждения</w:t>
      </w:r>
      <w:r w:rsidRPr="00361D56">
        <w:rPr>
          <w:rFonts w:ascii="Times New Roman" w:eastAsia="Times New Roman" w:hAnsi="Times New Roman" w:cs="Times New Roman"/>
          <w:sz w:val="24"/>
          <w:szCs w:val="24"/>
          <w:lang w:eastAsia="zh-CN"/>
        </w:rPr>
        <w:t xml:space="preserve"> - древесно-кустарниковая и травянистая растительность естественного и искусственного происхождения, выполняющая </w:t>
      </w:r>
      <w:proofErr w:type="spellStart"/>
      <w:r w:rsidRPr="00361D56">
        <w:rPr>
          <w:rFonts w:ascii="Times New Roman" w:eastAsia="Times New Roman" w:hAnsi="Times New Roman" w:cs="Times New Roman"/>
          <w:sz w:val="24"/>
          <w:szCs w:val="24"/>
          <w:lang w:eastAsia="zh-CN"/>
        </w:rPr>
        <w:t>средообразующие</w:t>
      </w:r>
      <w:proofErr w:type="spellEnd"/>
      <w:r w:rsidRPr="00361D56">
        <w:rPr>
          <w:rFonts w:ascii="Times New Roman" w:eastAsia="Times New Roman" w:hAnsi="Times New Roman" w:cs="Times New Roman"/>
          <w:sz w:val="24"/>
          <w:szCs w:val="24"/>
          <w:lang w:eastAsia="zh-CN"/>
        </w:rPr>
        <w:t>, рекреационные, санитарно-гигиенические, экологические и эстетические функции (включая парки, бульвары, скверы, сады, газоны, цветники, а также отдельно стоящие деревья и кустарники)</w:t>
      </w:r>
      <w:r w:rsidR="007C582E" w:rsidRPr="00361D56">
        <w:rPr>
          <w:rFonts w:ascii="Times New Roman" w:eastAsia="Times New Roman" w:hAnsi="Times New Roman" w:cs="Times New Roman"/>
          <w:sz w:val="24"/>
          <w:szCs w:val="24"/>
          <w:lang w:eastAsia="zh-CN"/>
        </w:rPr>
        <w:t>;</w:t>
      </w:r>
      <w:r w:rsidRPr="00361D56">
        <w:rPr>
          <w:rFonts w:ascii="Times New Roman" w:eastAsia="Times New Roman" w:hAnsi="Times New Roman" w:cs="Times New Roman"/>
          <w:sz w:val="24"/>
          <w:szCs w:val="24"/>
          <w:lang w:eastAsia="zh-CN"/>
        </w:rPr>
        <w:t xml:space="preserve"> </w:t>
      </w:r>
    </w:p>
    <w:p w:rsidR="00D72976" w:rsidRPr="00361D56" w:rsidRDefault="00D72976" w:rsidP="007C582E">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Земляные работы</w:t>
      </w:r>
      <w:r w:rsidRPr="00361D56">
        <w:rPr>
          <w:rFonts w:ascii="Times New Roman" w:eastAsia="Times New Roman" w:hAnsi="Times New Roman" w:cs="Times New Roman"/>
          <w:sz w:val="24"/>
          <w:szCs w:val="24"/>
          <w:lang w:eastAsia="zh-CN"/>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7C582E" w:rsidRPr="00361D56" w:rsidRDefault="007C582E" w:rsidP="007C582E">
      <w:pPr>
        <w:suppressAutoHyphens/>
        <w:spacing w:after="0" w:line="240" w:lineRule="auto"/>
        <w:ind w:firstLine="567"/>
        <w:jc w:val="both"/>
        <w:rPr>
          <w:rFonts w:ascii="Times New Roman" w:eastAsia="Times New Roman" w:hAnsi="Times New Roman" w:cs="Times New Roman"/>
          <w:sz w:val="24"/>
          <w:szCs w:val="24"/>
          <w:lang w:eastAsia="zh-CN"/>
        </w:rPr>
      </w:pPr>
      <w:proofErr w:type="gramStart"/>
      <w:r w:rsidRPr="00361D56">
        <w:rPr>
          <w:rFonts w:ascii="Times New Roman" w:eastAsia="Times New Roman" w:hAnsi="Times New Roman" w:cs="Times New Roman"/>
          <w:b/>
          <w:sz w:val="24"/>
          <w:szCs w:val="24"/>
          <w:lang w:eastAsia="zh-CN"/>
        </w:rPr>
        <w:t>Знаки адресации</w:t>
      </w:r>
      <w:r w:rsidRPr="00361D56">
        <w:rPr>
          <w:rFonts w:ascii="Times New Roman" w:eastAsia="Times New Roman" w:hAnsi="Times New Roman" w:cs="Times New Roman"/>
          <w:sz w:val="24"/>
          <w:szCs w:val="24"/>
          <w:lang w:eastAsia="zh-CN"/>
        </w:rPr>
        <w:t xml:space="preserve">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roofErr w:type="gramEnd"/>
    </w:p>
    <w:p w:rsidR="009B7CB9" w:rsidRPr="00361D56" w:rsidRDefault="009B7CB9" w:rsidP="009B7CB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Информационный стенд</w:t>
      </w:r>
      <w:r w:rsidRPr="00361D56">
        <w:rPr>
          <w:rFonts w:ascii="Times New Roman" w:eastAsia="Times New Roman" w:hAnsi="Times New Roman" w:cs="Times New Roman"/>
          <w:sz w:val="24"/>
          <w:szCs w:val="24"/>
          <w:lang w:eastAsia="zh-CN"/>
        </w:rPr>
        <w:t xml:space="preserve">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9B7CB9" w:rsidRPr="00361D56" w:rsidRDefault="009B7CB9" w:rsidP="009B7CB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Информационная табличка</w:t>
      </w:r>
      <w:r w:rsidRPr="00361D56">
        <w:rPr>
          <w:rFonts w:ascii="Times New Roman" w:eastAsia="Times New Roman" w:hAnsi="Times New Roman" w:cs="Times New Roman"/>
          <w:sz w:val="24"/>
          <w:szCs w:val="24"/>
          <w:lang w:eastAsia="zh-CN"/>
        </w:rPr>
        <w:t xml:space="preserve"> - плоская конструкция, располагающаяся рядом </w:t>
      </w:r>
      <w:proofErr w:type="gramStart"/>
      <w:r w:rsidRPr="00361D56">
        <w:rPr>
          <w:rFonts w:ascii="Times New Roman" w:eastAsia="Times New Roman" w:hAnsi="Times New Roman" w:cs="Times New Roman"/>
          <w:sz w:val="24"/>
          <w:szCs w:val="24"/>
          <w:lang w:eastAsia="zh-CN"/>
        </w:rPr>
        <w:t>со</w:t>
      </w:r>
      <w:proofErr w:type="gramEnd"/>
      <w:r w:rsidRPr="00361D56">
        <w:rPr>
          <w:rFonts w:ascii="Times New Roman" w:eastAsia="Times New Roman" w:hAnsi="Times New Roman" w:cs="Times New Roman"/>
          <w:sz w:val="24"/>
          <w:szCs w:val="24"/>
          <w:lang w:eastAsia="zh-CN"/>
        </w:rPr>
        <w:t xml:space="preserve">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w:t>
      </w:r>
      <w:proofErr w:type="gramStart"/>
      <w:r w:rsidRPr="00361D56">
        <w:rPr>
          <w:rFonts w:ascii="Times New Roman" w:eastAsia="Times New Roman" w:hAnsi="Times New Roman" w:cs="Times New Roman"/>
          <w:sz w:val="24"/>
          <w:szCs w:val="24"/>
          <w:lang w:eastAsia="zh-CN"/>
        </w:rPr>
        <w:t>органе</w:t>
      </w:r>
      <w:proofErr w:type="gramEnd"/>
      <w:r w:rsidRPr="00361D56">
        <w:rPr>
          <w:rFonts w:ascii="Times New Roman" w:eastAsia="Times New Roman" w:hAnsi="Times New Roman" w:cs="Times New Roman"/>
          <w:sz w:val="24"/>
          <w:szCs w:val="24"/>
          <w:lang w:eastAsia="zh-CN"/>
        </w:rPr>
        <w:t>,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6254B4" w:rsidRPr="00361D56" w:rsidRDefault="006254B4" w:rsidP="006254B4">
      <w:pPr>
        <w:suppressAutoHyphens/>
        <w:spacing w:after="0" w:line="240" w:lineRule="auto"/>
        <w:ind w:firstLine="567"/>
        <w:jc w:val="both"/>
        <w:rPr>
          <w:rFonts w:ascii="Times New Roman" w:eastAsia="Times New Roman" w:hAnsi="Times New Roman" w:cs="Times New Roman"/>
          <w:b/>
          <w:sz w:val="24"/>
          <w:szCs w:val="24"/>
          <w:lang w:eastAsia="zh-CN"/>
        </w:rPr>
      </w:pPr>
      <w:proofErr w:type="gramStart"/>
      <w:r w:rsidRPr="00361D56">
        <w:rPr>
          <w:rFonts w:ascii="Times New Roman" w:eastAsia="Times New Roman" w:hAnsi="Times New Roman" w:cs="Times New Roman"/>
          <w:b/>
          <w:sz w:val="24"/>
          <w:szCs w:val="24"/>
          <w:lang w:eastAsia="zh-CN"/>
        </w:rPr>
        <w:t xml:space="preserve">Капитальный ремонт объектов капитального строительства (за исключением линейных объектов) - </w:t>
      </w:r>
      <w:r w:rsidRPr="00361D56">
        <w:rPr>
          <w:rFonts w:ascii="Times New Roman" w:eastAsia="Times New Roman" w:hAnsi="Times New Roman" w:cs="Times New Roman"/>
          <w:sz w:val="24"/>
          <w:szCs w:val="24"/>
          <w:lang w:eastAsia="zh-CN"/>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61D56">
        <w:rPr>
          <w:rFonts w:ascii="Times New Roman" w:eastAsia="Times New Roman" w:hAnsi="Times New Roman" w:cs="Times New Roman"/>
          <w:sz w:val="24"/>
          <w:szCs w:val="24"/>
          <w:lang w:eastAsia="zh-CN"/>
        </w:rPr>
        <w:t xml:space="preserve"> элементы и (или) восстановление указанных элементов;</w:t>
      </w:r>
    </w:p>
    <w:p w:rsidR="009B7CB9" w:rsidRPr="00361D56" w:rsidRDefault="009B7CB9" w:rsidP="009B7CB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Компенсационное озеленение</w:t>
      </w:r>
      <w:r w:rsidRPr="00361D56">
        <w:rPr>
          <w:rFonts w:ascii="Times New Roman" w:eastAsia="Times New Roman" w:hAnsi="Times New Roman" w:cs="Times New Roman"/>
          <w:sz w:val="24"/>
          <w:szCs w:val="24"/>
          <w:lang w:eastAsia="zh-CN"/>
        </w:rPr>
        <w:t xml:space="preserve"> - деятельность администрации </w:t>
      </w:r>
      <w:r w:rsidR="00BB4588" w:rsidRPr="00361D56">
        <w:rPr>
          <w:rFonts w:ascii="Times New Roman" w:eastAsia="Times New Roman" w:hAnsi="Times New Roman" w:cs="Times New Roman"/>
          <w:sz w:val="24"/>
          <w:szCs w:val="24"/>
          <w:lang w:eastAsia="zh-CN"/>
        </w:rPr>
        <w:t>Молдаванского</w:t>
      </w:r>
      <w:r w:rsidRPr="00361D56">
        <w:rPr>
          <w:rFonts w:ascii="Times New Roman" w:eastAsia="Times New Roman" w:hAnsi="Times New Roman" w:cs="Times New Roman"/>
          <w:sz w:val="24"/>
          <w:szCs w:val="24"/>
          <w:lang w:eastAsia="zh-CN"/>
        </w:rPr>
        <w:t xml:space="preserve"> сельского поселения Крымского района по созданию зеленых насаждений взамен уничтоженных и их сохранению до полной приживаемости на территории </w:t>
      </w:r>
      <w:r w:rsidR="00BB4588" w:rsidRPr="00361D56">
        <w:rPr>
          <w:rFonts w:ascii="Times New Roman" w:eastAsia="Times New Roman" w:hAnsi="Times New Roman" w:cs="Times New Roman"/>
          <w:sz w:val="24"/>
          <w:szCs w:val="24"/>
          <w:lang w:eastAsia="zh-CN"/>
        </w:rPr>
        <w:t>Молдаванского</w:t>
      </w:r>
      <w:r w:rsidRPr="00361D56">
        <w:rPr>
          <w:rFonts w:ascii="Times New Roman" w:eastAsia="Times New Roman" w:hAnsi="Times New Roman" w:cs="Times New Roman"/>
          <w:sz w:val="24"/>
          <w:szCs w:val="24"/>
          <w:lang w:eastAsia="zh-CN"/>
        </w:rPr>
        <w:t xml:space="preserve"> сельского поселения Крымского района; </w:t>
      </w:r>
    </w:p>
    <w:p w:rsidR="009B7CB9" w:rsidRPr="00361D56" w:rsidRDefault="009B7CB9" w:rsidP="009B7CB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Контейнер</w:t>
      </w:r>
      <w:r w:rsidRPr="00361D56">
        <w:rPr>
          <w:rFonts w:ascii="Times New Roman" w:eastAsia="Times New Roman" w:hAnsi="Times New Roman" w:cs="Times New Roman"/>
          <w:sz w:val="24"/>
          <w:szCs w:val="24"/>
          <w:lang w:eastAsia="zh-CN"/>
        </w:rPr>
        <w:t xml:space="preserve"> - стандартная емкость для сбора ТКО;</w:t>
      </w:r>
    </w:p>
    <w:p w:rsidR="009B7CB9" w:rsidRPr="00361D56" w:rsidRDefault="009B7CB9" w:rsidP="009B7CB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Контейнерная площадка</w:t>
      </w:r>
      <w:r w:rsidRPr="00361D56">
        <w:rPr>
          <w:rFonts w:ascii="Times New Roman" w:eastAsia="Times New Roman" w:hAnsi="Times New Roman" w:cs="Times New Roman"/>
          <w:sz w:val="24"/>
          <w:szCs w:val="24"/>
          <w:lang w:eastAsia="zh-CN"/>
        </w:rPr>
        <w:t xml:space="preserve">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w:t>
      </w:r>
    </w:p>
    <w:p w:rsidR="009B7CB9" w:rsidRPr="00361D56" w:rsidRDefault="009B7CB9" w:rsidP="009B7CB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lastRenderedPageBreak/>
        <w:t>Кустарник</w:t>
      </w:r>
      <w:r w:rsidRPr="00361D56">
        <w:rPr>
          <w:rFonts w:ascii="Times New Roman" w:eastAsia="Times New Roman" w:hAnsi="Times New Roman" w:cs="Times New Roman"/>
          <w:sz w:val="24"/>
          <w:szCs w:val="24"/>
          <w:lang w:eastAsia="zh-CN"/>
        </w:rPr>
        <w:t xml:space="preserve"> – многолетнее растение, ветвящееся у самой поверхности почвы и не имеющее во взрослом состоянии главного ствола;</w:t>
      </w:r>
    </w:p>
    <w:p w:rsidR="00F3271E" w:rsidRPr="00361D56" w:rsidRDefault="00F3271E" w:rsidP="00F3271E">
      <w:pPr>
        <w:suppressAutoHyphens/>
        <w:spacing w:after="0" w:line="240" w:lineRule="auto"/>
        <w:ind w:firstLine="567"/>
        <w:jc w:val="both"/>
        <w:rPr>
          <w:rFonts w:ascii="Times New Roman" w:eastAsia="Times New Roman" w:hAnsi="Times New Roman" w:cs="Times New Roman"/>
          <w:sz w:val="24"/>
          <w:szCs w:val="24"/>
          <w:lang w:eastAsia="zh-CN"/>
        </w:rPr>
      </w:pPr>
      <w:proofErr w:type="gramStart"/>
      <w:r w:rsidRPr="00361D56">
        <w:rPr>
          <w:rFonts w:ascii="Times New Roman" w:eastAsia="Times New Roman" w:hAnsi="Times New Roman" w:cs="Times New Roman"/>
          <w:b/>
          <w:sz w:val="24"/>
          <w:szCs w:val="24"/>
          <w:lang w:eastAsia="zh-CN"/>
        </w:rPr>
        <w:t>Малые архитектурные формы</w:t>
      </w:r>
      <w:r w:rsidRPr="00361D56">
        <w:rPr>
          <w:rFonts w:ascii="Times New Roman" w:eastAsia="Times New Roman" w:hAnsi="Times New Roman" w:cs="Times New Roman"/>
          <w:sz w:val="24"/>
          <w:szCs w:val="24"/>
          <w:lang w:eastAsia="zh-CN"/>
        </w:rPr>
        <w:t xml:space="preserve"> - объекты городского дизайна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w:t>
      </w:r>
      <w:proofErr w:type="gramEnd"/>
    </w:p>
    <w:p w:rsidR="00F3271E" w:rsidRPr="00361D56" w:rsidRDefault="00F3271E" w:rsidP="00F3271E">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Маломобильные группы населения (далее - МГН)</w:t>
      </w:r>
      <w:r w:rsidRPr="00361D56">
        <w:rPr>
          <w:rFonts w:ascii="Times New Roman" w:eastAsia="Times New Roman" w:hAnsi="Times New Roman" w:cs="Times New Roman"/>
          <w:sz w:val="24"/>
          <w:szCs w:val="24"/>
          <w:lang w:eastAsia="zh-CN"/>
        </w:rPr>
        <w:t xml:space="preserve"> - люди, испытывающие затруднения при самостоятельном передвижении, получении услуги, необходимой информации;</w:t>
      </w:r>
    </w:p>
    <w:p w:rsidR="009B7CB9" w:rsidRPr="00361D56" w:rsidRDefault="009B7CB9" w:rsidP="00FB149E">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Мусор</w:t>
      </w:r>
      <w:r w:rsidRPr="00361D56">
        <w:rPr>
          <w:rFonts w:ascii="Times New Roman" w:eastAsia="Times New Roman" w:hAnsi="Times New Roman" w:cs="Times New Roman"/>
          <w:sz w:val="24"/>
          <w:szCs w:val="24"/>
          <w:lang w:eastAsia="zh-CN"/>
        </w:rPr>
        <w:t xml:space="preserve"> - мелкие неоднородные сухие или влажные отходы либо отходы, владелец которых не установлен;</w:t>
      </w:r>
    </w:p>
    <w:p w:rsidR="00F3271E" w:rsidRPr="00361D56" w:rsidRDefault="00F3271E" w:rsidP="00F3271E">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Навал мусора</w:t>
      </w:r>
      <w:r w:rsidRPr="00361D56">
        <w:rPr>
          <w:rFonts w:ascii="Times New Roman" w:eastAsia="Times New Roman" w:hAnsi="Times New Roman" w:cs="Times New Roman"/>
          <w:sz w:val="24"/>
          <w:szCs w:val="24"/>
          <w:lang w:eastAsia="zh-CN"/>
        </w:rPr>
        <w:t xml:space="preserve">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w:t>
      </w:r>
    </w:p>
    <w:p w:rsidR="00CF22A5" w:rsidRPr="00361D56" w:rsidRDefault="00CF22A5" w:rsidP="00F3271E">
      <w:pPr>
        <w:suppressAutoHyphens/>
        <w:spacing w:after="0" w:line="240" w:lineRule="auto"/>
        <w:ind w:firstLine="567"/>
        <w:jc w:val="both"/>
        <w:rPr>
          <w:rFonts w:ascii="Times New Roman" w:eastAsia="Times New Roman" w:hAnsi="Times New Roman" w:cs="Times New Roman"/>
          <w:b/>
          <w:sz w:val="24"/>
          <w:szCs w:val="24"/>
          <w:lang w:eastAsia="zh-CN"/>
        </w:rPr>
      </w:pPr>
      <w:r w:rsidRPr="00361D56">
        <w:rPr>
          <w:rFonts w:ascii="Times New Roman" w:eastAsia="Times New Roman" w:hAnsi="Times New Roman" w:cs="Times New Roman"/>
          <w:b/>
          <w:sz w:val="24"/>
          <w:szCs w:val="24"/>
          <w:lang w:eastAsia="zh-CN"/>
        </w:rPr>
        <w:t xml:space="preserve">Некапитальные строения, сооружения </w:t>
      </w:r>
      <w:r w:rsidRPr="00361D56">
        <w:rPr>
          <w:rFonts w:ascii="Times New Roman" w:eastAsia="Times New Roman" w:hAnsi="Times New Roman" w:cs="Times New Roman"/>
          <w:sz w:val="24"/>
          <w:szCs w:val="24"/>
          <w:lang w:eastAsia="zh-CN"/>
        </w:rPr>
        <w:t>-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3271E" w:rsidRPr="00361D56" w:rsidRDefault="00F3271E" w:rsidP="00F3271E">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Несанкционированная св</w:t>
      </w:r>
      <w:r w:rsidR="00322111" w:rsidRPr="00361D56">
        <w:rPr>
          <w:rFonts w:ascii="Times New Roman" w:eastAsia="Times New Roman" w:hAnsi="Times New Roman" w:cs="Times New Roman"/>
          <w:b/>
          <w:sz w:val="24"/>
          <w:szCs w:val="24"/>
          <w:lang w:eastAsia="zh-CN"/>
        </w:rPr>
        <w:t xml:space="preserve">алка </w:t>
      </w:r>
      <w:r w:rsidRPr="00361D56">
        <w:rPr>
          <w:rFonts w:ascii="Times New Roman" w:eastAsia="Times New Roman" w:hAnsi="Times New Roman" w:cs="Times New Roman"/>
          <w:b/>
          <w:sz w:val="24"/>
          <w:szCs w:val="24"/>
          <w:lang w:eastAsia="zh-CN"/>
        </w:rPr>
        <w:t>мусора</w:t>
      </w:r>
      <w:r w:rsidR="00322111" w:rsidRPr="00361D56">
        <w:rPr>
          <w:rFonts w:ascii="Times New Roman" w:eastAsia="Times New Roman" w:hAnsi="Times New Roman" w:cs="Times New Roman"/>
          <w:b/>
          <w:sz w:val="24"/>
          <w:szCs w:val="24"/>
          <w:lang w:eastAsia="zh-CN"/>
        </w:rPr>
        <w:t xml:space="preserve"> </w:t>
      </w:r>
      <w:r w:rsidR="00322111" w:rsidRPr="00361D56">
        <w:rPr>
          <w:rFonts w:ascii="Times New Roman" w:eastAsia="Times New Roman" w:hAnsi="Times New Roman" w:cs="Times New Roman"/>
          <w:sz w:val="24"/>
          <w:szCs w:val="24"/>
          <w:lang w:eastAsia="zh-CN"/>
        </w:rPr>
        <w:t xml:space="preserve">- </w:t>
      </w:r>
      <w:r w:rsidRPr="00361D56">
        <w:rPr>
          <w:rFonts w:ascii="Times New Roman" w:eastAsia="Times New Roman" w:hAnsi="Times New Roman" w:cs="Times New Roman"/>
          <w:sz w:val="24"/>
          <w:szCs w:val="24"/>
          <w:lang w:eastAsia="zh-CN"/>
        </w:rPr>
        <w:t>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w:t>
      </w:r>
    </w:p>
    <w:p w:rsidR="00F3271E" w:rsidRPr="00361D56" w:rsidRDefault="00F3271E" w:rsidP="00F3271E">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Нестационарный торговый объект</w:t>
      </w:r>
      <w:r w:rsidRPr="00361D56">
        <w:rPr>
          <w:rFonts w:ascii="Times New Roman" w:eastAsia="Times New Roman" w:hAnsi="Times New Roman" w:cs="Times New Roman"/>
          <w:sz w:val="24"/>
          <w:szCs w:val="24"/>
          <w:lang w:eastAsia="zh-CN"/>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3271E" w:rsidRPr="00361D56" w:rsidRDefault="00F3271E" w:rsidP="00F3271E">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Нормируемый комплекс элементов благоустройства</w:t>
      </w:r>
      <w:r w:rsidRPr="00361D56">
        <w:rPr>
          <w:rFonts w:ascii="Times New Roman" w:eastAsia="Times New Roman" w:hAnsi="Times New Roman" w:cs="Times New Roman"/>
          <w:sz w:val="24"/>
          <w:szCs w:val="24"/>
          <w:lang w:eastAsia="zh-CN"/>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361A60" w:rsidRPr="00361D56" w:rsidRDefault="00D16EE1" w:rsidP="00D16EE1">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Объекты благоустройства</w:t>
      </w:r>
      <w:r w:rsidRPr="00361D56">
        <w:rPr>
          <w:rFonts w:ascii="Times New Roman" w:eastAsia="Times New Roman" w:hAnsi="Times New Roman" w:cs="Times New Roman"/>
          <w:sz w:val="24"/>
          <w:szCs w:val="24"/>
          <w:lang w:eastAsia="zh-CN"/>
        </w:rPr>
        <w:t xml:space="preserve">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F3271E" w:rsidRPr="00361D56" w:rsidRDefault="00F3271E" w:rsidP="00F3271E">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Объекты придорожного сервиса</w:t>
      </w:r>
      <w:r w:rsidR="00074D62" w:rsidRPr="00361D56">
        <w:rPr>
          <w:rFonts w:ascii="Times New Roman" w:eastAsia="Times New Roman" w:hAnsi="Times New Roman" w:cs="Times New Roman"/>
          <w:sz w:val="24"/>
          <w:szCs w:val="24"/>
          <w:lang w:eastAsia="zh-CN"/>
        </w:rPr>
        <w:t xml:space="preserve"> – </w:t>
      </w:r>
      <w:r w:rsidRPr="00361D56">
        <w:rPr>
          <w:rFonts w:ascii="Times New Roman" w:eastAsia="Times New Roman" w:hAnsi="Times New Roman" w:cs="Times New Roman"/>
          <w:sz w:val="24"/>
          <w:szCs w:val="24"/>
          <w:lang w:eastAsia="zh-CN"/>
        </w:rPr>
        <w:t xml:space="preserve">здания, строения, сооружения, иные </w:t>
      </w:r>
      <w:proofErr w:type="gramStart"/>
      <w:r w:rsidRPr="00361D56">
        <w:rPr>
          <w:rFonts w:ascii="Times New Roman" w:eastAsia="Times New Roman" w:hAnsi="Times New Roman" w:cs="Times New Roman"/>
          <w:sz w:val="24"/>
          <w:szCs w:val="24"/>
          <w:lang w:eastAsia="zh-CN"/>
        </w:rPr>
        <w:t>объекты</w:t>
      </w:r>
      <w:proofErr w:type="gramEnd"/>
      <w:r w:rsidRPr="00361D56">
        <w:rPr>
          <w:rFonts w:ascii="Times New Roman" w:eastAsia="Times New Roman" w:hAnsi="Times New Roman" w:cs="Times New Roman"/>
          <w:sz w:val="24"/>
          <w:szCs w:val="24"/>
          <w:lang w:eastAsia="zh-CN"/>
        </w:rPr>
        <w:t xml:space="preserve">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w:t>
      </w:r>
      <w:r w:rsidR="00074D62" w:rsidRPr="00361D56">
        <w:rPr>
          <w:rFonts w:ascii="Times New Roman" w:eastAsia="Times New Roman" w:hAnsi="Times New Roman" w:cs="Times New Roman"/>
          <w:sz w:val="24"/>
          <w:szCs w:val="24"/>
          <w:lang w:eastAsia="zh-CN"/>
        </w:rPr>
        <w:t xml:space="preserve">а отдыха </w:t>
      </w:r>
      <w:r w:rsidRPr="00361D56">
        <w:rPr>
          <w:rFonts w:ascii="Times New Roman" w:eastAsia="Times New Roman" w:hAnsi="Times New Roman" w:cs="Times New Roman"/>
          <w:sz w:val="24"/>
          <w:szCs w:val="24"/>
          <w:lang w:eastAsia="zh-CN"/>
        </w:rPr>
        <w:t>и стоянки транспортных средств);</w:t>
      </w:r>
    </w:p>
    <w:p w:rsidR="00B2330A" w:rsidRPr="00361D56" w:rsidRDefault="00B2330A" w:rsidP="009B5F0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Озелененные территории</w:t>
      </w:r>
      <w:r w:rsidRPr="00361D56">
        <w:rPr>
          <w:rFonts w:ascii="Times New Roman" w:eastAsia="Times New Roman" w:hAnsi="Times New Roman" w:cs="Times New Roman"/>
          <w:sz w:val="24"/>
          <w:szCs w:val="24"/>
          <w:lang w:eastAsia="zh-CN"/>
        </w:rPr>
        <w:t xml:space="preserve"> </w:t>
      </w:r>
      <w:proofErr w:type="gramStart"/>
      <w:r w:rsidRPr="00361D56">
        <w:rPr>
          <w:rFonts w:ascii="Times New Roman" w:eastAsia="Times New Roman" w:hAnsi="Times New Roman" w:cs="Times New Roman"/>
          <w:sz w:val="24"/>
          <w:szCs w:val="24"/>
          <w:lang w:eastAsia="zh-CN"/>
        </w:rPr>
        <w:t>–</w:t>
      </w:r>
      <w:r w:rsidR="002F477A" w:rsidRPr="00361D56">
        <w:rPr>
          <w:rFonts w:ascii="Times New Roman" w:eastAsia="Times New Roman" w:hAnsi="Times New Roman" w:cs="Times New Roman"/>
          <w:sz w:val="24"/>
          <w:szCs w:val="24"/>
          <w:lang w:eastAsia="zh-CN"/>
        </w:rPr>
        <w:t>э</w:t>
      </w:r>
      <w:proofErr w:type="gramEnd"/>
      <w:r w:rsidR="002F477A" w:rsidRPr="00361D56">
        <w:rPr>
          <w:rFonts w:ascii="Times New Roman" w:eastAsia="Times New Roman" w:hAnsi="Times New Roman" w:cs="Times New Roman"/>
          <w:sz w:val="24"/>
          <w:szCs w:val="24"/>
          <w:lang w:eastAsia="zh-CN"/>
        </w:rPr>
        <w:t>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002F477A" w:rsidRPr="00361D56">
        <w:rPr>
          <w:rFonts w:ascii="Times New Roman" w:eastAsia="Times New Roman" w:hAnsi="Times New Roman" w:cs="Times New Roman"/>
          <w:sz w:val="24"/>
          <w:szCs w:val="24"/>
          <w:lang w:eastAsia="zh-CN"/>
        </w:rPr>
        <w:t>поребрика</w:t>
      </w:r>
      <w:proofErr w:type="spellEnd"/>
      <w:r w:rsidR="002F477A" w:rsidRPr="00361D56">
        <w:rPr>
          <w:rFonts w:ascii="Times New Roman" w:eastAsia="Times New Roman" w:hAnsi="Times New Roman" w:cs="Times New Roman"/>
          <w:sz w:val="24"/>
          <w:szCs w:val="24"/>
          <w:lang w:eastAsia="zh-CN"/>
        </w:rPr>
        <w:t>, бордюра) и (или) граничащую с твердым покрытием пешеходных дорожек, тротуаров, проезжей частью дорог;</w:t>
      </w:r>
    </w:p>
    <w:p w:rsidR="00D16EE1" w:rsidRPr="00361D56" w:rsidRDefault="00D16EE1" w:rsidP="00D16EE1">
      <w:pPr>
        <w:spacing w:after="0" w:line="240" w:lineRule="auto"/>
        <w:jc w:val="both"/>
        <w:rPr>
          <w:rFonts w:ascii="Times New Roman" w:hAnsi="Times New Roman" w:cs="Times New Roman"/>
          <w:sz w:val="24"/>
          <w:szCs w:val="24"/>
        </w:rPr>
      </w:pPr>
      <w:r w:rsidRPr="00361D56">
        <w:rPr>
          <w:rFonts w:ascii="Times New Roman" w:eastAsia="Times New Roman" w:hAnsi="Times New Roman" w:cs="Times New Roman"/>
          <w:sz w:val="24"/>
          <w:szCs w:val="24"/>
          <w:lang w:eastAsia="zh-CN"/>
        </w:rPr>
        <w:t xml:space="preserve">        </w:t>
      </w:r>
      <w:r w:rsidRPr="00361D56">
        <w:rPr>
          <w:rFonts w:ascii="Times New Roman" w:hAnsi="Times New Roman" w:cs="Times New Roman"/>
          <w:b/>
          <w:sz w:val="24"/>
          <w:szCs w:val="24"/>
        </w:rPr>
        <w:t>Объекты электросетевого хозяйства</w:t>
      </w:r>
      <w:r w:rsidRPr="00361D56">
        <w:rPr>
          <w:rFonts w:ascii="Times New Roman" w:hAnsi="Times New Roman" w:cs="Times New Roman"/>
          <w:sz w:val="24"/>
          <w:szCs w:val="24"/>
        </w:rPr>
        <w:t xml:space="preserve">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D16EE1" w:rsidRPr="00361D56" w:rsidRDefault="00D16EE1" w:rsidP="00D16EE1">
      <w:pPr>
        <w:spacing w:after="0" w:line="240" w:lineRule="auto"/>
        <w:ind w:firstLine="567"/>
        <w:jc w:val="both"/>
        <w:rPr>
          <w:rFonts w:ascii="Times New Roman" w:hAnsi="Times New Roman" w:cs="Times New Roman"/>
          <w:sz w:val="24"/>
          <w:szCs w:val="24"/>
        </w:rPr>
      </w:pPr>
      <w:proofErr w:type="gramStart"/>
      <w:r w:rsidRPr="00361D56">
        <w:rPr>
          <w:rFonts w:ascii="Times New Roman" w:hAnsi="Times New Roman" w:cs="Times New Roman"/>
          <w:b/>
          <w:sz w:val="24"/>
          <w:szCs w:val="24"/>
        </w:rPr>
        <w:t>Охранная зона воздушной линии электропередачи</w:t>
      </w:r>
      <w:r w:rsidRPr="00361D56">
        <w:rPr>
          <w:rFonts w:ascii="Times New Roman" w:hAnsi="Times New Roman" w:cs="Times New Roman"/>
          <w:sz w:val="24"/>
          <w:szCs w:val="24"/>
        </w:rPr>
        <w:t xml:space="preserve"> - это зона вдоль линии в виде земельного участка и воздушного пространства, ограниченная вертикальными плоскостями, отстоящими по обе стороны линии от крайних проводов на расстоянии для воздушной линии электропере</w:t>
      </w:r>
      <w:r w:rsidR="00581C05">
        <w:rPr>
          <w:rFonts w:ascii="Times New Roman" w:hAnsi="Times New Roman" w:cs="Times New Roman"/>
          <w:sz w:val="24"/>
          <w:szCs w:val="24"/>
        </w:rPr>
        <w:t xml:space="preserve">дачи: </w:t>
      </w:r>
      <w:r w:rsidRPr="00361D56">
        <w:rPr>
          <w:rFonts w:ascii="Times New Roman" w:hAnsi="Times New Roman" w:cs="Times New Roman"/>
          <w:sz w:val="24"/>
          <w:szCs w:val="24"/>
        </w:rPr>
        <w:t xml:space="preserve"> до 1 </w:t>
      </w:r>
      <w:proofErr w:type="spellStart"/>
      <w:r w:rsidRPr="00361D56">
        <w:rPr>
          <w:rFonts w:ascii="Times New Roman" w:hAnsi="Times New Roman" w:cs="Times New Roman"/>
          <w:sz w:val="24"/>
          <w:szCs w:val="24"/>
        </w:rPr>
        <w:t>кВ</w:t>
      </w:r>
      <w:proofErr w:type="spellEnd"/>
      <w:r w:rsidRPr="00361D56">
        <w:rPr>
          <w:rFonts w:ascii="Times New Roman" w:hAnsi="Times New Roman" w:cs="Times New Roman"/>
          <w:sz w:val="24"/>
          <w:szCs w:val="24"/>
        </w:rPr>
        <w:t xml:space="preserve"> – 2 м; 6 –10 </w:t>
      </w:r>
      <w:proofErr w:type="spellStart"/>
      <w:r w:rsidRPr="00361D56">
        <w:rPr>
          <w:rFonts w:ascii="Times New Roman" w:hAnsi="Times New Roman" w:cs="Times New Roman"/>
          <w:sz w:val="24"/>
          <w:szCs w:val="24"/>
        </w:rPr>
        <w:t>кВ</w:t>
      </w:r>
      <w:proofErr w:type="spellEnd"/>
      <w:r w:rsidRPr="00361D56">
        <w:rPr>
          <w:rFonts w:ascii="Times New Roman" w:hAnsi="Times New Roman" w:cs="Times New Roman"/>
          <w:sz w:val="24"/>
          <w:szCs w:val="24"/>
        </w:rPr>
        <w:t xml:space="preserve"> – 10 м; 35 </w:t>
      </w:r>
      <w:proofErr w:type="spellStart"/>
      <w:r w:rsidRPr="00361D56">
        <w:rPr>
          <w:rFonts w:ascii="Times New Roman" w:hAnsi="Times New Roman" w:cs="Times New Roman"/>
          <w:sz w:val="24"/>
          <w:szCs w:val="24"/>
        </w:rPr>
        <w:t>кВ</w:t>
      </w:r>
      <w:proofErr w:type="spellEnd"/>
      <w:r w:rsidRPr="00361D56">
        <w:rPr>
          <w:rFonts w:ascii="Times New Roman" w:hAnsi="Times New Roman" w:cs="Times New Roman"/>
          <w:sz w:val="24"/>
          <w:szCs w:val="24"/>
        </w:rPr>
        <w:t xml:space="preserve"> – 15 м; 110 </w:t>
      </w:r>
      <w:proofErr w:type="spellStart"/>
      <w:r w:rsidRPr="00361D56">
        <w:rPr>
          <w:rFonts w:ascii="Times New Roman" w:hAnsi="Times New Roman" w:cs="Times New Roman"/>
          <w:sz w:val="24"/>
          <w:szCs w:val="24"/>
        </w:rPr>
        <w:t>кВ</w:t>
      </w:r>
      <w:proofErr w:type="spellEnd"/>
      <w:r w:rsidRPr="00361D56">
        <w:rPr>
          <w:rFonts w:ascii="Times New Roman" w:hAnsi="Times New Roman" w:cs="Times New Roman"/>
          <w:sz w:val="24"/>
          <w:szCs w:val="24"/>
        </w:rPr>
        <w:t xml:space="preserve"> – 20 м.</w:t>
      </w:r>
      <w:proofErr w:type="gramEnd"/>
    </w:p>
    <w:p w:rsidR="00D16EE1" w:rsidRPr="00361D56" w:rsidRDefault="00D16EE1" w:rsidP="003125C7">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b/>
          <w:sz w:val="24"/>
          <w:szCs w:val="24"/>
        </w:rPr>
        <w:t>Охранная зона газораспределительной сети</w:t>
      </w:r>
      <w:r w:rsidRPr="00361D56">
        <w:rPr>
          <w:rFonts w:ascii="Times New Roman" w:hAnsi="Times New Roman" w:cs="Times New Roman"/>
          <w:sz w:val="24"/>
          <w:szCs w:val="24"/>
        </w:rPr>
        <w:t xml:space="preserve"> - территория с особыми условиями использования, устанавливаемая вдоль трасс газопроводов и вокруг других объектов </w:t>
      </w:r>
      <w:r w:rsidRPr="00361D56">
        <w:rPr>
          <w:rFonts w:ascii="Times New Roman" w:hAnsi="Times New Roman" w:cs="Times New Roman"/>
          <w:sz w:val="24"/>
          <w:szCs w:val="24"/>
        </w:rPr>
        <w:lastRenderedPageBreak/>
        <w:t>газораспределительной сети в целях обеспечения нормальных условий ее эксплуатации и исключения возможности ее повреждения.</w:t>
      </w:r>
    </w:p>
    <w:p w:rsidR="00D16EE1" w:rsidRPr="00361D56" w:rsidRDefault="00D16EE1" w:rsidP="003125C7">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b/>
          <w:sz w:val="24"/>
          <w:szCs w:val="24"/>
        </w:rPr>
        <w:t>Охранная зона сетей водоснабжения и водоотведения</w:t>
      </w:r>
      <w:r w:rsidRPr="00361D56">
        <w:rPr>
          <w:rFonts w:ascii="Times New Roman" w:hAnsi="Times New Roman" w:cs="Times New Roman"/>
          <w:sz w:val="24"/>
          <w:szCs w:val="24"/>
        </w:rPr>
        <w:t xml:space="preserve"> – территория с особыми условиями использования вокруг объектов водоснабжения и водоотведения.</w:t>
      </w:r>
    </w:p>
    <w:p w:rsidR="00B2330A" w:rsidRPr="00361D56" w:rsidRDefault="00B2330A" w:rsidP="009B5F0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Опасные отходы</w:t>
      </w:r>
      <w:r w:rsidRPr="00361D56">
        <w:rPr>
          <w:rFonts w:ascii="Times New Roman" w:eastAsia="Times New Roman" w:hAnsi="Times New Roman" w:cs="Times New Roman"/>
          <w:sz w:val="24"/>
          <w:szCs w:val="24"/>
          <w:lang w:eastAsia="zh-CN"/>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w:t>
      </w:r>
      <w:r w:rsidR="009B5F09" w:rsidRPr="00361D56">
        <w:rPr>
          <w:rFonts w:ascii="Times New Roman" w:eastAsia="Times New Roman" w:hAnsi="Times New Roman" w:cs="Times New Roman"/>
          <w:sz w:val="24"/>
          <w:szCs w:val="24"/>
          <w:lang w:eastAsia="zh-CN"/>
        </w:rPr>
        <w:t>;</w:t>
      </w:r>
      <w:r w:rsidRPr="00361D56">
        <w:rPr>
          <w:rFonts w:ascii="Times New Roman" w:eastAsia="Times New Roman" w:hAnsi="Times New Roman" w:cs="Times New Roman"/>
          <w:sz w:val="24"/>
          <w:szCs w:val="24"/>
          <w:lang w:eastAsia="zh-CN"/>
        </w:rPr>
        <w:t xml:space="preserve"> </w:t>
      </w:r>
    </w:p>
    <w:p w:rsidR="00B2330A" w:rsidRPr="00361D56" w:rsidRDefault="00B2330A" w:rsidP="009B5F0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Охрана зелёных насаждений</w:t>
      </w:r>
      <w:r w:rsidRPr="00361D56">
        <w:rPr>
          <w:rFonts w:ascii="Times New Roman" w:eastAsia="Times New Roman" w:hAnsi="Times New Roman" w:cs="Times New Roman"/>
          <w:sz w:val="24"/>
          <w:szCs w:val="24"/>
          <w:lang w:eastAsia="zh-CN"/>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r w:rsidR="009B5F09" w:rsidRPr="00361D56">
        <w:rPr>
          <w:rFonts w:ascii="Times New Roman" w:eastAsia="Times New Roman" w:hAnsi="Times New Roman" w:cs="Times New Roman"/>
          <w:sz w:val="24"/>
          <w:szCs w:val="24"/>
          <w:lang w:eastAsia="zh-CN"/>
        </w:rPr>
        <w:t>;</w:t>
      </w:r>
      <w:r w:rsidRPr="00361D56">
        <w:rPr>
          <w:rFonts w:ascii="Times New Roman" w:eastAsia="Times New Roman" w:hAnsi="Times New Roman" w:cs="Times New Roman"/>
          <w:sz w:val="24"/>
          <w:szCs w:val="24"/>
          <w:lang w:eastAsia="zh-CN"/>
        </w:rPr>
        <w:t xml:space="preserve"> </w:t>
      </w:r>
    </w:p>
    <w:p w:rsidR="009B5F09" w:rsidRPr="00361D56" w:rsidRDefault="009B5F09" w:rsidP="009B5F0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Пакетированный вывоз</w:t>
      </w:r>
      <w:r w:rsidRPr="00361D56">
        <w:rPr>
          <w:rFonts w:ascii="Times New Roman" w:eastAsia="Times New Roman" w:hAnsi="Times New Roman" w:cs="Times New Roman"/>
          <w:sz w:val="24"/>
          <w:szCs w:val="24"/>
          <w:lang w:eastAsia="zh-CN"/>
        </w:rPr>
        <w:t xml:space="preserve"> - способ сбора, хранения и вывоза мусора в пластиковых пакетах;</w:t>
      </w:r>
    </w:p>
    <w:p w:rsidR="00B40431" w:rsidRPr="00361D56" w:rsidRDefault="00B40431" w:rsidP="009B5F0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Пешеходные коммуникации</w:t>
      </w:r>
      <w:r w:rsidRPr="00361D56">
        <w:rPr>
          <w:rFonts w:ascii="Times New Roman" w:eastAsia="Times New Roman" w:hAnsi="Times New Roman" w:cs="Times New Roman"/>
          <w:sz w:val="24"/>
          <w:szCs w:val="24"/>
          <w:lang w:eastAsia="zh-CN"/>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9B5F09" w:rsidRPr="00361D56" w:rsidRDefault="009B5F09" w:rsidP="009B5F0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Позвонковая система вывоза</w:t>
      </w:r>
      <w:r w:rsidRPr="00361D56">
        <w:rPr>
          <w:rFonts w:ascii="Times New Roman" w:eastAsia="Times New Roman" w:hAnsi="Times New Roman" w:cs="Times New Roman"/>
          <w:sz w:val="24"/>
          <w:szCs w:val="24"/>
          <w:lang w:eastAsia="zh-CN"/>
        </w:rPr>
        <w:t xml:space="preserve"> - система вывоза мусора без контейнеров;</w:t>
      </w:r>
    </w:p>
    <w:p w:rsidR="00B2330A" w:rsidRPr="00361D56" w:rsidRDefault="00B2330A" w:rsidP="009B5F0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Повреждение зелёных насаждений</w:t>
      </w:r>
      <w:r w:rsidRPr="00361D56">
        <w:rPr>
          <w:rFonts w:ascii="Times New Roman" w:eastAsia="Times New Roman" w:hAnsi="Times New Roman" w:cs="Times New Roman"/>
          <w:sz w:val="24"/>
          <w:szCs w:val="24"/>
          <w:lang w:eastAsia="zh-CN"/>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r w:rsidR="009B5F09" w:rsidRPr="00361D56">
        <w:rPr>
          <w:rFonts w:ascii="Times New Roman" w:eastAsia="Times New Roman" w:hAnsi="Times New Roman" w:cs="Times New Roman"/>
          <w:sz w:val="24"/>
          <w:szCs w:val="24"/>
          <w:lang w:eastAsia="zh-CN"/>
        </w:rPr>
        <w:t>;</w:t>
      </w:r>
    </w:p>
    <w:p w:rsidR="00B2330A" w:rsidRPr="00361D56" w:rsidRDefault="00B2330A" w:rsidP="009B5F0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Порубочный билет</w:t>
      </w:r>
      <w:r w:rsidRPr="00361D56">
        <w:rPr>
          <w:rFonts w:ascii="Times New Roman" w:eastAsia="Times New Roman" w:hAnsi="Times New Roman" w:cs="Times New Roman"/>
          <w:sz w:val="24"/>
          <w:szCs w:val="24"/>
          <w:lang w:eastAsia="zh-CN"/>
        </w:rPr>
        <w:t xml:space="preserve"> - разрешительный документ, выданный администрацией </w:t>
      </w:r>
      <w:r w:rsidR="00BB4588" w:rsidRPr="00361D56">
        <w:rPr>
          <w:rFonts w:ascii="Times New Roman" w:eastAsia="Times New Roman" w:hAnsi="Times New Roman" w:cs="Times New Roman"/>
          <w:sz w:val="24"/>
          <w:szCs w:val="24"/>
          <w:lang w:eastAsia="zh-CN"/>
        </w:rPr>
        <w:t>Молдаванского</w:t>
      </w:r>
      <w:r w:rsidRPr="00361D56">
        <w:rPr>
          <w:rFonts w:ascii="Times New Roman" w:eastAsia="Times New Roman" w:hAnsi="Times New Roman" w:cs="Times New Roman"/>
          <w:sz w:val="24"/>
          <w:szCs w:val="24"/>
          <w:lang w:eastAsia="zh-CN"/>
        </w:rPr>
        <w:t xml:space="preserve"> сельского поселения Крымского района, дающий право на выполнение работ по вырубке, санитарной и формовочной обрезке зелёных насаждений или по их уничтожению</w:t>
      </w:r>
      <w:r w:rsidR="009B5F09" w:rsidRPr="00361D56">
        <w:rPr>
          <w:rFonts w:ascii="Times New Roman" w:eastAsia="Times New Roman" w:hAnsi="Times New Roman" w:cs="Times New Roman"/>
          <w:sz w:val="24"/>
          <w:szCs w:val="24"/>
          <w:lang w:eastAsia="zh-CN"/>
        </w:rPr>
        <w:t>;</w:t>
      </w:r>
    </w:p>
    <w:p w:rsidR="009B5F09" w:rsidRPr="00361D56" w:rsidRDefault="009B5F09" w:rsidP="009B5F0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Проезд</w:t>
      </w:r>
      <w:r w:rsidRPr="00361D56">
        <w:rPr>
          <w:rFonts w:ascii="Times New Roman" w:eastAsia="Times New Roman" w:hAnsi="Times New Roman" w:cs="Times New Roman"/>
          <w:sz w:val="24"/>
          <w:szCs w:val="24"/>
          <w:lang w:eastAsia="zh-CN"/>
        </w:rPr>
        <w:t xml:space="preserve"> - дорога, примыкающая к проезжим частям жилых и магистральных улиц, разворотным площадкам;</w:t>
      </w:r>
    </w:p>
    <w:p w:rsidR="009B5F09" w:rsidRPr="00361D56" w:rsidRDefault="009B5F09" w:rsidP="009B5F0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Произведения монументально-декоративного искусства</w:t>
      </w:r>
      <w:r w:rsidRPr="00361D56">
        <w:rPr>
          <w:rFonts w:ascii="Times New Roman" w:eastAsia="Times New Roman" w:hAnsi="Times New Roman" w:cs="Times New Roman"/>
          <w:sz w:val="24"/>
          <w:szCs w:val="24"/>
          <w:lang w:eastAsia="zh-CN"/>
        </w:rPr>
        <w:t xml:space="preserve"> - скульптуры, декоративные композиции, обелиски, стелы, произведения монументальной живописи;</w:t>
      </w:r>
    </w:p>
    <w:p w:rsidR="009B5F09" w:rsidRPr="00361D56" w:rsidRDefault="009B5F09" w:rsidP="009B5F0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Прилегающая территория</w:t>
      </w:r>
      <w:r w:rsidRPr="00361D56">
        <w:rPr>
          <w:rFonts w:ascii="Times New Roman" w:eastAsia="Times New Roman" w:hAnsi="Times New Roman" w:cs="Times New Roman"/>
          <w:sz w:val="24"/>
          <w:szCs w:val="24"/>
          <w:lang w:eastAsia="zh-CN"/>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w:t>
      </w:r>
      <w:r w:rsidR="00581C05">
        <w:rPr>
          <w:rFonts w:ascii="Times New Roman" w:eastAsia="Times New Roman" w:hAnsi="Times New Roman" w:cs="Times New Roman"/>
          <w:sz w:val="24"/>
          <w:szCs w:val="24"/>
          <w:lang w:eastAsia="zh-CN"/>
        </w:rPr>
        <w:t>,</w:t>
      </w:r>
      <w:r w:rsidRPr="00361D56">
        <w:rPr>
          <w:rFonts w:ascii="Times New Roman" w:eastAsia="Times New Roman" w:hAnsi="Times New Roman" w:cs="Times New Roman"/>
          <w:sz w:val="24"/>
          <w:szCs w:val="24"/>
          <w:lang w:eastAsia="zh-CN"/>
        </w:rPr>
        <w:t xml:space="preserve"> которой определены правилами благоустройства территории муниципального образования в соответствии с порядком, установленным настоящим Законом;</w:t>
      </w:r>
    </w:p>
    <w:p w:rsidR="009B5F09" w:rsidRPr="00361D56" w:rsidRDefault="009B5F09" w:rsidP="009B5F09">
      <w:pPr>
        <w:suppressAutoHyphens/>
        <w:spacing w:after="0" w:line="240" w:lineRule="auto"/>
        <w:ind w:firstLine="567"/>
        <w:jc w:val="both"/>
        <w:rPr>
          <w:rFonts w:ascii="Times New Roman" w:eastAsia="Times New Roman" w:hAnsi="Times New Roman" w:cs="Times New Roman"/>
          <w:sz w:val="24"/>
          <w:szCs w:val="24"/>
          <w:lang w:eastAsia="zh-CN"/>
        </w:rPr>
      </w:pPr>
      <w:proofErr w:type="gramStart"/>
      <w:r w:rsidRPr="00361D56">
        <w:rPr>
          <w:rFonts w:ascii="Times New Roman" w:eastAsia="Times New Roman" w:hAnsi="Times New Roman" w:cs="Times New Roman"/>
          <w:b/>
          <w:sz w:val="24"/>
          <w:szCs w:val="24"/>
          <w:lang w:eastAsia="zh-CN"/>
        </w:rPr>
        <w:t>Региональный оператор по обращению с твердыми коммунальными отходами (далее также - региональный оператор)</w:t>
      </w:r>
      <w:r w:rsidRPr="00361D56">
        <w:rPr>
          <w:rFonts w:ascii="Times New Roman" w:eastAsia="Times New Roman" w:hAnsi="Times New Roman" w:cs="Times New Roman"/>
          <w:sz w:val="24"/>
          <w:szCs w:val="24"/>
          <w:lang w:eastAsia="zh-CN"/>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roofErr w:type="gramEnd"/>
    </w:p>
    <w:p w:rsidR="009B5F09" w:rsidRPr="00361D56" w:rsidRDefault="009B5F09" w:rsidP="009B5F09">
      <w:pPr>
        <w:suppressAutoHyphens/>
        <w:spacing w:after="0" w:line="240" w:lineRule="auto"/>
        <w:ind w:firstLine="567"/>
        <w:jc w:val="both"/>
        <w:rPr>
          <w:rFonts w:ascii="Times New Roman" w:eastAsia="Times New Roman" w:hAnsi="Times New Roman" w:cs="Times New Roman"/>
          <w:sz w:val="24"/>
          <w:szCs w:val="24"/>
          <w:lang w:eastAsia="zh-CN"/>
        </w:rPr>
      </w:pPr>
      <w:proofErr w:type="gramStart"/>
      <w:r w:rsidRPr="00361D56">
        <w:rPr>
          <w:rFonts w:ascii="Times New Roman" w:eastAsia="Times New Roman" w:hAnsi="Times New Roman" w:cs="Times New Roman"/>
          <w:b/>
          <w:sz w:val="24"/>
          <w:szCs w:val="24"/>
          <w:lang w:eastAsia="zh-CN"/>
        </w:rPr>
        <w:t>Реконструктивные работы</w:t>
      </w:r>
      <w:r w:rsidRPr="00361D56">
        <w:rPr>
          <w:rFonts w:ascii="Times New Roman" w:eastAsia="Times New Roman" w:hAnsi="Times New Roman" w:cs="Times New Roman"/>
          <w:sz w:val="24"/>
          <w:szCs w:val="24"/>
          <w:lang w:eastAsia="zh-CN"/>
        </w:rPr>
        <w:t xml:space="preserve">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3E56F2" w:rsidRPr="00361D56" w:rsidRDefault="003E56F2" w:rsidP="003E56F2">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Санитарная очистка территории</w:t>
      </w:r>
      <w:r w:rsidRPr="00361D56">
        <w:rPr>
          <w:rFonts w:ascii="Times New Roman" w:eastAsia="Times New Roman" w:hAnsi="Times New Roman" w:cs="Times New Roman"/>
          <w:sz w:val="24"/>
          <w:szCs w:val="24"/>
          <w:lang w:eastAsia="zh-CN"/>
        </w:rPr>
        <w:t xml:space="preserve"> - очистка территории, сбор, вывоз, сортировка и утилизация (захоронение) твердых бытовых отходов и крупногабаритного мусора; </w:t>
      </w:r>
    </w:p>
    <w:p w:rsidR="003E56F2" w:rsidRPr="00361D56" w:rsidRDefault="003E56F2" w:rsidP="003E56F2">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Санитарное содержание территории города</w:t>
      </w:r>
      <w:r w:rsidRPr="00361D56">
        <w:rPr>
          <w:rFonts w:ascii="Times New Roman" w:eastAsia="Times New Roman" w:hAnsi="Times New Roman" w:cs="Times New Roman"/>
          <w:sz w:val="24"/>
          <w:szCs w:val="24"/>
          <w:lang w:eastAsia="zh-CN"/>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3E56F2" w:rsidRPr="00361D56" w:rsidRDefault="003E56F2" w:rsidP="003E56F2">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lastRenderedPageBreak/>
        <w:t>Сбор отходов</w:t>
      </w:r>
      <w:r w:rsidRPr="00361D56">
        <w:rPr>
          <w:rFonts w:ascii="Times New Roman" w:eastAsia="Times New Roman" w:hAnsi="Times New Roman" w:cs="Times New Roman"/>
          <w:sz w:val="24"/>
          <w:szCs w:val="24"/>
          <w:lang w:eastAsia="zh-CN"/>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C15BED" w:rsidRPr="00361D56" w:rsidRDefault="00C15BED" w:rsidP="00C15BED">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Складирование отходов</w:t>
      </w:r>
      <w:r w:rsidRPr="00361D56">
        <w:rPr>
          <w:rFonts w:ascii="Times New Roman" w:eastAsia="Times New Roman" w:hAnsi="Times New Roman" w:cs="Times New Roman"/>
          <w:sz w:val="24"/>
          <w:szCs w:val="24"/>
          <w:lang w:eastAsia="zh-CN"/>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w:t>
      </w:r>
    </w:p>
    <w:p w:rsidR="00C15BED" w:rsidRPr="00361D56" w:rsidRDefault="00C15BED" w:rsidP="00C15BED">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Смет</w:t>
      </w:r>
      <w:r w:rsidRPr="00361D56">
        <w:rPr>
          <w:rFonts w:ascii="Times New Roman" w:eastAsia="Times New Roman" w:hAnsi="Times New Roman" w:cs="Times New Roman"/>
          <w:sz w:val="24"/>
          <w:szCs w:val="24"/>
          <w:lang w:eastAsia="zh-CN"/>
        </w:rPr>
        <w:t xml:space="preserve"> - пыль, опавшие листья, ветки и прочий мусор;</w:t>
      </w:r>
    </w:p>
    <w:p w:rsidR="003E56F2" w:rsidRPr="00361D56" w:rsidRDefault="003E56F2" w:rsidP="003E56F2">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Содержание домашнего животного</w:t>
      </w:r>
      <w:r w:rsidRPr="00361D56">
        <w:rPr>
          <w:rFonts w:ascii="Times New Roman" w:eastAsia="Times New Roman" w:hAnsi="Times New Roman" w:cs="Times New Roman"/>
          <w:sz w:val="24"/>
          <w:szCs w:val="24"/>
          <w:lang w:eastAsia="zh-CN"/>
        </w:rPr>
        <w:t xml:space="preserve"> - действия, совершаемые владельцами домашних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3E56F2" w:rsidRPr="00361D56" w:rsidRDefault="003E56F2" w:rsidP="003E56F2">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Содержание зелёных насаждений</w:t>
      </w:r>
      <w:r w:rsidRPr="00361D56">
        <w:rPr>
          <w:rFonts w:ascii="Times New Roman" w:eastAsia="Times New Roman" w:hAnsi="Times New Roman" w:cs="Times New Roman"/>
          <w:sz w:val="24"/>
          <w:szCs w:val="24"/>
          <w:lang w:eastAsia="zh-CN"/>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 </w:t>
      </w:r>
    </w:p>
    <w:p w:rsidR="003E56F2" w:rsidRPr="00361D56" w:rsidRDefault="003E56F2" w:rsidP="003E56F2">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Содержание объекта благоустройства</w:t>
      </w:r>
      <w:r w:rsidRPr="00361D56">
        <w:rPr>
          <w:rFonts w:ascii="Times New Roman" w:eastAsia="Times New Roman" w:hAnsi="Times New Roman" w:cs="Times New Roman"/>
          <w:sz w:val="24"/>
          <w:szCs w:val="24"/>
          <w:lang w:eastAsia="zh-CN"/>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3E56F2" w:rsidRPr="00361D56" w:rsidRDefault="003E56F2" w:rsidP="00C15BED">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Создание зелёных насаждений</w:t>
      </w:r>
      <w:r w:rsidRPr="00361D56">
        <w:rPr>
          <w:rFonts w:ascii="Times New Roman" w:eastAsia="Times New Roman" w:hAnsi="Times New Roman" w:cs="Times New Roman"/>
          <w:sz w:val="24"/>
          <w:szCs w:val="24"/>
          <w:lang w:eastAsia="zh-CN"/>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3E56F2" w:rsidRPr="00361D56" w:rsidRDefault="003E56F2" w:rsidP="00C15BED">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Сортировка ТКО</w:t>
      </w:r>
      <w:r w:rsidRPr="00361D56">
        <w:rPr>
          <w:rFonts w:ascii="Times New Roman" w:eastAsia="Times New Roman" w:hAnsi="Times New Roman" w:cs="Times New Roman"/>
          <w:sz w:val="24"/>
          <w:szCs w:val="24"/>
          <w:lang w:eastAsia="zh-CN"/>
        </w:rPr>
        <w:t xml:space="preserve"> - разделение отходов по видам для их дальнейшего использования;</w:t>
      </w:r>
    </w:p>
    <w:p w:rsidR="00B40431" w:rsidRPr="00361D56" w:rsidRDefault="00B40431" w:rsidP="00C15BED">
      <w:pPr>
        <w:suppressAutoHyphens/>
        <w:spacing w:after="0" w:line="240" w:lineRule="auto"/>
        <w:ind w:firstLine="567"/>
        <w:jc w:val="both"/>
        <w:rPr>
          <w:rFonts w:ascii="Times New Roman" w:eastAsia="Times New Roman" w:hAnsi="Times New Roman" w:cs="Times New Roman"/>
          <w:sz w:val="24"/>
          <w:szCs w:val="24"/>
          <w:lang w:eastAsia="zh-CN"/>
        </w:rPr>
      </w:pPr>
      <w:proofErr w:type="gramStart"/>
      <w:r w:rsidRPr="00361D56">
        <w:rPr>
          <w:rFonts w:ascii="Times New Roman" w:eastAsia="Times New Roman" w:hAnsi="Times New Roman" w:cs="Times New Roman"/>
          <w:b/>
          <w:sz w:val="24"/>
          <w:szCs w:val="24"/>
          <w:lang w:eastAsia="zh-CN"/>
        </w:rPr>
        <w:t>Спортивная площадка</w:t>
      </w:r>
      <w:r w:rsidRPr="00361D56">
        <w:rPr>
          <w:rFonts w:ascii="Times New Roman" w:eastAsia="Times New Roman" w:hAnsi="Times New Roman" w:cs="Times New Roman"/>
          <w:sz w:val="24"/>
          <w:szCs w:val="24"/>
          <w:lang w:eastAsia="zh-CN"/>
        </w:rPr>
        <w:t xml:space="preserve"> – территория, на которой находятся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 покрытие площадки;</w:t>
      </w:r>
      <w:proofErr w:type="gramEnd"/>
    </w:p>
    <w:p w:rsidR="00B40431" w:rsidRPr="00361D56" w:rsidRDefault="00361A60" w:rsidP="00361A60">
      <w:pPr>
        <w:suppressAutoHyphens/>
        <w:spacing w:after="0" w:line="240" w:lineRule="auto"/>
        <w:ind w:firstLine="567"/>
        <w:jc w:val="both"/>
        <w:rPr>
          <w:rFonts w:ascii="Times New Roman" w:hAnsi="Times New Roman" w:cs="Times New Roman"/>
          <w:sz w:val="24"/>
          <w:szCs w:val="24"/>
        </w:rPr>
      </w:pPr>
      <w:r w:rsidRPr="00361D56">
        <w:rPr>
          <w:rFonts w:ascii="Times New Roman" w:eastAsia="Times New Roman" w:hAnsi="Times New Roman" w:cs="Times New Roman"/>
          <w:b/>
          <w:sz w:val="24"/>
          <w:szCs w:val="24"/>
          <w:lang w:eastAsia="zh-CN"/>
        </w:rPr>
        <w:t>Средства размещения информации</w:t>
      </w:r>
      <w:r w:rsidRPr="00361D56">
        <w:rPr>
          <w:rFonts w:ascii="Times New Roman" w:eastAsia="Times New Roman" w:hAnsi="Times New Roman" w:cs="Times New Roman"/>
          <w:sz w:val="24"/>
          <w:szCs w:val="24"/>
          <w:lang w:eastAsia="zh-CN"/>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r w:rsidR="00B40431" w:rsidRPr="00361D56">
        <w:rPr>
          <w:rFonts w:ascii="Times New Roman" w:hAnsi="Times New Roman" w:cs="Times New Roman"/>
          <w:sz w:val="24"/>
          <w:szCs w:val="24"/>
        </w:rPr>
        <w:t xml:space="preserve"> </w:t>
      </w:r>
    </w:p>
    <w:p w:rsidR="003E56F2" w:rsidRPr="00361D56" w:rsidRDefault="003E56F2" w:rsidP="00C15BED">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Сухостойные деревья и кустарники</w:t>
      </w:r>
      <w:r w:rsidRPr="00361D56">
        <w:rPr>
          <w:rFonts w:ascii="Times New Roman" w:eastAsia="Times New Roman" w:hAnsi="Times New Roman" w:cs="Times New Roman"/>
          <w:sz w:val="24"/>
          <w:szCs w:val="24"/>
          <w:lang w:eastAsia="zh-CN"/>
        </w:rPr>
        <w:t xml:space="preserve"> - деревья и кустарники, утратившие физиологическую устойчивость и подлежащие вырубке</w:t>
      </w:r>
      <w:r w:rsidR="00C15BED" w:rsidRPr="00361D56">
        <w:rPr>
          <w:rFonts w:ascii="Times New Roman" w:eastAsia="Times New Roman" w:hAnsi="Times New Roman" w:cs="Times New Roman"/>
          <w:sz w:val="24"/>
          <w:szCs w:val="24"/>
          <w:lang w:eastAsia="zh-CN"/>
        </w:rPr>
        <w:t>;</w:t>
      </w:r>
    </w:p>
    <w:p w:rsidR="003E56F2" w:rsidRPr="00361D56" w:rsidRDefault="00C15BED" w:rsidP="00C15BED">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Твердое покрытие</w:t>
      </w:r>
      <w:r w:rsidRPr="00361D56">
        <w:rPr>
          <w:rFonts w:ascii="Times New Roman" w:eastAsia="Times New Roman" w:hAnsi="Times New Roman" w:cs="Times New Roman"/>
          <w:sz w:val="24"/>
          <w:szCs w:val="24"/>
          <w:lang w:eastAsia="zh-CN"/>
        </w:rPr>
        <w:t xml:space="preserve"> - дорожное покрытие согласно "СП 78.13330.2012. Свод правил. Автомобильные дороги. Актуализированная редакция СНиП 3.06.03-85";</w:t>
      </w:r>
    </w:p>
    <w:p w:rsidR="00C15BED" w:rsidRPr="00361D56" w:rsidRDefault="00C15BED" w:rsidP="00C15BED">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Твердые коммунальные отходы</w:t>
      </w:r>
      <w:r w:rsidRPr="00361D56">
        <w:rPr>
          <w:rFonts w:ascii="Times New Roman" w:eastAsia="Times New Roman" w:hAnsi="Times New Roman" w:cs="Times New Roman"/>
          <w:sz w:val="24"/>
          <w:szCs w:val="24"/>
          <w:lang w:eastAsia="zh-CN"/>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254B4" w:rsidRPr="00361D56" w:rsidRDefault="006254B4" w:rsidP="006254B4">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Текущий ремонт объектов капитального строительства</w:t>
      </w:r>
      <w:r w:rsidRPr="00361D56">
        <w:rPr>
          <w:rFonts w:ascii="Times New Roman" w:eastAsia="Times New Roman" w:hAnsi="Times New Roman" w:cs="Times New Roman"/>
          <w:sz w:val="24"/>
          <w:szCs w:val="24"/>
          <w:lang w:eastAsia="zh-CN"/>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C15BED" w:rsidRPr="00361D56" w:rsidRDefault="00C15BED" w:rsidP="00C15BED">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Территории общего пользования</w:t>
      </w:r>
      <w:r w:rsidRPr="00361D56">
        <w:rPr>
          <w:rFonts w:ascii="Times New Roman" w:eastAsia="Times New Roman" w:hAnsi="Times New Roman" w:cs="Times New Roman"/>
          <w:sz w:val="24"/>
          <w:szCs w:val="24"/>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C15BED" w:rsidRPr="00361D56" w:rsidRDefault="00C15BED" w:rsidP="00C15BED">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Травяной покров</w:t>
      </w:r>
      <w:r w:rsidRPr="00361D56">
        <w:rPr>
          <w:rFonts w:ascii="Times New Roman" w:eastAsia="Times New Roman" w:hAnsi="Times New Roman" w:cs="Times New Roman"/>
          <w:sz w:val="24"/>
          <w:szCs w:val="24"/>
          <w:lang w:eastAsia="zh-CN"/>
        </w:rPr>
        <w:t xml:space="preserve"> - газон, естественная травянистая растительность; </w:t>
      </w:r>
    </w:p>
    <w:p w:rsidR="00C15BED" w:rsidRPr="00361D56" w:rsidRDefault="00C15BED" w:rsidP="00C15BED">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Тротуар</w:t>
      </w:r>
      <w:r w:rsidRPr="00361D56">
        <w:rPr>
          <w:rFonts w:ascii="Times New Roman" w:eastAsia="Times New Roman" w:hAnsi="Times New Roman" w:cs="Times New Roman"/>
          <w:sz w:val="24"/>
          <w:szCs w:val="24"/>
          <w:lang w:eastAsia="zh-CN"/>
        </w:rPr>
        <w:t xml:space="preserve"> - элемент дороги, предназначенный для движения пешеходов и примыкающий к проезжей части или отделенный от нее газоном;</w:t>
      </w:r>
    </w:p>
    <w:p w:rsidR="006254B4" w:rsidRPr="00361D56" w:rsidRDefault="006254B4" w:rsidP="006254B4">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Уборка территорий</w:t>
      </w:r>
      <w:r w:rsidRPr="00361D56">
        <w:rPr>
          <w:rFonts w:ascii="Times New Roman" w:eastAsia="Times New Roman" w:hAnsi="Times New Roman" w:cs="Times New Roman"/>
          <w:sz w:val="24"/>
          <w:szCs w:val="24"/>
          <w:lang w:eastAsia="zh-CN"/>
        </w:rPr>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w:t>
      </w:r>
      <w:r w:rsidRPr="00361D56">
        <w:rPr>
          <w:rFonts w:ascii="Times New Roman" w:eastAsia="Times New Roman" w:hAnsi="Times New Roman" w:cs="Times New Roman"/>
          <w:sz w:val="24"/>
          <w:szCs w:val="24"/>
          <w:lang w:eastAsia="zh-CN"/>
        </w:rPr>
        <w:lastRenderedPageBreak/>
        <w:t xml:space="preserve">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6254B4" w:rsidRPr="00361D56" w:rsidRDefault="006254B4" w:rsidP="00B40431">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Улица</w:t>
      </w:r>
      <w:r w:rsidRPr="00361D56">
        <w:rPr>
          <w:rFonts w:ascii="Times New Roman" w:eastAsia="Times New Roman" w:hAnsi="Times New Roman" w:cs="Times New Roman"/>
          <w:sz w:val="24"/>
          <w:szCs w:val="24"/>
          <w:lang w:eastAsia="zh-CN"/>
        </w:rPr>
        <w:t xml:space="preserve">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w:t>
      </w:r>
      <w:proofErr w:type="gramStart"/>
      <w:r w:rsidRPr="00361D56">
        <w:rPr>
          <w:rFonts w:ascii="Times New Roman" w:eastAsia="Times New Roman" w:hAnsi="Times New Roman" w:cs="Times New Roman"/>
          <w:sz w:val="24"/>
          <w:szCs w:val="24"/>
          <w:lang w:eastAsia="zh-CN"/>
        </w:rPr>
        <w:t>;у</w:t>
      </w:r>
      <w:proofErr w:type="gramEnd"/>
      <w:r w:rsidRPr="00361D56">
        <w:rPr>
          <w:rFonts w:ascii="Times New Roman" w:eastAsia="Times New Roman" w:hAnsi="Times New Roman" w:cs="Times New Roman"/>
          <w:sz w:val="24"/>
          <w:szCs w:val="24"/>
          <w:lang w:eastAsia="zh-CN"/>
        </w:rPr>
        <w:t xml:space="preserve">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B40431" w:rsidRPr="00361D56" w:rsidRDefault="00B40431" w:rsidP="00B40431">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Уполномоченные органы</w:t>
      </w:r>
      <w:r w:rsidRPr="00361D56">
        <w:rPr>
          <w:rFonts w:ascii="Times New Roman" w:eastAsia="Times New Roman" w:hAnsi="Times New Roman" w:cs="Times New Roman"/>
          <w:sz w:val="24"/>
          <w:szCs w:val="24"/>
          <w:lang w:eastAsia="zh-CN"/>
        </w:rPr>
        <w:t xml:space="preserve"> - </w:t>
      </w:r>
      <w:r w:rsidR="00D16EE1" w:rsidRPr="00361D56">
        <w:rPr>
          <w:rFonts w:ascii="Times New Roman" w:eastAsia="Times New Roman" w:hAnsi="Times New Roman" w:cs="Times New Roman"/>
          <w:sz w:val="24"/>
          <w:szCs w:val="24"/>
          <w:lang w:eastAsia="zh-CN"/>
        </w:rPr>
        <w:t>специалисты</w:t>
      </w:r>
      <w:r w:rsidRPr="00361D56">
        <w:rPr>
          <w:rFonts w:ascii="Times New Roman" w:eastAsia="Times New Roman" w:hAnsi="Times New Roman" w:cs="Times New Roman"/>
          <w:sz w:val="24"/>
          <w:szCs w:val="24"/>
          <w:lang w:eastAsia="zh-CN"/>
        </w:rPr>
        <w:t xml:space="preserve"> администрации </w:t>
      </w:r>
      <w:r w:rsidR="00BB4588" w:rsidRPr="00361D56">
        <w:rPr>
          <w:rFonts w:ascii="Times New Roman" w:eastAsia="Times New Roman" w:hAnsi="Times New Roman" w:cs="Times New Roman"/>
          <w:sz w:val="24"/>
          <w:szCs w:val="24"/>
          <w:lang w:eastAsia="zh-CN"/>
        </w:rPr>
        <w:t>Молдаванского</w:t>
      </w:r>
      <w:r w:rsidRPr="00361D56">
        <w:rPr>
          <w:rFonts w:ascii="Times New Roman" w:eastAsia="Times New Roman" w:hAnsi="Times New Roman" w:cs="Times New Roman"/>
          <w:sz w:val="24"/>
          <w:szCs w:val="24"/>
          <w:lang w:eastAsia="zh-CN"/>
        </w:rPr>
        <w:t xml:space="preserve"> сельского поселения муниципального образования Крымский район</w:t>
      </w:r>
      <w:r w:rsidR="005B7326" w:rsidRPr="00361D56">
        <w:rPr>
          <w:rFonts w:ascii="Times New Roman" w:eastAsia="Times New Roman" w:hAnsi="Times New Roman" w:cs="Times New Roman"/>
          <w:sz w:val="24"/>
          <w:szCs w:val="24"/>
          <w:lang w:eastAsia="zh-CN"/>
        </w:rPr>
        <w:t xml:space="preserve"> </w:t>
      </w:r>
      <w:r w:rsidR="00CA76CE" w:rsidRPr="00361D56">
        <w:rPr>
          <w:rFonts w:ascii="Times New Roman" w:eastAsia="Times New Roman" w:hAnsi="Times New Roman" w:cs="Times New Roman"/>
          <w:sz w:val="24"/>
          <w:szCs w:val="24"/>
          <w:lang w:eastAsia="zh-CN"/>
        </w:rPr>
        <w:t>и структурные подразделения администрации муниципального образования Крымский район</w:t>
      </w:r>
      <w:r w:rsidRPr="00361D56">
        <w:rPr>
          <w:rFonts w:ascii="Times New Roman" w:eastAsia="Times New Roman" w:hAnsi="Times New Roman" w:cs="Times New Roman"/>
          <w:sz w:val="24"/>
          <w:szCs w:val="24"/>
          <w:lang w:eastAsia="zh-CN"/>
        </w:rPr>
        <w:t xml:space="preserve"> осуществляющие в рамках своей компетенции координацию и контроль благоустройства территории </w:t>
      </w:r>
      <w:r w:rsidR="00BB4588" w:rsidRPr="00361D56">
        <w:rPr>
          <w:rFonts w:ascii="Times New Roman" w:eastAsia="Times New Roman" w:hAnsi="Times New Roman" w:cs="Times New Roman"/>
          <w:sz w:val="24"/>
          <w:szCs w:val="24"/>
          <w:lang w:eastAsia="zh-CN"/>
        </w:rPr>
        <w:t>Молдаванского</w:t>
      </w:r>
      <w:r w:rsidRPr="00361D56">
        <w:rPr>
          <w:rFonts w:ascii="Times New Roman" w:eastAsia="Times New Roman" w:hAnsi="Times New Roman" w:cs="Times New Roman"/>
          <w:sz w:val="24"/>
          <w:szCs w:val="24"/>
          <w:lang w:eastAsia="zh-CN"/>
        </w:rPr>
        <w:t xml:space="preserve"> сельского поселения муниципального образования Крымский район</w:t>
      </w:r>
      <w:r w:rsidR="00CA76CE" w:rsidRPr="00361D56">
        <w:rPr>
          <w:rFonts w:ascii="Times New Roman" w:eastAsia="Times New Roman" w:hAnsi="Times New Roman" w:cs="Times New Roman"/>
          <w:sz w:val="24"/>
          <w:szCs w:val="24"/>
          <w:lang w:eastAsia="zh-CN"/>
        </w:rPr>
        <w:t>,</w:t>
      </w:r>
    </w:p>
    <w:p w:rsidR="00B2330A" w:rsidRPr="00361D56" w:rsidRDefault="00B40431" w:rsidP="00B40431">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Урна</w:t>
      </w:r>
      <w:r w:rsidRPr="00361D56">
        <w:rPr>
          <w:rFonts w:ascii="Times New Roman" w:eastAsia="Times New Roman" w:hAnsi="Times New Roman" w:cs="Times New Roman"/>
          <w:sz w:val="24"/>
          <w:szCs w:val="24"/>
          <w:lang w:eastAsia="zh-CN"/>
        </w:rPr>
        <w:t xml:space="preserve"> - стандартная емкость для сбора мусора объемом до 0,5 кубических метров включительно;</w:t>
      </w:r>
      <w:r w:rsidR="00B2330A" w:rsidRPr="00361D56">
        <w:rPr>
          <w:rFonts w:ascii="Times New Roman" w:eastAsia="Times New Roman" w:hAnsi="Times New Roman" w:cs="Times New Roman"/>
          <w:sz w:val="24"/>
          <w:szCs w:val="24"/>
          <w:lang w:eastAsia="zh-CN"/>
        </w:rPr>
        <w:t xml:space="preserve"> </w:t>
      </w:r>
    </w:p>
    <w:p w:rsidR="006254B4" w:rsidRPr="00361D56" w:rsidRDefault="006254B4" w:rsidP="00B40431">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bCs/>
          <w:sz w:val="24"/>
          <w:szCs w:val="24"/>
          <w:lang w:eastAsia="zh-CN"/>
        </w:rPr>
        <w:t xml:space="preserve">Фасад здания </w:t>
      </w:r>
      <w:r w:rsidRPr="00361D56">
        <w:rPr>
          <w:rFonts w:ascii="Times New Roman" w:eastAsia="Times New Roman" w:hAnsi="Times New Roman" w:cs="Times New Roman"/>
          <w:sz w:val="24"/>
          <w:szCs w:val="24"/>
          <w:lang w:eastAsia="zh-CN"/>
        </w:rPr>
        <w:t xml:space="preserve">- наружная лицевая сторона здания. Различают </w:t>
      </w:r>
      <w:proofErr w:type="gramStart"/>
      <w:r w:rsidRPr="00361D56">
        <w:rPr>
          <w:rFonts w:ascii="Times New Roman" w:eastAsia="Times New Roman" w:hAnsi="Times New Roman" w:cs="Times New Roman"/>
          <w:sz w:val="24"/>
          <w:szCs w:val="24"/>
          <w:lang w:eastAsia="zh-CN"/>
        </w:rPr>
        <w:t>главный</w:t>
      </w:r>
      <w:proofErr w:type="gramEnd"/>
      <w:r w:rsidRPr="00361D56">
        <w:rPr>
          <w:rFonts w:ascii="Times New Roman" w:eastAsia="Times New Roman" w:hAnsi="Times New Roman" w:cs="Times New Roman"/>
          <w:sz w:val="24"/>
          <w:szCs w:val="24"/>
          <w:lang w:eastAsia="zh-CN"/>
        </w:rPr>
        <w:t>;</w:t>
      </w:r>
      <w:r w:rsidR="00B40431" w:rsidRPr="00361D56">
        <w:rPr>
          <w:rFonts w:ascii="Times New Roman" w:eastAsia="Times New Roman" w:hAnsi="Times New Roman" w:cs="Times New Roman"/>
          <w:sz w:val="24"/>
          <w:szCs w:val="24"/>
          <w:lang w:eastAsia="zh-CN"/>
        </w:rPr>
        <w:t xml:space="preserve"> </w:t>
      </w:r>
      <w:r w:rsidRPr="00361D56">
        <w:rPr>
          <w:rFonts w:ascii="Times New Roman" w:eastAsia="Times New Roman" w:hAnsi="Times New Roman" w:cs="Times New Roman"/>
          <w:sz w:val="24"/>
          <w:szCs w:val="24"/>
          <w:lang w:eastAsia="zh-CN"/>
        </w:rPr>
        <w:t>боковой, задний фасады, также уличный, дво</w:t>
      </w:r>
      <w:r w:rsidR="00B40431" w:rsidRPr="00361D56">
        <w:rPr>
          <w:rFonts w:ascii="Times New Roman" w:eastAsia="Times New Roman" w:hAnsi="Times New Roman" w:cs="Times New Roman"/>
          <w:sz w:val="24"/>
          <w:szCs w:val="24"/>
          <w:lang w:eastAsia="zh-CN"/>
        </w:rPr>
        <w:t xml:space="preserve">ровой или парковый. К элементам </w:t>
      </w:r>
      <w:r w:rsidRPr="00361D56">
        <w:rPr>
          <w:rFonts w:ascii="Times New Roman" w:eastAsia="Times New Roman" w:hAnsi="Times New Roman" w:cs="Times New Roman"/>
          <w:sz w:val="24"/>
          <w:szCs w:val="24"/>
          <w:lang w:eastAsia="zh-CN"/>
        </w:rPr>
        <w:t>фасада (деталям фасада) относят несъемные части, такие как портик, портал,</w:t>
      </w:r>
    </w:p>
    <w:p w:rsidR="006254B4" w:rsidRPr="00361D56" w:rsidRDefault="006254B4" w:rsidP="00074D62">
      <w:pPr>
        <w:suppressAutoHyphens/>
        <w:spacing w:after="0" w:line="240" w:lineRule="auto"/>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 xml:space="preserve">прясло, </w:t>
      </w:r>
      <w:proofErr w:type="spellStart"/>
      <w:r w:rsidRPr="00361D56">
        <w:rPr>
          <w:rFonts w:ascii="Times New Roman" w:eastAsia="Times New Roman" w:hAnsi="Times New Roman" w:cs="Times New Roman"/>
          <w:sz w:val="24"/>
          <w:szCs w:val="24"/>
          <w:lang w:eastAsia="zh-CN"/>
        </w:rPr>
        <w:t>коллонада</w:t>
      </w:r>
      <w:proofErr w:type="spellEnd"/>
      <w:r w:rsidRPr="00361D56">
        <w:rPr>
          <w:rFonts w:ascii="Times New Roman" w:eastAsia="Times New Roman" w:hAnsi="Times New Roman" w:cs="Times New Roman"/>
          <w:sz w:val="24"/>
          <w:szCs w:val="24"/>
          <w:lang w:eastAsia="zh-CN"/>
        </w:rPr>
        <w:t>, пилястра, кариатида, дверь, окно, фронтон;</w:t>
      </w:r>
    </w:p>
    <w:p w:rsidR="006254B4" w:rsidRPr="00361D56" w:rsidRDefault="006254B4" w:rsidP="00B40431">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Хозяйственно-бытовые сточные воды</w:t>
      </w:r>
      <w:r w:rsidRPr="00361D56">
        <w:rPr>
          <w:rFonts w:ascii="Times New Roman" w:eastAsia="Times New Roman" w:hAnsi="Times New Roman" w:cs="Times New Roman"/>
          <w:sz w:val="24"/>
          <w:szCs w:val="24"/>
          <w:lang w:eastAsia="zh-CN"/>
        </w:rPr>
        <w:t xml:space="preserve"> - сточные воды из санитарно-гигиенических помещений, умывальных, душевых, бань, ванных, моек и оборудования камбузов и других помещений пищеблока;</w:t>
      </w:r>
    </w:p>
    <w:p w:rsidR="00074D62" w:rsidRPr="00361D56" w:rsidRDefault="00B2330A" w:rsidP="00074D62">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Элементы благоустройства территории</w:t>
      </w:r>
      <w:r w:rsidRPr="00361D56">
        <w:rPr>
          <w:rFonts w:ascii="Times New Roman" w:eastAsia="Times New Roman" w:hAnsi="Times New Roman" w:cs="Times New Roman"/>
          <w:sz w:val="24"/>
          <w:szCs w:val="24"/>
          <w:lang w:eastAsia="zh-CN"/>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r w:rsidR="006254B4" w:rsidRPr="00361D56">
        <w:rPr>
          <w:rFonts w:ascii="Times New Roman" w:eastAsia="Times New Roman" w:hAnsi="Times New Roman" w:cs="Times New Roman"/>
          <w:sz w:val="24"/>
          <w:szCs w:val="24"/>
          <w:lang w:eastAsia="zh-CN"/>
        </w:rPr>
        <w:t>;</w:t>
      </w:r>
      <w:bookmarkEnd w:id="4"/>
    </w:p>
    <w:p w:rsidR="00B2330A" w:rsidRPr="00361D56" w:rsidRDefault="00A4529F" w:rsidP="00074D62">
      <w:pPr>
        <w:tabs>
          <w:tab w:val="num" w:pos="0"/>
        </w:tabs>
        <w:suppressAutoHyphens/>
        <w:spacing w:before="108" w:after="108" w:line="240" w:lineRule="auto"/>
        <w:ind w:left="432" w:hanging="432"/>
        <w:jc w:val="center"/>
        <w:outlineLvl w:val="0"/>
        <w:rPr>
          <w:rFonts w:ascii="Times New Roman" w:eastAsia="Times New Roman" w:hAnsi="Times New Roman" w:cs="Times New Roman"/>
          <w:bCs/>
          <w:color w:val="000000"/>
          <w:sz w:val="24"/>
          <w:szCs w:val="24"/>
          <w:lang w:eastAsia="zh-CN"/>
        </w:rPr>
      </w:pPr>
      <w:bookmarkStart w:id="5" w:name="sub_1222"/>
      <w:r w:rsidRPr="00361D56">
        <w:rPr>
          <w:rFonts w:ascii="Times New Roman" w:eastAsia="Times New Roman" w:hAnsi="Times New Roman" w:cs="Times New Roman"/>
          <w:b/>
          <w:bCs/>
          <w:color w:val="000000"/>
          <w:sz w:val="24"/>
          <w:szCs w:val="24"/>
          <w:lang w:eastAsia="zh-CN"/>
        </w:rPr>
        <w:t>3</w:t>
      </w:r>
      <w:r w:rsidR="00B2330A" w:rsidRPr="00361D56">
        <w:rPr>
          <w:rFonts w:ascii="Times New Roman" w:eastAsia="Times New Roman" w:hAnsi="Times New Roman" w:cs="Times New Roman"/>
          <w:b/>
          <w:bCs/>
          <w:color w:val="000000"/>
          <w:sz w:val="24"/>
          <w:szCs w:val="24"/>
          <w:lang w:eastAsia="zh-CN"/>
        </w:rPr>
        <w:t>. Озеленение</w:t>
      </w:r>
      <w:r w:rsidR="00E01DE6" w:rsidRPr="00361D56">
        <w:rPr>
          <w:rFonts w:ascii="Times New Roman" w:eastAsia="Times New Roman" w:hAnsi="Times New Roman" w:cs="Times New Roman"/>
          <w:bCs/>
          <w:color w:val="000000"/>
          <w:sz w:val="24"/>
          <w:szCs w:val="24"/>
          <w:lang w:eastAsia="zh-CN"/>
        </w:rPr>
        <w:t xml:space="preserve"> </w:t>
      </w:r>
      <w:bookmarkEnd w:id="5"/>
    </w:p>
    <w:p w:rsidR="00B2330A" w:rsidRPr="00361D56" w:rsidRDefault="00B2330A" w:rsidP="003125C7">
      <w:pPr>
        <w:suppressAutoHyphens/>
        <w:spacing w:after="0" w:line="240" w:lineRule="auto"/>
        <w:ind w:firstLine="567"/>
        <w:jc w:val="both"/>
        <w:rPr>
          <w:rFonts w:ascii="Times New Roman" w:eastAsia="Times New Roman" w:hAnsi="Times New Roman" w:cs="Times New Roman"/>
          <w:color w:val="000000"/>
          <w:sz w:val="24"/>
          <w:szCs w:val="24"/>
          <w:lang w:eastAsia="zh-CN"/>
        </w:rPr>
      </w:pPr>
      <w:bookmarkStart w:id="6" w:name="sub_10221"/>
      <w:r w:rsidRPr="00361D56">
        <w:rPr>
          <w:rFonts w:ascii="Times New Roman" w:eastAsia="Times New Roman" w:hAnsi="Times New Roman" w:cs="Times New Roman"/>
          <w:color w:val="000000"/>
          <w:sz w:val="24"/>
          <w:szCs w:val="24"/>
          <w:lang w:eastAsia="zh-CN"/>
        </w:rPr>
        <w:t xml:space="preserve">Озеленение – элемент благоустройства и ландшафтной организации территории, обеспечивающий формирование среды </w:t>
      </w:r>
      <w:r w:rsidR="00BB4588" w:rsidRPr="00361D56">
        <w:rPr>
          <w:rFonts w:ascii="Times New Roman" w:eastAsia="Times New Roman" w:hAnsi="Times New Roman" w:cs="Times New Roman"/>
          <w:color w:val="000000"/>
          <w:sz w:val="24"/>
          <w:szCs w:val="24"/>
          <w:lang w:eastAsia="zh-CN"/>
        </w:rPr>
        <w:t>Молдаванского</w:t>
      </w:r>
      <w:r w:rsidRPr="00361D56">
        <w:rPr>
          <w:rFonts w:ascii="Times New Roman" w:eastAsia="Times New Roman" w:hAnsi="Times New Roman" w:cs="Times New Roman"/>
          <w:color w:val="000000"/>
          <w:sz w:val="24"/>
          <w:szCs w:val="24"/>
          <w:lang w:eastAsia="zh-CN"/>
        </w:rPr>
        <w:t xml:space="preserve">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w:t>
      </w:r>
      <w:r w:rsidR="00074D62" w:rsidRPr="00361D56">
        <w:rPr>
          <w:rFonts w:ascii="Times New Roman" w:eastAsia="Times New Roman" w:hAnsi="Times New Roman" w:cs="Times New Roman"/>
          <w:color w:val="000000"/>
          <w:sz w:val="24"/>
          <w:szCs w:val="24"/>
          <w:lang w:eastAsia="zh-CN"/>
        </w:rPr>
        <w:t xml:space="preserve">ритории </w:t>
      </w:r>
      <w:r w:rsidRPr="00361D56">
        <w:rPr>
          <w:rFonts w:ascii="Times New Roman" w:eastAsia="Times New Roman" w:hAnsi="Times New Roman" w:cs="Times New Roman"/>
          <w:color w:val="000000"/>
          <w:sz w:val="24"/>
          <w:szCs w:val="24"/>
          <w:lang w:eastAsia="zh-CN"/>
        </w:rPr>
        <w:t>поселения.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Местоположение и границы озелененных территорий определяются генеральным планом поселения и Правилами землепользования и застройки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w:t>
      </w:r>
      <w:proofErr w:type="spellStart"/>
      <w:r w:rsidRPr="00361D56">
        <w:rPr>
          <w:rFonts w:ascii="Times New Roman" w:eastAsia="Times New Roman" w:hAnsi="Times New Roman" w:cs="Times New Roman"/>
          <w:sz w:val="24"/>
          <w:szCs w:val="24"/>
          <w:lang w:eastAsia="ru-RU"/>
        </w:rPr>
        <w:t>тропиночной</w:t>
      </w:r>
      <w:proofErr w:type="spellEnd"/>
      <w:r w:rsidRPr="00361D56">
        <w:rPr>
          <w:rFonts w:ascii="Times New Roman" w:eastAsia="Times New Roman" w:hAnsi="Times New Roman" w:cs="Times New Roman"/>
          <w:sz w:val="24"/>
          <w:szCs w:val="24"/>
          <w:lang w:eastAsia="ru-RU"/>
        </w:rPr>
        <w:t xml:space="preserve"> сети, и содержанию зеленых насаждений, рекомендуется проводить в соответствии с законодательством Российской Федерации.</w:t>
      </w:r>
      <w:proofErr w:type="gramEnd"/>
    </w:p>
    <w:p w:rsidR="00710F1D" w:rsidRPr="00361D56" w:rsidRDefault="00B2330A" w:rsidP="00C25A80">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w:t>
      </w:r>
    </w:p>
    <w:p w:rsidR="00710F1D" w:rsidRPr="00361D56" w:rsidRDefault="0043572D" w:rsidP="00C25A80">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3.1</w:t>
      </w:r>
      <w:r w:rsidR="00B44E88" w:rsidRPr="00361D56">
        <w:rPr>
          <w:rFonts w:ascii="Times New Roman" w:eastAsia="Times New Roman" w:hAnsi="Times New Roman" w:cs="Times New Roman"/>
          <w:b/>
          <w:sz w:val="24"/>
          <w:szCs w:val="24"/>
          <w:lang w:eastAsia="ru-RU"/>
        </w:rPr>
        <w:t xml:space="preserve">. </w:t>
      </w:r>
      <w:r w:rsidR="00710F1D" w:rsidRPr="00361D56">
        <w:rPr>
          <w:rFonts w:ascii="Times New Roman" w:eastAsia="Times New Roman" w:hAnsi="Times New Roman" w:cs="Times New Roman"/>
          <w:b/>
          <w:sz w:val="24"/>
          <w:szCs w:val="24"/>
          <w:lang w:eastAsia="ru-RU"/>
        </w:rPr>
        <w:t>Организация озеленения территории</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 xml:space="preserve">Организация озеленения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w:t>
      </w:r>
      <w:r w:rsidR="00A5472A" w:rsidRPr="00361D56">
        <w:rPr>
          <w:rFonts w:ascii="Times New Roman" w:eastAsia="Times New Roman" w:hAnsi="Times New Roman" w:cs="Times New Roman"/>
          <w:sz w:val="24"/>
          <w:szCs w:val="24"/>
          <w:lang w:eastAsia="ru-RU"/>
        </w:rPr>
        <w:t>Крымского района</w:t>
      </w:r>
      <w:r w:rsidRPr="00361D56">
        <w:rPr>
          <w:rFonts w:ascii="Times New Roman" w:eastAsia="Times New Roman" w:hAnsi="Times New Roman" w:cs="Times New Roman"/>
          <w:sz w:val="24"/>
          <w:szCs w:val="24"/>
          <w:lang w:eastAsia="ru-RU"/>
        </w:rPr>
        <w:t xml:space="preserve">, включает порядок создания, содержания, восстановления и охраны, расположенных в границах населенных пунктов элементов озеленения: зеленых насаждений, древесных, кустарниковых, ковровых и травянистых растений, вертикального, контейнерного </w:t>
      </w:r>
      <w:r w:rsidRPr="00361D56">
        <w:rPr>
          <w:rFonts w:ascii="Times New Roman" w:eastAsia="Times New Roman" w:hAnsi="Times New Roman" w:cs="Times New Roman"/>
          <w:sz w:val="24"/>
          <w:szCs w:val="24"/>
          <w:lang w:eastAsia="ru-RU"/>
        </w:rPr>
        <w:lastRenderedPageBreak/>
        <w:t>озеленения, газонов, устройств для оформления озеленения, цветников и иных территорий, занятых травянистыми растениями (далее - озеленение).</w:t>
      </w:r>
      <w:proofErr w:type="gramEnd"/>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На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w:t>
      </w:r>
      <w:r w:rsidR="00B54FF0" w:rsidRPr="00361D56">
        <w:rPr>
          <w:rFonts w:ascii="Times New Roman" w:eastAsia="Times New Roman" w:hAnsi="Times New Roman" w:cs="Times New Roman"/>
          <w:sz w:val="24"/>
          <w:szCs w:val="24"/>
          <w:lang w:eastAsia="ru-RU"/>
        </w:rPr>
        <w:t>Крымского района</w:t>
      </w:r>
      <w:r w:rsidRPr="00361D56">
        <w:rPr>
          <w:rFonts w:ascii="Times New Roman" w:eastAsia="Times New Roman" w:hAnsi="Times New Roman" w:cs="Times New Roman"/>
          <w:sz w:val="24"/>
          <w:szCs w:val="24"/>
          <w:lang w:eastAsia="ru-RU"/>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шаговой доступности от многоквартирных домов необходимо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организации озеленения необходимо сохранять существующие ландшафты.</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В сложившихся или стесненных условиях застройки, когда необходимо вписать деревья, не нарушив пешеходных </w:t>
      </w:r>
      <w:proofErr w:type="gramStart"/>
      <w:r w:rsidRPr="00361D56">
        <w:rPr>
          <w:rFonts w:ascii="Times New Roman" w:eastAsia="Times New Roman" w:hAnsi="Times New Roman" w:cs="Times New Roman"/>
          <w:sz w:val="24"/>
          <w:szCs w:val="24"/>
          <w:lang w:eastAsia="ru-RU"/>
        </w:rPr>
        <w:t>путей</w:t>
      </w:r>
      <w:proofErr w:type="gramEnd"/>
      <w:r w:rsidRPr="00361D56">
        <w:rPr>
          <w:rFonts w:ascii="Times New Roman" w:eastAsia="Times New Roman" w:hAnsi="Times New Roman" w:cs="Times New Roman"/>
          <w:sz w:val="24"/>
          <w:szCs w:val="24"/>
          <w:lang w:eastAsia="ru-RU"/>
        </w:rPr>
        <w:t xml:space="preserve"> применяется посадка в мощение (покрытие). Минимальный размер посадочного места 2х2м, с последующим устройством приствольной решетки или другого покрытия, предотвращающего уплотнение почвы. Для посадки выбираются деревья, которые не развивают мощную корневую систему во избежание поднятия мощения. Расстояние от земли до низа кроны взрослого дерева – не менее 2,5 м, чтобы не препятствовать обзору.</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подборе растений для озеленения необходимо использовать местные,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 или акклиматизированные к данной местности виды деревьев, кустарников.</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При организации озеленения общественных территорий и территорий, расположенных вдоль основных дорожных магистралей в населенных пунктах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необходимо придерживаться единой концепции озеленения, а именно:</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зеленые территории должны быть представлены преимущественно газоном с включением вечнозеленых деревьев и кустарников;</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вдоль пешеходных тротуаров предусматривать высадку широколиственных деревьев для создания комфортных условий для пешеходов в летний период;</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избегать высадки плодовых деревьев вдоль пешеходных тротуаров во избежание загрязнений путей интенсивного пешеходного транзита;</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избегать высадки на придомовых территориях </w:t>
      </w:r>
      <w:r w:rsidR="0039433C" w:rsidRPr="00361D56">
        <w:rPr>
          <w:rFonts w:ascii="Times New Roman" w:eastAsia="Times New Roman" w:hAnsi="Times New Roman" w:cs="Times New Roman"/>
          <w:sz w:val="24"/>
          <w:szCs w:val="24"/>
          <w:lang w:eastAsia="ru-RU"/>
        </w:rPr>
        <w:t xml:space="preserve">слишком </w:t>
      </w:r>
      <w:r w:rsidRPr="00361D56">
        <w:rPr>
          <w:rFonts w:ascii="Times New Roman" w:eastAsia="Times New Roman" w:hAnsi="Times New Roman" w:cs="Times New Roman"/>
          <w:sz w:val="24"/>
          <w:szCs w:val="24"/>
          <w:lang w:eastAsia="ru-RU"/>
        </w:rPr>
        <w:t xml:space="preserve">многоцветных и </w:t>
      </w:r>
      <w:r w:rsidR="003A4D12" w:rsidRPr="00361D56">
        <w:rPr>
          <w:rFonts w:ascii="Times New Roman" w:eastAsia="Times New Roman" w:hAnsi="Times New Roman" w:cs="Times New Roman"/>
          <w:sz w:val="24"/>
          <w:szCs w:val="24"/>
          <w:lang w:eastAsia="ru-RU"/>
        </w:rPr>
        <w:t>разно уровневых</w:t>
      </w:r>
      <w:r w:rsidRPr="00361D56">
        <w:rPr>
          <w:rFonts w:ascii="Times New Roman" w:eastAsia="Times New Roman" w:hAnsi="Times New Roman" w:cs="Times New Roman"/>
          <w:sz w:val="24"/>
          <w:szCs w:val="24"/>
          <w:lang w:eastAsia="ru-RU"/>
        </w:rPr>
        <w:t xml:space="preserve"> растений</w:t>
      </w:r>
      <w:r w:rsidR="0039433C" w:rsidRPr="00361D56">
        <w:rPr>
          <w:rFonts w:ascii="Times New Roman" w:eastAsia="Times New Roman" w:hAnsi="Times New Roman" w:cs="Times New Roman"/>
          <w:sz w:val="24"/>
          <w:szCs w:val="24"/>
          <w:lang w:eastAsia="ru-RU"/>
        </w:rPr>
        <w:t>, создающих неопрятный, «лохматый» внешний вид.</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361D56">
        <w:rPr>
          <w:rFonts w:ascii="Times New Roman" w:eastAsia="Times New Roman" w:hAnsi="Times New Roman" w:cs="Times New Roman"/>
          <w:sz w:val="24"/>
          <w:szCs w:val="24"/>
          <w:lang w:eastAsia="ru-RU"/>
        </w:rPr>
        <w:t>комов</w:t>
      </w:r>
      <w:proofErr w:type="spellEnd"/>
      <w:r w:rsidRPr="00361D56">
        <w:rPr>
          <w:rFonts w:ascii="Times New Roman" w:eastAsia="Times New Roman" w:hAnsi="Times New Roman" w:cs="Times New Roman"/>
          <w:sz w:val="24"/>
          <w:szCs w:val="24"/>
          <w:lang w:eastAsia="ru-RU"/>
        </w:rPr>
        <w:t xml:space="preserve">, ям и траншей для посадки насаждений; процент озеленения территорий на участках различного функционального назначения; параметры и требования для посадочного материала. </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озеленении территории общественного пользования</w:t>
      </w:r>
      <w:r w:rsidR="00C448F1" w:rsidRPr="00361D56">
        <w:rPr>
          <w:rFonts w:ascii="Times New Roman" w:eastAsia="Times New Roman" w:hAnsi="Times New Roman" w:cs="Times New Roman"/>
          <w:sz w:val="24"/>
          <w:szCs w:val="24"/>
          <w:lang w:eastAsia="ru-RU"/>
        </w:rPr>
        <w:t xml:space="preserve"> </w:t>
      </w:r>
      <w:r w:rsidRPr="00361D56">
        <w:rPr>
          <w:rFonts w:ascii="Times New Roman" w:eastAsia="Times New Roman" w:hAnsi="Times New Roman" w:cs="Times New Roman"/>
          <w:sz w:val="24"/>
          <w:szCs w:val="24"/>
          <w:lang w:eastAsia="ru-RU"/>
        </w:rPr>
        <w:t xml:space="preserve">предусматривается устройство газонов, </w:t>
      </w:r>
      <w:r w:rsidR="00C25A80" w:rsidRPr="00361D56">
        <w:rPr>
          <w:rFonts w:ascii="Times New Roman" w:eastAsia="Times New Roman" w:hAnsi="Times New Roman" w:cs="Times New Roman"/>
          <w:sz w:val="24"/>
          <w:szCs w:val="24"/>
          <w:lang w:eastAsia="ru-RU"/>
        </w:rPr>
        <w:t>а также</w:t>
      </w:r>
      <w:r w:rsidRPr="00361D56">
        <w:rPr>
          <w:rFonts w:ascii="Times New Roman" w:eastAsia="Times New Roman" w:hAnsi="Times New Roman" w:cs="Times New Roman"/>
          <w:sz w:val="24"/>
          <w:szCs w:val="24"/>
          <w:lang w:eastAsia="ru-RU"/>
        </w:rPr>
        <w:t xml:space="preserve"> систем полива и орошения. </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Контейнерное озеленение применяется при невозможности высадки растений в открытый грунт. Контейнер может быть стационарным, мобильным или стационарным с местами для сидения. Минимальный размер контейнера зависит от </w:t>
      </w:r>
      <w:proofErr w:type="gramStart"/>
      <w:r w:rsidRPr="00361D56">
        <w:rPr>
          <w:rFonts w:ascii="Times New Roman" w:eastAsia="Times New Roman" w:hAnsi="Times New Roman" w:cs="Times New Roman"/>
          <w:sz w:val="24"/>
          <w:szCs w:val="24"/>
          <w:lang w:eastAsia="ru-RU"/>
        </w:rPr>
        <w:t>типа</w:t>
      </w:r>
      <w:proofErr w:type="gramEnd"/>
      <w:r w:rsidRPr="00361D56">
        <w:rPr>
          <w:rFonts w:ascii="Times New Roman" w:eastAsia="Times New Roman" w:hAnsi="Times New Roman" w:cs="Times New Roman"/>
          <w:sz w:val="24"/>
          <w:szCs w:val="24"/>
          <w:lang w:eastAsia="ru-RU"/>
        </w:rPr>
        <w:t xml:space="preserve"> выбранного для посадки растения:</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для </w:t>
      </w:r>
      <w:r w:rsidR="00BB4588" w:rsidRPr="00361D56">
        <w:rPr>
          <w:rFonts w:ascii="Times New Roman" w:eastAsia="Times New Roman" w:hAnsi="Times New Roman" w:cs="Times New Roman"/>
          <w:sz w:val="24"/>
          <w:szCs w:val="24"/>
          <w:lang w:eastAsia="ru-RU"/>
        </w:rPr>
        <w:t>деревьев 1,5х</w:t>
      </w:r>
      <w:proofErr w:type="gramStart"/>
      <w:r w:rsidR="00BB4588" w:rsidRPr="00361D56">
        <w:rPr>
          <w:rFonts w:ascii="Times New Roman" w:eastAsia="Times New Roman" w:hAnsi="Times New Roman" w:cs="Times New Roman"/>
          <w:sz w:val="24"/>
          <w:szCs w:val="24"/>
          <w:lang w:eastAsia="ru-RU"/>
        </w:rPr>
        <w:t>1</w:t>
      </w:r>
      <w:proofErr w:type="gramEnd"/>
      <w:r w:rsidR="00BB4588" w:rsidRPr="00361D56">
        <w:rPr>
          <w:rFonts w:ascii="Times New Roman" w:eastAsia="Times New Roman" w:hAnsi="Times New Roman" w:cs="Times New Roman"/>
          <w:sz w:val="24"/>
          <w:szCs w:val="24"/>
          <w:lang w:eastAsia="ru-RU"/>
        </w:rPr>
        <w:t>,5 м, выс</w:t>
      </w:r>
      <w:r w:rsidRPr="00361D56">
        <w:rPr>
          <w:rFonts w:ascii="Times New Roman" w:eastAsia="Times New Roman" w:hAnsi="Times New Roman" w:cs="Times New Roman"/>
          <w:sz w:val="24"/>
          <w:szCs w:val="24"/>
          <w:lang w:eastAsia="ru-RU"/>
        </w:rPr>
        <w:t>ота 0,8-1 м;</w:t>
      </w:r>
    </w:p>
    <w:p w:rsidR="00710F1D" w:rsidRPr="00361D56" w:rsidRDefault="00BB4588"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для кустарников 0,8х</w:t>
      </w:r>
      <w:proofErr w:type="gramStart"/>
      <w:r w:rsidRPr="00361D56">
        <w:rPr>
          <w:rFonts w:ascii="Times New Roman" w:eastAsia="Times New Roman" w:hAnsi="Times New Roman" w:cs="Times New Roman"/>
          <w:sz w:val="24"/>
          <w:szCs w:val="24"/>
          <w:lang w:eastAsia="ru-RU"/>
        </w:rPr>
        <w:t>0</w:t>
      </w:r>
      <w:proofErr w:type="gramEnd"/>
      <w:r w:rsidRPr="00361D56">
        <w:rPr>
          <w:rFonts w:ascii="Times New Roman" w:eastAsia="Times New Roman" w:hAnsi="Times New Roman" w:cs="Times New Roman"/>
          <w:sz w:val="24"/>
          <w:szCs w:val="24"/>
          <w:lang w:eastAsia="ru-RU"/>
        </w:rPr>
        <w:t>,8 м, выс</w:t>
      </w:r>
      <w:r w:rsidR="00710F1D" w:rsidRPr="00361D56">
        <w:rPr>
          <w:rFonts w:ascii="Times New Roman" w:eastAsia="Times New Roman" w:hAnsi="Times New Roman" w:cs="Times New Roman"/>
          <w:sz w:val="24"/>
          <w:szCs w:val="24"/>
          <w:lang w:eastAsia="ru-RU"/>
        </w:rPr>
        <w:t>ота 0,5 м;</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для остальных растений габариты подбираются индивидуально, высота не менее 0,3 м;</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подборе контейнера важно учитывать корневую систему и частоту полива растения. Расстояние от земли до низа кроны дерева – не менее 2,5 м, чтобы не препятствовать обзору.</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При воздействии неблагоприятных техногенных и климатических факторов на различные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муниципального образования Крымский район формируются защитные зеленые насаждения</w:t>
      </w:r>
      <w:r w:rsidR="00C448F1" w:rsidRPr="00361D56">
        <w:rPr>
          <w:rFonts w:ascii="Times New Roman" w:eastAsia="Times New Roman" w:hAnsi="Times New Roman" w:cs="Times New Roman"/>
          <w:sz w:val="24"/>
          <w:szCs w:val="24"/>
          <w:lang w:eastAsia="ru-RU"/>
        </w:rPr>
        <w:t>.</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работе над озеленением необходимо:</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использовать многолетние растения;</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 осуществить подбор растений для цветников с расчетом на всесезонную декоративность;</w:t>
      </w:r>
    </w:p>
    <w:p w:rsidR="00710F1D" w:rsidRPr="00361D56" w:rsidRDefault="00710F1D" w:rsidP="0043572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осуществ</w:t>
      </w:r>
      <w:r w:rsidR="0095497D" w:rsidRPr="00361D56">
        <w:rPr>
          <w:rFonts w:ascii="Times New Roman" w:eastAsia="Times New Roman" w:hAnsi="Times New Roman" w:cs="Times New Roman"/>
          <w:sz w:val="24"/>
          <w:szCs w:val="24"/>
          <w:lang w:eastAsia="ru-RU"/>
        </w:rPr>
        <w:t>лять</w:t>
      </w:r>
      <w:r w:rsidRPr="00361D56">
        <w:rPr>
          <w:rFonts w:ascii="Times New Roman" w:eastAsia="Times New Roman" w:hAnsi="Times New Roman" w:cs="Times New Roman"/>
          <w:sz w:val="24"/>
          <w:szCs w:val="24"/>
          <w:lang w:eastAsia="ru-RU"/>
        </w:rPr>
        <w:t xml:space="preserve"> подбор растений в соответствии с ведомостью озеленения по Общероссийскому Классификатору Продукции по видам экономической Деятельности (ОКПД</w:t>
      </w:r>
      <w:proofErr w:type="gramStart"/>
      <w:r w:rsidRPr="00361D56">
        <w:rPr>
          <w:rFonts w:ascii="Times New Roman" w:eastAsia="Times New Roman" w:hAnsi="Times New Roman" w:cs="Times New Roman"/>
          <w:sz w:val="24"/>
          <w:szCs w:val="24"/>
          <w:lang w:eastAsia="ru-RU"/>
        </w:rPr>
        <w:t>2</w:t>
      </w:r>
      <w:proofErr w:type="gramEnd"/>
      <w:r w:rsidRPr="00361D56">
        <w:rPr>
          <w:rFonts w:ascii="Times New Roman" w:eastAsia="Times New Roman" w:hAnsi="Times New Roman" w:cs="Times New Roman"/>
          <w:sz w:val="24"/>
          <w:szCs w:val="24"/>
          <w:lang w:eastAsia="ru-RU"/>
        </w:rPr>
        <w:t xml:space="preserve">), </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использовать приствольные решетки для деревьев либо ее альтернативы (обособление приствольного круга кустарником);</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использовать раскидистые деревья и располагать их вдоль активных пешеходных направлений;</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использовать растения, требующие минимального ухода</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Озеленение детских игровых и детских спортивных площадок.</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при озеленении детских игровых и детских спортивных площадок посадка ядовитых и колючих растений, растений, засоряющих территорию во время плодоношения, не допускается; </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размещение растений на детских игровых и детских спортивных площадках следует проводить с учетом защиты от ветра, пыли, необходимости обеспечения баланса освещенных и затененных участков (особенно с южной и юго-западной стороны), а также естественной </w:t>
      </w:r>
      <w:proofErr w:type="spellStart"/>
      <w:r w:rsidRPr="00361D56">
        <w:rPr>
          <w:rFonts w:ascii="Times New Roman" w:eastAsia="Times New Roman" w:hAnsi="Times New Roman" w:cs="Times New Roman"/>
          <w:sz w:val="24"/>
          <w:szCs w:val="24"/>
          <w:lang w:eastAsia="ru-RU"/>
        </w:rPr>
        <w:t>проветриваемости</w:t>
      </w:r>
      <w:proofErr w:type="spellEnd"/>
      <w:r w:rsidRPr="00361D56">
        <w:rPr>
          <w:rFonts w:ascii="Times New Roman" w:eastAsia="Times New Roman" w:hAnsi="Times New Roman" w:cs="Times New Roman"/>
          <w:sz w:val="24"/>
          <w:szCs w:val="24"/>
          <w:lang w:eastAsia="ru-RU"/>
        </w:rPr>
        <w:t xml:space="preserve"> территории;</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для ограждения площадок </w:t>
      </w:r>
      <w:r w:rsidR="00C448F1" w:rsidRPr="00361D56">
        <w:rPr>
          <w:rFonts w:ascii="Times New Roman" w:eastAsia="Times New Roman" w:hAnsi="Times New Roman" w:cs="Times New Roman"/>
          <w:sz w:val="24"/>
          <w:szCs w:val="24"/>
          <w:lang w:eastAsia="ru-RU"/>
        </w:rPr>
        <w:t>рекомендуется</w:t>
      </w:r>
      <w:r w:rsidRPr="00361D56">
        <w:rPr>
          <w:rFonts w:ascii="Times New Roman" w:eastAsia="Times New Roman" w:hAnsi="Times New Roman" w:cs="Times New Roman"/>
          <w:sz w:val="24"/>
          <w:szCs w:val="24"/>
          <w:lang w:eastAsia="ru-RU"/>
        </w:rPr>
        <w:t xml:space="preserve"> применение вертикального озеленения;</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следует изолировать площадки от проездов полосой зеленых насаждений. Допустимо производить посадки групп деревьев и кустарников для зонирования территории игровой и спортивной зоны;</w:t>
      </w:r>
    </w:p>
    <w:p w:rsidR="00710F1D" w:rsidRPr="00361D56" w:rsidRDefault="00710F1D" w:rsidP="00C25A80">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 xml:space="preserve">- для организации </w:t>
      </w:r>
      <w:proofErr w:type="spellStart"/>
      <w:r w:rsidRPr="00361D56">
        <w:rPr>
          <w:rFonts w:ascii="Times New Roman" w:eastAsia="Times New Roman" w:hAnsi="Times New Roman" w:cs="Times New Roman"/>
          <w:sz w:val="24"/>
          <w:szCs w:val="24"/>
          <w:lang w:eastAsia="ru-RU"/>
        </w:rPr>
        <w:t>притенения</w:t>
      </w:r>
      <w:proofErr w:type="spellEnd"/>
      <w:r w:rsidRPr="00361D56">
        <w:rPr>
          <w:rFonts w:ascii="Times New Roman" w:eastAsia="Times New Roman" w:hAnsi="Times New Roman" w:cs="Times New Roman"/>
          <w:sz w:val="24"/>
          <w:szCs w:val="24"/>
          <w:lang w:eastAsia="ru-RU"/>
        </w:rPr>
        <w:t xml:space="preserve"> детской площадки высаживаются деревья с густыми пышными кронами, создающие тень, особенно с южной и западной сторон. </w:t>
      </w:r>
      <w:proofErr w:type="gramEnd"/>
    </w:p>
    <w:p w:rsidR="00B2330A" w:rsidRPr="00361D56" w:rsidRDefault="0043572D" w:rsidP="00C25A80">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3.2</w:t>
      </w:r>
      <w:r w:rsidR="00B44E88" w:rsidRPr="00361D56">
        <w:rPr>
          <w:rFonts w:ascii="Times New Roman" w:eastAsia="Times New Roman" w:hAnsi="Times New Roman" w:cs="Times New Roman"/>
          <w:b/>
          <w:sz w:val="24"/>
          <w:szCs w:val="24"/>
          <w:lang w:eastAsia="ru-RU"/>
        </w:rPr>
        <w:t>.</w:t>
      </w:r>
      <w:r w:rsidR="00E63054" w:rsidRPr="00361D56">
        <w:rPr>
          <w:rFonts w:ascii="Times New Roman" w:eastAsia="Times New Roman" w:hAnsi="Times New Roman" w:cs="Times New Roman"/>
          <w:b/>
          <w:sz w:val="24"/>
          <w:szCs w:val="24"/>
          <w:lang w:eastAsia="ru-RU"/>
        </w:rPr>
        <w:t xml:space="preserve"> </w:t>
      </w:r>
      <w:r w:rsidR="00C25A80" w:rsidRPr="00361D56">
        <w:rPr>
          <w:rFonts w:ascii="Times New Roman" w:eastAsia="Times New Roman" w:hAnsi="Times New Roman" w:cs="Times New Roman"/>
          <w:b/>
          <w:sz w:val="24"/>
          <w:szCs w:val="24"/>
          <w:lang w:eastAsia="ru-RU"/>
        </w:rPr>
        <w:t>Содержание зеленых насаждений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Посадка деревьев и кустарников, посев трав и цветов производится: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строительстве, реконструкции, капитальном ремонте объектов капитального строительства;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отношении зеленых насаждений, расположенных на озелененных территориях, выполняются следующие виды работ по их содержанию:</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вырубка сухих, аварийных и потерявших декоративный вид деревьев и кустарников с корчевкой пней;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устройство газонов с подсыпкой растительной земли и посевом газонных трав;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подсев газонов в отдельных местах и подсадка однолетних и многолетних цветочных растений в цветниках;</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 xml:space="preserve">санитарная обрезка растений, удаление поросли, очистка стволов от дикорастущих лиан, стрижка и </w:t>
      </w:r>
      <w:proofErr w:type="spellStart"/>
      <w:r w:rsidRPr="00361D56">
        <w:rPr>
          <w:rFonts w:ascii="Times New Roman" w:eastAsia="Times New Roman" w:hAnsi="Times New Roman" w:cs="Times New Roman"/>
          <w:sz w:val="24"/>
          <w:szCs w:val="24"/>
          <w:lang w:eastAsia="ru-RU"/>
        </w:rPr>
        <w:t>кронирование</w:t>
      </w:r>
      <w:proofErr w:type="spellEnd"/>
      <w:r w:rsidRPr="00361D56">
        <w:rPr>
          <w:rFonts w:ascii="Times New Roman" w:eastAsia="Times New Roman" w:hAnsi="Times New Roman" w:cs="Times New Roman"/>
          <w:sz w:val="24"/>
          <w:szCs w:val="24"/>
          <w:lang w:eastAsia="ru-RU"/>
        </w:rPr>
        <w:t xml:space="preserve"> живой изгороди, лечение ран; выкапывание, очистка, сортировка луковиц, клубнелуковиц, корневищ;</w:t>
      </w:r>
      <w:proofErr w:type="gramEnd"/>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roofErr w:type="gramEnd"/>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поднятие и укладка металлических решеток на лунках деревьев;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прочистка и промывка газонного борта;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работы по уходу за цветочными вазами.</w:t>
      </w:r>
    </w:p>
    <w:p w:rsidR="00B2330A" w:rsidRPr="00361D56" w:rsidRDefault="00B2330A" w:rsidP="00E6305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Порядок проведения и приемки работ по созданию и содержанию зеленых насаждений устанавливается админи</w:t>
      </w:r>
      <w:r w:rsidR="00E63054" w:rsidRPr="00361D56">
        <w:rPr>
          <w:rFonts w:ascii="Times New Roman" w:eastAsia="Times New Roman" w:hAnsi="Times New Roman" w:cs="Times New Roman"/>
          <w:sz w:val="24"/>
          <w:szCs w:val="24"/>
          <w:lang w:eastAsia="ru-RU"/>
        </w:rPr>
        <w:t>страцией поселения.</w:t>
      </w:r>
    </w:p>
    <w:p w:rsidR="00B2330A" w:rsidRPr="00361D56" w:rsidRDefault="0043572D" w:rsidP="00E63054">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3.3</w:t>
      </w:r>
      <w:r w:rsidR="00B44E88" w:rsidRPr="00361D56">
        <w:rPr>
          <w:rFonts w:ascii="Times New Roman" w:eastAsia="Times New Roman" w:hAnsi="Times New Roman" w:cs="Times New Roman"/>
          <w:b/>
          <w:sz w:val="24"/>
          <w:szCs w:val="24"/>
          <w:lang w:eastAsia="ru-RU"/>
        </w:rPr>
        <w:t xml:space="preserve">. </w:t>
      </w:r>
      <w:r w:rsidR="00E63054" w:rsidRPr="00361D56">
        <w:rPr>
          <w:rFonts w:ascii="Times New Roman" w:eastAsia="Times New Roman" w:hAnsi="Times New Roman" w:cs="Times New Roman"/>
          <w:b/>
          <w:sz w:val="24"/>
          <w:szCs w:val="24"/>
          <w:lang w:eastAsia="ru-RU"/>
        </w:rPr>
        <w:t>Охрана зеленых насаждений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 Закона Краснодарского края от 23 апреля 2013 года N 2695-КЗ, а также в соответствии с настоящими правилами благоустройства.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Землепользователи озелененных территорий обязаны: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обеспечить сохранность насаждений;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в летнее время и в сухую погоду поливать газоны, цветники, деревья и кустарники;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не допускать </w:t>
      </w:r>
      <w:proofErr w:type="spellStart"/>
      <w:r w:rsidRPr="00361D56">
        <w:rPr>
          <w:rFonts w:ascii="Times New Roman" w:eastAsia="Times New Roman" w:hAnsi="Times New Roman" w:cs="Times New Roman"/>
          <w:sz w:val="24"/>
          <w:szCs w:val="24"/>
          <w:lang w:eastAsia="ru-RU"/>
        </w:rPr>
        <w:t>вытаптывания</w:t>
      </w:r>
      <w:proofErr w:type="spellEnd"/>
      <w:r w:rsidRPr="00361D56">
        <w:rPr>
          <w:rFonts w:ascii="Times New Roman" w:eastAsia="Times New Roman" w:hAnsi="Times New Roman" w:cs="Times New Roman"/>
          <w:sz w:val="24"/>
          <w:szCs w:val="24"/>
          <w:lang w:eastAsia="ru-RU"/>
        </w:rPr>
        <w:t xml:space="preserve"> газонов и складирования на них материалов, песка, мусора, снега, сколов льда и т.д.;</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во всех случаях снос и пересадку деревьев и кустарников, производимые в процессе содержания и ремонта, осуществлять в соответствии с технологическим регламентом, ущерб возмещается по установленным расценкам;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предусматривать в годовых сметах выделение средств на содержание насаждений.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 озелененных территориях запрещается: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складировать любые материалы;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устраивать свалки мусора, снега и льда, за исключением чистого снега, полученного от расчистки садово-парковых дорожек;</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сбрасывать снег с крыш на участки, занятые насаждениями, без принятия мер, обеспечивающих сохранность деревьев и кустарников;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посыпать солью и другими химическими препаратами тротуары, проезжие и прогулочные дороги и пр. аналогичные покрытия;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сбрасывать смет и другие загрязнения на газоны;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проводить разрытия для прокладки инженерных коммуникаций согласно установленным правилам;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ходить, сидеть и лежать на газонах (исключая луговые), устраивать игры;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разжигать костры и нарушать правила противопожарной охраны;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361D56">
        <w:rPr>
          <w:rFonts w:ascii="Times New Roman" w:eastAsia="Times New Roman" w:hAnsi="Times New Roman" w:cs="Times New Roman"/>
          <w:sz w:val="24"/>
          <w:szCs w:val="24"/>
          <w:lang w:eastAsia="ru-RU"/>
        </w:rPr>
        <w:t>электрогирлянды</w:t>
      </w:r>
      <w:proofErr w:type="spellEnd"/>
      <w:r w:rsidRPr="00361D56">
        <w:rPr>
          <w:rFonts w:ascii="Times New Roman" w:eastAsia="Times New Roman" w:hAnsi="Times New Roman" w:cs="Times New Roman"/>
          <w:sz w:val="24"/>
          <w:szCs w:val="24"/>
          <w:lang w:eastAsia="ru-RU"/>
        </w:rPr>
        <w:t xml:space="preserve"> из лампочек, колючую проволоку и другие ограждения, которые могут повредить деревьям;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добывать из деревьев сок, смолу, делать надрезы, надписи и наносить другие механические повреждения;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рвать цветы и ломать ветви деревьев и кустарников;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(далее - плата), которая исчисляется в Порядке, прилагаемом к Закону Краснодарского края от 23 апреля 2013 года N 2695-КЗ. При несанкционированной вырубке (уничтожении) зеленых насаждений плата рассчитывается в пятикратном размере.</w:t>
      </w:r>
    </w:p>
    <w:p w:rsidR="00B2330A" w:rsidRPr="00361D56" w:rsidRDefault="00B2330A" w:rsidP="00E177E1">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w:t>
      </w:r>
      <w:r w:rsidR="00E177E1" w:rsidRPr="00361D56">
        <w:rPr>
          <w:rFonts w:ascii="Times New Roman" w:eastAsia="Times New Roman" w:hAnsi="Times New Roman" w:cs="Times New Roman"/>
          <w:sz w:val="24"/>
          <w:szCs w:val="24"/>
          <w:lang w:eastAsia="ru-RU"/>
        </w:rPr>
        <w:t xml:space="preserve"> процентов зеленого насаждения.</w:t>
      </w:r>
    </w:p>
    <w:p w:rsidR="00B2330A" w:rsidRPr="00361D56" w:rsidRDefault="0043572D" w:rsidP="00E177E1">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3.4</w:t>
      </w:r>
      <w:r w:rsidR="00B44E88" w:rsidRPr="00361D56">
        <w:rPr>
          <w:rFonts w:ascii="Times New Roman" w:eastAsia="Times New Roman" w:hAnsi="Times New Roman" w:cs="Times New Roman"/>
          <w:b/>
          <w:sz w:val="24"/>
          <w:szCs w:val="24"/>
          <w:lang w:eastAsia="ru-RU"/>
        </w:rPr>
        <w:t xml:space="preserve">. </w:t>
      </w:r>
      <w:r w:rsidR="00E177E1" w:rsidRPr="00361D56">
        <w:rPr>
          <w:rFonts w:ascii="Times New Roman" w:eastAsia="Times New Roman" w:hAnsi="Times New Roman" w:cs="Times New Roman"/>
          <w:b/>
          <w:sz w:val="24"/>
          <w:szCs w:val="24"/>
          <w:lang w:eastAsia="ru-RU"/>
        </w:rPr>
        <w:t>Оформление порубочного билета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Оформление, выдача и учёт порубочных билетов производятся в соответствии с административным регламентом предоставления муниципальной услуги "Выдача порубочного билета»</w:t>
      </w:r>
      <w:r w:rsidR="00900D99" w:rsidRPr="00361D56">
        <w:rPr>
          <w:rFonts w:ascii="Times New Roman" w:eastAsia="Times New Roman" w:hAnsi="Times New Roman" w:cs="Times New Roman"/>
          <w:sz w:val="24"/>
          <w:szCs w:val="24"/>
          <w:lang w:eastAsia="ru-RU"/>
        </w:rPr>
        <w:t>,</w:t>
      </w:r>
      <w:r w:rsidRPr="00361D56">
        <w:rPr>
          <w:rFonts w:ascii="Times New Roman" w:eastAsia="Times New Roman" w:hAnsi="Times New Roman" w:cs="Times New Roman"/>
          <w:sz w:val="24"/>
          <w:szCs w:val="24"/>
          <w:lang w:eastAsia="ru-RU"/>
        </w:rPr>
        <w:t xml:space="preserve"> утверждаемым администрацией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Администрация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ведет учет оформленных порубочных билетов.</w:t>
      </w:r>
    </w:p>
    <w:p w:rsidR="00B2330A" w:rsidRPr="00361D56" w:rsidRDefault="00B2330A" w:rsidP="00FA6885">
      <w:pPr>
        <w:suppressAutoHyphens/>
        <w:spacing w:after="0" w:line="240" w:lineRule="auto"/>
        <w:ind w:firstLine="567"/>
        <w:jc w:val="both"/>
        <w:rPr>
          <w:rFonts w:ascii="Times New Roman" w:eastAsia="Times New Roman" w:hAnsi="Times New Roman" w:cs="Times New Roman"/>
          <w:color w:val="FF0000"/>
          <w:sz w:val="24"/>
          <w:szCs w:val="24"/>
          <w:lang w:eastAsia="ru-RU"/>
        </w:rPr>
      </w:pPr>
      <w:r w:rsidRPr="00361D56">
        <w:rPr>
          <w:rFonts w:ascii="Times New Roman" w:eastAsia="Times New Roman" w:hAnsi="Times New Roman" w:cs="Times New Roman"/>
          <w:sz w:val="24"/>
          <w:szCs w:val="24"/>
          <w:lang w:eastAsia="ru-RU"/>
        </w:rPr>
        <w:t>Для устранения аварийных и других чрезвычайных ситуаций обрезка, вырубка (уничтожение) зеленых насаждений может производиться бе</w:t>
      </w:r>
      <w:r w:rsidR="00FA6885" w:rsidRPr="00361D56">
        <w:rPr>
          <w:rFonts w:ascii="Times New Roman" w:eastAsia="Times New Roman" w:hAnsi="Times New Roman" w:cs="Times New Roman"/>
          <w:sz w:val="24"/>
          <w:szCs w:val="24"/>
          <w:lang w:eastAsia="ru-RU"/>
        </w:rPr>
        <w:t>з оформления порубочного билета,</w:t>
      </w:r>
      <w:r w:rsidR="00FA6885" w:rsidRPr="00361D56">
        <w:rPr>
          <w:rFonts w:ascii="Times New Roman" w:hAnsi="Times New Roman" w:cs="Times New Roman"/>
          <w:sz w:val="24"/>
          <w:szCs w:val="24"/>
        </w:rPr>
        <w:t xml:space="preserve"> который должен быть оформлен в течение пяти дней со дня окончания произведенных работ.</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В случае необходимости проведения </w:t>
      </w:r>
      <w:proofErr w:type="spellStart"/>
      <w:r w:rsidRPr="00361D56">
        <w:rPr>
          <w:rFonts w:ascii="Times New Roman" w:eastAsia="Times New Roman" w:hAnsi="Times New Roman" w:cs="Times New Roman"/>
          <w:sz w:val="24"/>
          <w:szCs w:val="24"/>
          <w:lang w:eastAsia="ru-RU"/>
        </w:rPr>
        <w:t>уходных</w:t>
      </w:r>
      <w:proofErr w:type="spellEnd"/>
      <w:r w:rsidRPr="00361D56">
        <w:rPr>
          <w:rFonts w:ascii="Times New Roman" w:eastAsia="Times New Roman" w:hAnsi="Times New Roman" w:cs="Times New Roman"/>
          <w:sz w:val="24"/>
          <w:szCs w:val="24"/>
          <w:lang w:eastAsia="ru-RU"/>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Основанием для санитарной </w:t>
      </w:r>
      <w:proofErr w:type="gramStart"/>
      <w:r w:rsidRPr="00361D56">
        <w:rPr>
          <w:rFonts w:ascii="Times New Roman" w:eastAsia="Times New Roman" w:hAnsi="Times New Roman" w:cs="Times New Roman"/>
          <w:sz w:val="24"/>
          <w:szCs w:val="24"/>
          <w:lang w:eastAsia="ru-RU"/>
        </w:rPr>
        <w:t>рубки</w:t>
      </w:r>
      <w:proofErr w:type="gramEnd"/>
      <w:r w:rsidRPr="00361D56">
        <w:rPr>
          <w:rFonts w:ascii="Times New Roman" w:eastAsia="Times New Roman" w:hAnsi="Times New Roman" w:cs="Times New Roman"/>
          <w:sz w:val="24"/>
          <w:szCs w:val="24"/>
          <w:lang w:eastAsia="ru-RU"/>
        </w:rPr>
        <w:t xml:space="preserve"> не являющихся сухостойными деревьев и кустарников является акт их обследования местной администрацией поселения, с привлечением специалиста, обладающего необходимыми профессиональными знаниями.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B2330A" w:rsidRPr="00361D56" w:rsidRDefault="00B2330A" w:rsidP="00E177E1">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официальных сайтах органов местного самоуправления в информационно-телеко</w:t>
      </w:r>
      <w:r w:rsidR="00E177E1" w:rsidRPr="00361D56">
        <w:rPr>
          <w:rFonts w:ascii="Times New Roman" w:eastAsia="Times New Roman" w:hAnsi="Times New Roman" w:cs="Times New Roman"/>
          <w:sz w:val="24"/>
          <w:szCs w:val="24"/>
          <w:lang w:eastAsia="ru-RU"/>
        </w:rPr>
        <w:t>ммуникационной сети "Интернет".</w:t>
      </w:r>
    </w:p>
    <w:p w:rsidR="00B2330A" w:rsidRPr="00361D56" w:rsidRDefault="00E212B8" w:rsidP="00E177E1">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3.5</w:t>
      </w:r>
      <w:r w:rsidR="00B44E88" w:rsidRPr="00361D56">
        <w:rPr>
          <w:rFonts w:ascii="Times New Roman" w:eastAsia="Times New Roman" w:hAnsi="Times New Roman" w:cs="Times New Roman"/>
          <w:b/>
          <w:sz w:val="24"/>
          <w:szCs w:val="24"/>
          <w:lang w:eastAsia="ru-RU"/>
        </w:rPr>
        <w:t xml:space="preserve">. </w:t>
      </w:r>
      <w:r w:rsidR="00E177E1" w:rsidRPr="00361D56">
        <w:rPr>
          <w:rFonts w:ascii="Times New Roman" w:eastAsia="Times New Roman" w:hAnsi="Times New Roman" w:cs="Times New Roman"/>
          <w:b/>
          <w:sz w:val="24"/>
          <w:szCs w:val="24"/>
          <w:lang w:eastAsia="ru-RU"/>
        </w:rPr>
        <w:t>Компенсационное озеленение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поселения,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формировании администрацией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поселения.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Видовой состав и возраст зеленых насаждений, высаживаемых на территории поселения в порядке компенсационного озеленения, устанавливаются администрацией поселения.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Параметры посадочного материала должны быть не менее: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 субтропических ценных растений высота - 1,5 - 2 м, ком земли - 1,0 x 0,8 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 субтропических растений длина окружности ствола - 8 - 10 см, высота - 2 - 3 м, ком земли - 0,5 x 0,4 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 деревьев хвойных высота - 1,5 - 1,7 м, ком земли - 0,8 x 0,6 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 деревьев лиственных 1-й группы длина окружности ствола - 8 - 10 см, ком земли - 0,5 x 0,4 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 деревьев лиственных 2-й группы длина окружности ствола - 8 - 10 см, ком земли - 0,5 x 0,4 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 деревьев лиственных 3-й группы длина окружности ствола - 8 - 10 см, ком земли - 0,5 x 0,4 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 кустарников высота - 0,3 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Длина окружности ствола измеряется на высоте 1,3 - 1,5 м.</w:t>
      </w:r>
    </w:p>
    <w:p w:rsidR="00B2330A" w:rsidRPr="00361D56" w:rsidRDefault="00B2330A" w:rsidP="00E177E1">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2.5.7. Создание зеленых насаждений на территориях новой застройки в поселении не может рассматриваться </w:t>
      </w:r>
      <w:r w:rsidR="00E177E1" w:rsidRPr="00361D56">
        <w:rPr>
          <w:rFonts w:ascii="Times New Roman" w:eastAsia="Times New Roman" w:hAnsi="Times New Roman" w:cs="Times New Roman"/>
          <w:sz w:val="24"/>
          <w:szCs w:val="24"/>
          <w:lang w:eastAsia="ru-RU"/>
        </w:rPr>
        <w:t>как компенсационное озеленение.</w:t>
      </w:r>
    </w:p>
    <w:p w:rsidR="00B2330A" w:rsidRPr="00361D56" w:rsidRDefault="00E212B8" w:rsidP="00E177E1">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3.6</w:t>
      </w:r>
      <w:r w:rsidR="00B44E88" w:rsidRPr="00361D56">
        <w:rPr>
          <w:rFonts w:ascii="Times New Roman" w:eastAsia="Times New Roman" w:hAnsi="Times New Roman" w:cs="Times New Roman"/>
          <w:b/>
          <w:sz w:val="24"/>
          <w:szCs w:val="24"/>
          <w:lang w:eastAsia="ru-RU"/>
        </w:rPr>
        <w:t xml:space="preserve">. </w:t>
      </w:r>
      <w:r w:rsidR="00E177E1" w:rsidRPr="00361D56">
        <w:rPr>
          <w:rFonts w:ascii="Times New Roman" w:eastAsia="Times New Roman" w:hAnsi="Times New Roman" w:cs="Times New Roman"/>
          <w:b/>
          <w:sz w:val="24"/>
          <w:szCs w:val="24"/>
          <w:lang w:eastAsia="ru-RU"/>
        </w:rPr>
        <w:t>Учет зеленых насаждений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Учет зеленых насаждений ведется в целях:</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эффективного содержания и охраны зеленых насаждений;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определения обеспеченности поселения зелеными насаждениями;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осуществления </w:t>
      </w:r>
      <w:proofErr w:type="gramStart"/>
      <w:r w:rsidRPr="00361D56">
        <w:rPr>
          <w:rFonts w:ascii="Times New Roman" w:eastAsia="Times New Roman" w:hAnsi="Times New Roman" w:cs="Times New Roman"/>
          <w:sz w:val="24"/>
          <w:szCs w:val="24"/>
          <w:lang w:eastAsia="ru-RU"/>
        </w:rPr>
        <w:t>контроля за</w:t>
      </w:r>
      <w:proofErr w:type="gramEnd"/>
      <w:r w:rsidRPr="00361D56">
        <w:rPr>
          <w:rFonts w:ascii="Times New Roman" w:eastAsia="Times New Roman" w:hAnsi="Times New Roman" w:cs="Times New Roman"/>
          <w:sz w:val="24"/>
          <w:szCs w:val="24"/>
          <w:lang w:eastAsia="ru-RU"/>
        </w:rPr>
        <w:t xml:space="preserve"> состоянием и использованием зеленых насаждений;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своевременного выявления аварийно опасных деревьев, сухостойных деревьев и кустарников, принятия решений об их вырубке;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определения ущерба, нанесенного зеленым насаждениям;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Учет зеленых насаждений ведется на основании данных инвентаризации.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Инвентаризация зеленых насаждений проводится не реже чем один раз в 10 лет.</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Администрацией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поселения,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поселения.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Администрация поселения ведет реестр зеленых насаждений, который содержит информацию:</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 расположении земельных участков, занятых зелеными насаждениями;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об их площади;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 целевом назначении таких земельных участков;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 характеристике зеленых насаждений: жизненной форме, видовой принадлежности, возрасте, природоохранном статусе.</w:t>
      </w:r>
    </w:p>
    <w:p w:rsidR="00B2330A" w:rsidRPr="00361D56" w:rsidRDefault="00B2330A" w:rsidP="00E177E1">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Реестр зеленых насаждений размещается на </w:t>
      </w:r>
      <w:proofErr w:type="gramStart"/>
      <w:r w:rsidRPr="00361D56">
        <w:rPr>
          <w:rFonts w:ascii="Times New Roman" w:eastAsia="Times New Roman" w:hAnsi="Times New Roman" w:cs="Times New Roman"/>
          <w:sz w:val="24"/>
          <w:szCs w:val="24"/>
          <w:lang w:eastAsia="ru-RU"/>
        </w:rPr>
        <w:t>официальном</w:t>
      </w:r>
      <w:proofErr w:type="gramEnd"/>
      <w:r w:rsidRPr="00361D56">
        <w:rPr>
          <w:rFonts w:ascii="Times New Roman" w:eastAsia="Times New Roman" w:hAnsi="Times New Roman" w:cs="Times New Roman"/>
          <w:sz w:val="24"/>
          <w:szCs w:val="24"/>
          <w:lang w:eastAsia="ru-RU"/>
        </w:rPr>
        <w:t xml:space="preserve"> интернет-портале администрации поселения.</w:t>
      </w:r>
      <w:bookmarkEnd w:id="6"/>
    </w:p>
    <w:p w:rsidR="00B2330A" w:rsidRPr="00361D56" w:rsidRDefault="00E212B8" w:rsidP="00E177E1">
      <w:pPr>
        <w:tabs>
          <w:tab w:val="num" w:pos="0"/>
        </w:tabs>
        <w:suppressAutoHyphens/>
        <w:spacing w:before="108" w:after="108" w:line="240" w:lineRule="auto"/>
        <w:ind w:left="432" w:hanging="432"/>
        <w:jc w:val="center"/>
        <w:outlineLvl w:val="0"/>
        <w:rPr>
          <w:rFonts w:ascii="Times New Roman" w:eastAsia="Times New Roman" w:hAnsi="Times New Roman" w:cs="Times New Roman"/>
          <w:bCs/>
          <w:color w:val="000000"/>
          <w:sz w:val="24"/>
          <w:szCs w:val="24"/>
          <w:lang w:eastAsia="zh-CN"/>
        </w:rPr>
      </w:pPr>
      <w:bookmarkStart w:id="7" w:name="sub_1226"/>
      <w:r w:rsidRPr="00361D56">
        <w:rPr>
          <w:rFonts w:ascii="Times New Roman" w:eastAsia="Times New Roman" w:hAnsi="Times New Roman" w:cs="Times New Roman"/>
          <w:b/>
          <w:bCs/>
          <w:color w:val="000000"/>
          <w:sz w:val="24"/>
          <w:szCs w:val="24"/>
          <w:lang w:eastAsia="zh-CN"/>
        </w:rPr>
        <w:t>4</w:t>
      </w:r>
      <w:r w:rsidR="00B44E88" w:rsidRPr="00361D56">
        <w:rPr>
          <w:rFonts w:ascii="Times New Roman" w:eastAsia="Times New Roman" w:hAnsi="Times New Roman" w:cs="Times New Roman"/>
          <w:b/>
          <w:bCs/>
          <w:color w:val="000000"/>
          <w:sz w:val="24"/>
          <w:szCs w:val="24"/>
          <w:lang w:eastAsia="zh-CN"/>
        </w:rPr>
        <w:t>.</w:t>
      </w:r>
      <w:r w:rsidR="00B2330A" w:rsidRPr="00361D56">
        <w:rPr>
          <w:rFonts w:ascii="Times New Roman" w:eastAsia="Times New Roman" w:hAnsi="Times New Roman" w:cs="Times New Roman"/>
          <w:b/>
          <w:bCs/>
          <w:color w:val="000000"/>
          <w:sz w:val="24"/>
          <w:szCs w:val="24"/>
          <w:lang w:eastAsia="zh-CN"/>
        </w:rPr>
        <w:t xml:space="preserve"> Малые архитектурные формы</w:t>
      </w:r>
      <w:r w:rsidR="00E01DE6" w:rsidRPr="00361D56">
        <w:rPr>
          <w:rFonts w:ascii="Times New Roman" w:eastAsia="Times New Roman" w:hAnsi="Times New Roman" w:cs="Times New Roman"/>
          <w:bCs/>
          <w:color w:val="000000"/>
          <w:sz w:val="24"/>
          <w:szCs w:val="24"/>
          <w:lang w:eastAsia="zh-CN"/>
        </w:rPr>
        <w:t xml:space="preserve"> </w:t>
      </w:r>
      <w:bookmarkEnd w:id="7"/>
    </w:p>
    <w:p w:rsidR="00B2330A" w:rsidRPr="00361D56" w:rsidRDefault="00C448F1" w:rsidP="003125C7">
      <w:pPr>
        <w:suppressAutoHyphens/>
        <w:spacing w:after="0" w:line="240" w:lineRule="auto"/>
        <w:ind w:firstLine="567"/>
        <w:jc w:val="both"/>
        <w:rPr>
          <w:rFonts w:ascii="Times New Roman" w:eastAsia="Times New Roman" w:hAnsi="Times New Roman" w:cs="Times New Roman"/>
          <w:color w:val="000000"/>
          <w:sz w:val="24"/>
          <w:szCs w:val="24"/>
          <w:lang w:eastAsia="zh-CN"/>
        </w:rPr>
      </w:pPr>
      <w:proofErr w:type="gramStart"/>
      <w:r w:rsidRPr="00361D56">
        <w:rPr>
          <w:rFonts w:ascii="Times New Roman" w:eastAsia="Times New Roman" w:hAnsi="Times New Roman" w:cs="Times New Roman"/>
          <w:color w:val="000000"/>
          <w:sz w:val="24"/>
          <w:szCs w:val="24"/>
          <w:lang w:eastAsia="zh-CN"/>
        </w:rPr>
        <w:t xml:space="preserve">К малым архитектурным формам (далее </w:t>
      </w:r>
      <w:r w:rsidR="008F413D" w:rsidRPr="00361D56">
        <w:rPr>
          <w:rFonts w:ascii="Times New Roman" w:eastAsia="Times New Roman" w:hAnsi="Times New Roman" w:cs="Times New Roman"/>
          <w:color w:val="000000"/>
          <w:sz w:val="24"/>
          <w:szCs w:val="24"/>
          <w:lang w:eastAsia="zh-CN"/>
        </w:rPr>
        <w:t xml:space="preserve">- </w:t>
      </w:r>
      <w:r w:rsidRPr="00361D56">
        <w:rPr>
          <w:rFonts w:ascii="Times New Roman" w:eastAsia="Times New Roman" w:hAnsi="Times New Roman" w:cs="Times New Roman"/>
          <w:color w:val="000000"/>
          <w:sz w:val="24"/>
          <w:szCs w:val="24"/>
          <w:lang w:eastAsia="zh-CN"/>
        </w:rPr>
        <w:t>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(далее - уличная мебель);</w:t>
      </w:r>
      <w:proofErr w:type="gramEnd"/>
      <w:r w:rsidRPr="00361D56">
        <w:rPr>
          <w:rFonts w:ascii="Times New Roman" w:eastAsia="Times New Roman" w:hAnsi="Times New Roman" w:cs="Times New Roman"/>
          <w:color w:val="000000"/>
          <w:sz w:val="24"/>
          <w:szCs w:val="24"/>
          <w:lang w:eastAsia="zh-CN"/>
        </w:rPr>
        <w:t xml:space="preserve"> иные элементы, дополняющие общую композицию архитектурного ансамбля застройки </w:t>
      </w:r>
      <w:r w:rsidR="00BB4588" w:rsidRPr="00361D56">
        <w:rPr>
          <w:rFonts w:ascii="Times New Roman" w:eastAsia="Times New Roman" w:hAnsi="Times New Roman" w:cs="Times New Roman"/>
          <w:color w:val="000000"/>
          <w:sz w:val="24"/>
          <w:szCs w:val="24"/>
          <w:lang w:eastAsia="zh-CN"/>
        </w:rPr>
        <w:t>Молдаванского</w:t>
      </w:r>
      <w:r w:rsidRPr="00361D56">
        <w:rPr>
          <w:rFonts w:ascii="Times New Roman" w:eastAsia="Times New Roman" w:hAnsi="Times New Roman" w:cs="Times New Roman"/>
          <w:color w:val="000000"/>
          <w:sz w:val="24"/>
          <w:szCs w:val="24"/>
          <w:lang w:eastAsia="zh-CN"/>
        </w:rPr>
        <w:t xml:space="preserve"> сельского поселения муниципального образования Крымский район.</w:t>
      </w:r>
    </w:p>
    <w:p w:rsidR="00844A12" w:rsidRPr="00361D56" w:rsidRDefault="00844A12" w:rsidP="003125C7">
      <w:pPr>
        <w:suppressAutoHyphens/>
        <w:spacing w:after="0" w:line="240" w:lineRule="auto"/>
        <w:ind w:firstLine="567"/>
        <w:jc w:val="both"/>
        <w:rPr>
          <w:rFonts w:ascii="Times New Roman" w:eastAsia="Times New Roman" w:hAnsi="Times New Roman" w:cs="Times New Roman"/>
          <w:color w:val="000000"/>
          <w:sz w:val="24"/>
          <w:szCs w:val="24"/>
          <w:lang w:eastAsia="zh-CN"/>
        </w:rPr>
      </w:pPr>
      <w:proofErr w:type="gramStart"/>
      <w:r w:rsidRPr="00361D56">
        <w:rPr>
          <w:rFonts w:ascii="Times New Roman" w:eastAsia="Times New Roman" w:hAnsi="Times New Roman" w:cs="Times New Roman"/>
          <w:color w:val="000000"/>
          <w:sz w:val="24"/>
          <w:szCs w:val="24"/>
          <w:lang w:eastAsia="zh-CN"/>
        </w:rPr>
        <w:t xml:space="preserve">При благоустройстве часто посещаемых жителями </w:t>
      </w:r>
      <w:r w:rsidR="00BB4588" w:rsidRPr="00361D56">
        <w:rPr>
          <w:rFonts w:ascii="Times New Roman" w:eastAsia="Times New Roman" w:hAnsi="Times New Roman" w:cs="Times New Roman"/>
          <w:color w:val="000000"/>
          <w:sz w:val="24"/>
          <w:szCs w:val="24"/>
          <w:lang w:eastAsia="zh-CN"/>
        </w:rPr>
        <w:t>Молдаванского</w:t>
      </w:r>
      <w:r w:rsidRPr="00361D56">
        <w:rPr>
          <w:rFonts w:ascii="Times New Roman" w:eastAsia="Times New Roman" w:hAnsi="Times New Roman" w:cs="Times New Roman"/>
          <w:color w:val="000000"/>
          <w:sz w:val="24"/>
          <w:szCs w:val="24"/>
          <w:lang w:eastAsia="zh-CN"/>
        </w:rPr>
        <w:t xml:space="preserve"> сельского поселения муниципального образования Крымский район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внешний облик МАФ должен соответствовать требованиям к архитектурно-градостроительному облику зданий, строений и сооружений в соответствии с </w:t>
      </w:r>
      <w:r w:rsidRPr="00581C05">
        <w:rPr>
          <w:rFonts w:ascii="Times New Roman" w:eastAsia="Times New Roman" w:hAnsi="Times New Roman" w:cs="Times New Roman"/>
          <w:sz w:val="24"/>
          <w:szCs w:val="24"/>
          <w:lang w:eastAsia="zh-CN"/>
        </w:rPr>
        <w:t xml:space="preserve">приложениями </w:t>
      </w:r>
      <w:r w:rsidR="00F8120C" w:rsidRPr="00581C05">
        <w:rPr>
          <w:rFonts w:ascii="Times New Roman" w:eastAsia="Times New Roman" w:hAnsi="Times New Roman" w:cs="Times New Roman"/>
          <w:sz w:val="24"/>
          <w:szCs w:val="24"/>
          <w:lang w:eastAsia="zh-CN"/>
        </w:rPr>
        <w:t>1</w:t>
      </w:r>
      <w:r w:rsidRPr="00581C05">
        <w:rPr>
          <w:rFonts w:ascii="Times New Roman" w:eastAsia="Times New Roman" w:hAnsi="Times New Roman" w:cs="Times New Roman"/>
          <w:sz w:val="24"/>
          <w:szCs w:val="24"/>
          <w:lang w:eastAsia="zh-CN"/>
        </w:rPr>
        <w:t>-</w:t>
      </w:r>
      <w:r w:rsidR="00F8120C" w:rsidRPr="00581C05">
        <w:rPr>
          <w:rFonts w:ascii="Times New Roman" w:eastAsia="Times New Roman" w:hAnsi="Times New Roman" w:cs="Times New Roman"/>
          <w:sz w:val="24"/>
          <w:szCs w:val="24"/>
          <w:lang w:eastAsia="zh-CN"/>
        </w:rPr>
        <w:t>4</w:t>
      </w:r>
      <w:r w:rsidRPr="00581C05">
        <w:rPr>
          <w:rFonts w:ascii="Times New Roman" w:eastAsia="Times New Roman" w:hAnsi="Times New Roman" w:cs="Times New Roman"/>
          <w:sz w:val="24"/>
          <w:szCs w:val="24"/>
          <w:lang w:eastAsia="zh-CN"/>
        </w:rPr>
        <w:t xml:space="preserve"> </w:t>
      </w:r>
      <w:r w:rsidRPr="00361D56">
        <w:rPr>
          <w:rFonts w:ascii="Times New Roman" w:eastAsia="Times New Roman" w:hAnsi="Times New Roman" w:cs="Times New Roman"/>
          <w:color w:val="000000"/>
          <w:sz w:val="24"/>
          <w:szCs w:val="24"/>
          <w:lang w:eastAsia="zh-CN"/>
        </w:rPr>
        <w:t>настоящих Правил.</w:t>
      </w:r>
      <w:proofErr w:type="gramEnd"/>
    </w:p>
    <w:p w:rsidR="00844A12" w:rsidRPr="00361D56" w:rsidRDefault="00844A12" w:rsidP="00581C05">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Для пешеходных зон и коммуникаций использовать следующие типы МАФ:</w:t>
      </w:r>
    </w:p>
    <w:p w:rsidR="00844A12" w:rsidRPr="00361D56" w:rsidRDefault="00844A12" w:rsidP="003125C7">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установки освещения;</w:t>
      </w:r>
    </w:p>
    <w:p w:rsidR="00844A12" w:rsidRPr="00361D56" w:rsidRDefault="00844A12" w:rsidP="003125C7">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скамьи, предполагающие длительное, комфортное сидение;</w:t>
      </w:r>
    </w:p>
    <w:p w:rsidR="00844A12" w:rsidRPr="00361D56" w:rsidRDefault="00844A12" w:rsidP="003125C7">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цветочницы, вазоны, кашпо;</w:t>
      </w:r>
    </w:p>
    <w:p w:rsidR="00844A12" w:rsidRPr="00361D56" w:rsidRDefault="00844A12" w:rsidP="003125C7">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информационные стенды;</w:t>
      </w:r>
    </w:p>
    <w:p w:rsidR="00844A12" w:rsidRPr="00361D56" w:rsidRDefault="00844A12" w:rsidP="003125C7">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ограждения (в местах необходимости обеспечения защиты пешеходов от наезда автомобилей);</w:t>
      </w:r>
    </w:p>
    <w:p w:rsidR="00844A12" w:rsidRPr="00361D56" w:rsidRDefault="00844A12" w:rsidP="003125C7">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столы для настольных игр;</w:t>
      </w:r>
    </w:p>
    <w:p w:rsidR="00844A12" w:rsidRPr="00361D56" w:rsidRDefault="00844A12" w:rsidP="003125C7">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урны.</w:t>
      </w:r>
    </w:p>
    <w:p w:rsidR="00844A12" w:rsidRPr="00361D56" w:rsidRDefault="00844A12" w:rsidP="003125C7">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При установке МАФ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E177E1" w:rsidRPr="00361D56" w:rsidRDefault="00844A12" w:rsidP="00581C05">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Строительство и установка элементов монументально-декоративного оформления, устрой</w:t>
      </w:r>
      <w:proofErr w:type="gramStart"/>
      <w:r w:rsidRPr="00361D56">
        <w:rPr>
          <w:rFonts w:ascii="Times New Roman" w:eastAsia="Times New Roman" w:hAnsi="Times New Roman" w:cs="Times New Roman"/>
          <w:color w:val="000000"/>
          <w:sz w:val="24"/>
          <w:szCs w:val="24"/>
          <w:lang w:eastAsia="zh-CN"/>
        </w:rPr>
        <w:t>ств дл</w:t>
      </w:r>
      <w:proofErr w:type="gramEnd"/>
      <w:r w:rsidRPr="00361D56">
        <w:rPr>
          <w:rFonts w:ascii="Times New Roman" w:eastAsia="Times New Roman" w:hAnsi="Times New Roman" w:cs="Times New Roman"/>
          <w:color w:val="000000"/>
          <w:sz w:val="24"/>
          <w:szCs w:val="24"/>
          <w:lang w:eastAsia="zh-CN"/>
        </w:rPr>
        <w:t>я оформления мобильного и вертикального озеленения, мебели, коммунально-бытового и технического оборудования в местах общественного пользования производится по согласованию с уполномоченными органами.</w:t>
      </w:r>
    </w:p>
    <w:p w:rsidR="003E7714" w:rsidRPr="00361D56" w:rsidRDefault="00E212B8" w:rsidP="00581C05">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b/>
          <w:bCs/>
          <w:color w:val="000000"/>
          <w:sz w:val="24"/>
          <w:szCs w:val="24"/>
          <w:lang w:eastAsia="zh-CN"/>
        </w:rPr>
        <w:t>4</w:t>
      </w:r>
      <w:r w:rsidR="003E7714" w:rsidRPr="00361D56">
        <w:rPr>
          <w:rFonts w:ascii="Times New Roman" w:eastAsia="Times New Roman" w:hAnsi="Times New Roman" w:cs="Times New Roman"/>
          <w:b/>
          <w:bCs/>
          <w:color w:val="000000"/>
          <w:sz w:val="24"/>
          <w:szCs w:val="24"/>
          <w:lang w:eastAsia="zh-CN"/>
        </w:rPr>
        <w:t xml:space="preserve">.1. Содержание произведений монументального искусства, малых архитектурных форм, декоративных устройств </w:t>
      </w:r>
    </w:p>
    <w:p w:rsidR="00E177E1" w:rsidRPr="00361D56" w:rsidRDefault="00E177E1" w:rsidP="00E177E1">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 xml:space="preserve">Произведения монументального искусства, малые архитектурные формы, декоративные устройства должны находиться в исправном состоянии, промываться в </w:t>
      </w:r>
      <w:r w:rsidRPr="00361D56">
        <w:rPr>
          <w:rFonts w:ascii="Times New Roman" w:eastAsia="Times New Roman" w:hAnsi="Times New Roman" w:cs="Times New Roman"/>
          <w:sz w:val="24"/>
          <w:szCs w:val="24"/>
          <w:lang w:eastAsia="zh-CN"/>
        </w:rPr>
        <w:lastRenderedPageBreak/>
        <w:t>случае наличия загрязнений, окрашиваться при изменении цветовой гаммы ходе воздействия факторов окружающей среды.</w:t>
      </w:r>
    </w:p>
    <w:p w:rsidR="003E7714" w:rsidRPr="00361D56"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территории.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 </w:t>
      </w:r>
    </w:p>
    <w:p w:rsidR="003E7714" w:rsidRPr="00361D56"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Установка, демонтаж, восстановление, изменение внешнего вида малых архитектурных форм и их элементов, изменение их стилистического и цветового решения, выбор материалов, световой подсветки осуществляется с учетом территориального расположения</w:t>
      </w:r>
      <w:r w:rsidR="00A20750" w:rsidRPr="00361D56">
        <w:rPr>
          <w:rFonts w:ascii="Times New Roman" w:eastAsia="Times New Roman" w:hAnsi="Times New Roman" w:cs="Times New Roman"/>
          <w:color w:val="000000"/>
          <w:sz w:val="24"/>
          <w:szCs w:val="24"/>
          <w:lang w:eastAsia="zh-CN"/>
        </w:rPr>
        <w:t xml:space="preserve"> и только по проектам, согласованным с администрацией </w:t>
      </w:r>
      <w:r w:rsidR="00BB4588" w:rsidRPr="00361D56">
        <w:rPr>
          <w:rFonts w:ascii="Times New Roman" w:eastAsia="Times New Roman" w:hAnsi="Times New Roman" w:cs="Times New Roman"/>
          <w:color w:val="000000"/>
          <w:sz w:val="24"/>
          <w:szCs w:val="24"/>
          <w:lang w:eastAsia="zh-CN"/>
        </w:rPr>
        <w:t>Молдаванского</w:t>
      </w:r>
      <w:r w:rsidR="00A20750" w:rsidRPr="00361D56">
        <w:rPr>
          <w:rFonts w:ascii="Times New Roman" w:eastAsia="Times New Roman" w:hAnsi="Times New Roman" w:cs="Times New Roman"/>
          <w:color w:val="000000"/>
          <w:sz w:val="24"/>
          <w:szCs w:val="24"/>
          <w:lang w:eastAsia="zh-CN"/>
        </w:rPr>
        <w:t xml:space="preserve"> сельского поселения.</w:t>
      </w:r>
    </w:p>
    <w:p w:rsidR="003E7714" w:rsidRPr="00361D56"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В целях сохранения объектов лицом, организацией, органом, </w:t>
      </w:r>
      <w:proofErr w:type="gramStart"/>
      <w:r w:rsidRPr="00361D56">
        <w:rPr>
          <w:rFonts w:ascii="Times New Roman" w:eastAsia="Times New Roman" w:hAnsi="Times New Roman" w:cs="Times New Roman"/>
          <w:color w:val="000000"/>
          <w:sz w:val="24"/>
          <w:szCs w:val="24"/>
          <w:lang w:eastAsia="zh-CN"/>
        </w:rPr>
        <w:t>ответственными</w:t>
      </w:r>
      <w:proofErr w:type="gramEnd"/>
      <w:r w:rsidRPr="00361D56">
        <w:rPr>
          <w:rFonts w:ascii="Times New Roman" w:eastAsia="Times New Roman" w:hAnsi="Times New Roman" w:cs="Times New Roman"/>
          <w:color w:val="000000"/>
          <w:sz w:val="24"/>
          <w:szCs w:val="24"/>
          <w:lang w:eastAsia="zh-CN"/>
        </w:rPr>
        <w:t xml:space="preserve"> за содержание данной территории, либо органом, ответственным за содержание в соответствии с охранным обязательством, проводятся:</w:t>
      </w:r>
    </w:p>
    <w:p w:rsidR="003E7714" w:rsidRPr="00361D56" w:rsidRDefault="003E7714" w:rsidP="003A5B97">
      <w:pPr>
        <w:numPr>
          <w:ilvl w:val="0"/>
          <w:numId w:val="10"/>
        </w:numPr>
        <w:tabs>
          <w:tab w:val="left" w:pos="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регулярное визуальное обследование объектов; </w:t>
      </w:r>
    </w:p>
    <w:p w:rsidR="003E7714" w:rsidRPr="00361D56" w:rsidRDefault="003E7714" w:rsidP="003A5B97">
      <w:pPr>
        <w:numPr>
          <w:ilvl w:val="0"/>
          <w:numId w:val="10"/>
        </w:numPr>
        <w:tabs>
          <w:tab w:val="left" w:pos="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содержание объектов; </w:t>
      </w:r>
    </w:p>
    <w:p w:rsidR="003E7714" w:rsidRPr="00361D56" w:rsidRDefault="003E7714" w:rsidP="003A5B97">
      <w:pPr>
        <w:numPr>
          <w:ilvl w:val="0"/>
          <w:numId w:val="10"/>
        </w:numPr>
        <w:tabs>
          <w:tab w:val="left" w:pos="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ремонт объектов. </w:t>
      </w:r>
    </w:p>
    <w:p w:rsidR="003E7714" w:rsidRPr="00361D56"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Регулярные визуальные обследования объектов проводятся ежемесячно. В ходе обследований осуществляется контроль за состояние объектов в целом, его отдельных элементов, прилегающей территории.</w:t>
      </w:r>
    </w:p>
    <w:p w:rsidR="003E7714" w:rsidRPr="00361D56"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 </w:t>
      </w:r>
    </w:p>
    <w:p w:rsidR="003E7714" w:rsidRPr="00361D56"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Состав работ по содержанию объектов включает сезонные расчистки и промывки от загрязнений, восполнение утрат красочного слоя.</w:t>
      </w:r>
    </w:p>
    <w:p w:rsidR="003E7714" w:rsidRPr="00361D56"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w:t>
      </w:r>
      <w:proofErr w:type="spellStart"/>
      <w:r w:rsidRPr="00361D56">
        <w:rPr>
          <w:rFonts w:ascii="Times New Roman" w:eastAsia="Times New Roman" w:hAnsi="Times New Roman" w:cs="Times New Roman"/>
          <w:color w:val="000000"/>
          <w:sz w:val="24"/>
          <w:szCs w:val="24"/>
          <w:lang w:eastAsia="zh-CN"/>
        </w:rPr>
        <w:t>выкрашивания</w:t>
      </w:r>
      <w:proofErr w:type="spellEnd"/>
      <w:r w:rsidRPr="00361D56">
        <w:rPr>
          <w:rFonts w:ascii="Times New Roman" w:eastAsia="Times New Roman" w:hAnsi="Times New Roman" w:cs="Times New Roman"/>
          <w:color w:val="000000"/>
          <w:sz w:val="24"/>
          <w:szCs w:val="24"/>
          <w:lang w:eastAsia="zh-CN"/>
        </w:rPr>
        <w:t xml:space="preserve"> и других дефектов покрытий), исправление кромок покрытий, устранение повреждений бордюров; замена отдельных конструктивных элементов. </w:t>
      </w:r>
    </w:p>
    <w:p w:rsidR="003E7714" w:rsidRPr="00361D56" w:rsidRDefault="003E7714" w:rsidP="003E7714">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Восполнение шовного заполнения – вид работ, направленный на герметизацию межблочных и </w:t>
      </w:r>
      <w:proofErr w:type="spellStart"/>
      <w:r w:rsidRPr="00361D56">
        <w:rPr>
          <w:rFonts w:ascii="Times New Roman" w:eastAsia="Times New Roman" w:hAnsi="Times New Roman" w:cs="Times New Roman"/>
          <w:color w:val="000000"/>
          <w:sz w:val="24"/>
          <w:szCs w:val="24"/>
          <w:lang w:eastAsia="zh-CN"/>
        </w:rPr>
        <w:t>межплиточных</w:t>
      </w:r>
      <w:proofErr w:type="spellEnd"/>
      <w:r w:rsidRPr="00361D56">
        <w:rPr>
          <w:rFonts w:ascii="Times New Roman" w:eastAsia="Times New Roman" w:hAnsi="Times New Roman" w:cs="Times New Roman"/>
          <w:color w:val="000000"/>
          <w:sz w:val="24"/>
          <w:szCs w:val="24"/>
          <w:lang w:eastAsia="zh-CN"/>
        </w:rPr>
        <w:t xml:space="preserve"> швов путем заполнения их герметиками. </w:t>
      </w:r>
    </w:p>
    <w:p w:rsidR="003E7714" w:rsidRPr="00361D56" w:rsidRDefault="003E7714" w:rsidP="003E7714">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Расчистка и нанесение красочного слоя осуществляется по мере необходимости (изменение, неоднородность цвета, отслоение, отшелушивание покрытий и т.п.). Деревянные и металлические объекты подлежат окраске соответствующими типами краски не менее одного раза в год.</w:t>
      </w:r>
    </w:p>
    <w:p w:rsidR="003E7714" w:rsidRPr="00361D56" w:rsidRDefault="003E7714" w:rsidP="003E7714">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случае выявления в ходе ежемесячных осмотров в соответствии с планом работ.</w:t>
      </w:r>
    </w:p>
    <w:p w:rsidR="003E7714" w:rsidRPr="00361D56"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Не допускается: </w:t>
      </w:r>
    </w:p>
    <w:p w:rsidR="003E7714" w:rsidRPr="00361D56" w:rsidRDefault="003E7714" w:rsidP="003A5B97">
      <w:pPr>
        <w:numPr>
          <w:ilvl w:val="0"/>
          <w:numId w:val="6"/>
        </w:numPr>
        <w:tabs>
          <w:tab w:val="left" w:pos="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использовать объекты не по назначению; </w:t>
      </w:r>
    </w:p>
    <w:p w:rsidR="003E7714" w:rsidRPr="00361D56" w:rsidRDefault="003E7714" w:rsidP="003A5B97">
      <w:pPr>
        <w:numPr>
          <w:ilvl w:val="0"/>
          <w:numId w:val="6"/>
        </w:numPr>
        <w:tabs>
          <w:tab w:val="left" w:pos="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развешивать и наклеивать любую информационно-печатную продукцию на объекты, наносить граффити и другие надписи; </w:t>
      </w:r>
    </w:p>
    <w:p w:rsidR="003E7714" w:rsidRPr="00361D56" w:rsidRDefault="003E7714" w:rsidP="003E7714">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ломать и повреждать объекты и их конструктивные элементы</w:t>
      </w:r>
    </w:p>
    <w:p w:rsidR="00B2330A" w:rsidRPr="00361D56" w:rsidRDefault="00E212B8" w:rsidP="006B53B9">
      <w:pPr>
        <w:tabs>
          <w:tab w:val="num" w:pos="0"/>
        </w:tabs>
        <w:suppressAutoHyphens/>
        <w:spacing w:before="108" w:after="108" w:line="240" w:lineRule="auto"/>
        <w:ind w:left="432" w:hanging="432"/>
        <w:jc w:val="center"/>
        <w:outlineLvl w:val="0"/>
        <w:rPr>
          <w:rFonts w:ascii="Times New Roman" w:eastAsia="Times New Roman" w:hAnsi="Times New Roman" w:cs="Times New Roman"/>
          <w:bCs/>
          <w:color w:val="000000"/>
          <w:sz w:val="24"/>
          <w:szCs w:val="24"/>
          <w:lang w:eastAsia="zh-CN"/>
        </w:rPr>
      </w:pPr>
      <w:bookmarkStart w:id="8" w:name="sub_102650"/>
      <w:r w:rsidRPr="00361D56">
        <w:rPr>
          <w:rFonts w:ascii="Times New Roman" w:eastAsia="Times New Roman" w:hAnsi="Times New Roman" w:cs="Times New Roman"/>
          <w:b/>
          <w:bCs/>
          <w:color w:val="000000"/>
          <w:sz w:val="24"/>
          <w:szCs w:val="24"/>
          <w:lang w:eastAsia="zh-CN"/>
        </w:rPr>
        <w:t>5</w:t>
      </w:r>
      <w:r w:rsidR="00B44E88" w:rsidRPr="00361D56">
        <w:rPr>
          <w:rFonts w:ascii="Times New Roman" w:eastAsia="Times New Roman" w:hAnsi="Times New Roman" w:cs="Times New Roman"/>
          <w:b/>
          <w:bCs/>
          <w:color w:val="000000"/>
          <w:sz w:val="24"/>
          <w:szCs w:val="24"/>
          <w:lang w:eastAsia="zh-CN"/>
        </w:rPr>
        <w:t>.</w:t>
      </w:r>
      <w:r w:rsidR="00B2330A" w:rsidRPr="00361D56">
        <w:rPr>
          <w:rFonts w:ascii="Times New Roman" w:eastAsia="Times New Roman" w:hAnsi="Times New Roman" w:cs="Times New Roman"/>
          <w:b/>
          <w:bCs/>
          <w:color w:val="000000"/>
          <w:sz w:val="24"/>
          <w:szCs w:val="24"/>
          <w:lang w:eastAsia="zh-CN"/>
        </w:rPr>
        <w:t xml:space="preserve"> Уличное коммунально-бытовое и техническое оборудование</w:t>
      </w:r>
      <w:r w:rsidR="00E01DE6" w:rsidRPr="00361D56">
        <w:rPr>
          <w:rFonts w:ascii="Times New Roman" w:eastAsia="Times New Roman" w:hAnsi="Times New Roman" w:cs="Times New Roman"/>
          <w:bCs/>
          <w:color w:val="000000"/>
          <w:sz w:val="24"/>
          <w:szCs w:val="24"/>
          <w:lang w:eastAsia="zh-CN"/>
        </w:rPr>
        <w:t xml:space="preserve"> </w:t>
      </w:r>
    </w:p>
    <w:p w:rsidR="00B2330A" w:rsidRPr="00361D56" w:rsidRDefault="00B2330A" w:rsidP="00581C05">
      <w:pPr>
        <w:suppressAutoHyphens/>
        <w:spacing w:after="0" w:line="240" w:lineRule="auto"/>
        <w:ind w:firstLine="567"/>
        <w:jc w:val="both"/>
        <w:rPr>
          <w:rFonts w:ascii="Times New Roman" w:eastAsia="Times New Roman" w:hAnsi="Times New Roman" w:cs="Times New Roman"/>
          <w:color w:val="000000"/>
          <w:sz w:val="24"/>
          <w:szCs w:val="24"/>
          <w:lang w:eastAsia="zh-CN"/>
        </w:rPr>
      </w:pPr>
      <w:bookmarkStart w:id="9" w:name="sub_10265"/>
      <w:bookmarkEnd w:id="8"/>
      <w:r w:rsidRPr="00361D56">
        <w:rPr>
          <w:rFonts w:ascii="Times New Roman" w:eastAsia="Times New Roman" w:hAnsi="Times New Roman" w:cs="Times New Roman"/>
          <w:color w:val="000000"/>
          <w:sz w:val="24"/>
          <w:szCs w:val="24"/>
          <w:lang w:eastAsia="zh-CN"/>
        </w:rPr>
        <w:t>Уличное коммунально-бытовое оборудование обычно представлено различными видами мусоросборников - контейнеров и урн</w:t>
      </w:r>
      <w:r w:rsidR="00DA4C25" w:rsidRPr="00361D56">
        <w:rPr>
          <w:rFonts w:ascii="Times New Roman" w:eastAsia="Times New Roman" w:hAnsi="Times New Roman" w:cs="Times New Roman"/>
          <w:color w:val="000000"/>
          <w:sz w:val="24"/>
          <w:szCs w:val="24"/>
          <w:lang w:eastAsia="zh-CN"/>
        </w:rPr>
        <w:t>ами</w:t>
      </w:r>
      <w:r w:rsidRPr="00361D56">
        <w:rPr>
          <w:rFonts w:ascii="Times New Roman" w:eastAsia="Times New Roman" w:hAnsi="Times New Roman" w:cs="Times New Roman"/>
          <w:color w:val="000000"/>
          <w:sz w:val="24"/>
          <w:szCs w:val="24"/>
          <w:lang w:eastAsia="zh-CN"/>
        </w:rPr>
        <w:t xml:space="preserve"> для сбора отходов и мусора. </w:t>
      </w:r>
    </w:p>
    <w:p w:rsidR="00B2330A" w:rsidRPr="00361D56" w:rsidRDefault="00B2330A" w:rsidP="00581C05">
      <w:pPr>
        <w:suppressAutoHyphens/>
        <w:spacing w:after="0" w:line="240" w:lineRule="auto"/>
        <w:ind w:firstLine="567"/>
        <w:jc w:val="both"/>
        <w:rPr>
          <w:rFonts w:ascii="Times New Roman" w:eastAsia="Times New Roman" w:hAnsi="Times New Roman" w:cs="Times New Roman"/>
          <w:color w:val="000000"/>
          <w:sz w:val="24"/>
          <w:szCs w:val="24"/>
          <w:lang w:eastAsia="zh-CN"/>
        </w:rPr>
      </w:pPr>
      <w:bookmarkStart w:id="10" w:name="sub_102651"/>
      <w:bookmarkEnd w:id="9"/>
      <w:r w:rsidRPr="00361D56">
        <w:rPr>
          <w:rFonts w:ascii="Times New Roman" w:eastAsia="Times New Roman" w:hAnsi="Times New Roman" w:cs="Times New Roman"/>
          <w:sz w:val="24"/>
          <w:szCs w:val="24"/>
          <w:lang w:eastAsia="zh-CN"/>
        </w:rPr>
        <w:t xml:space="preserve">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w:t>
      </w:r>
      <w:r w:rsidRPr="00361D56">
        <w:rPr>
          <w:rFonts w:ascii="Times New Roman" w:eastAsia="Times New Roman" w:hAnsi="Times New Roman" w:cs="Times New Roman"/>
          <w:sz w:val="24"/>
          <w:szCs w:val="24"/>
          <w:lang w:eastAsia="zh-CN"/>
        </w:rPr>
        <w:lastRenderedPageBreak/>
        <w:t xml:space="preserve">учреждения общественного назначения, жилые дома и сооружения транспорта (вокзалы). </w:t>
      </w:r>
      <w:proofErr w:type="gramStart"/>
      <w:r w:rsidRPr="00361D56">
        <w:rPr>
          <w:rFonts w:ascii="Times New Roman" w:eastAsia="Times New Roman" w:hAnsi="Times New Roman" w:cs="Times New Roman"/>
          <w:sz w:val="24"/>
          <w:szCs w:val="24"/>
          <w:lang w:eastAsia="zh-CN"/>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361D56">
        <w:rPr>
          <w:rFonts w:ascii="Times New Roman" w:eastAsia="Times New Roman" w:hAnsi="Times New Roman" w:cs="Times New Roman"/>
          <w:sz w:val="24"/>
          <w:szCs w:val="24"/>
          <w:lang w:eastAsia="zh-CN"/>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bookmarkStart w:id="11" w:name="sub_102660"/>
      <w:bookmarkEnd w:id="10"/>
      <w:r w:rsidR="00AD1F23" w:rsidRPr="00361D56">
        <w:rPr>
          <w:rFonts w:ascii="Times New Roman" w:hAnsi="Times New Roman" w:cs="Times New Roman"/>
          <w:sz w:val="24"/>
          <w:szCs w:val="24"/>
        </w:rPr>
        <w:t xml:space="preserve"> </w:t>
      </w:r>
      <w:r w:rsidR="00AD1F23" w:rsidRPr="00361D56">
        <w:rPr>
          <w:rFonts w:ascii="Times New Roman" w:eastAsia="Times New Roman" w:hAnsi="Times New Roman" w:cs="Times New Roman"/>
          <w:sz w:val="24"/>
          <w:szCs w:val="24"/>
          <w:lang w:eastAsia="zh-CN"/>
        </w:rPr>
        <w:t xml:space="preserve">При размещении урн выбирать урны с рельефным </w:t>
      </w:r>
      <w:proofErr w:type="spellStart"/>
      <w:r w:rsidR="00AD1F23" w:rsidRPr="00361D56">
        <w:rPr>
          <w:rFonts w:ascii="Times New Roman" w:eastAsia="Times New Roman" w:hAnsi="Times New Roman" w:cs="Times New Roman"/>
          <w:sz w:val="24"/>
          <w:szCs w:val="24"/>
          <w:lang w:eastAsia="zh-CN"/>
        </w:rPr>
        <w:t>текстурированием</w:t>
      </w:r>
      <w:proofErr w:type="spellEnd"/>
      <w:r w:rsidR="00AD1F23" w:rsidRPr="00361D56">
        <w:rPr>
          <w:rFonts w:ascii="Times New Roman" w:eastAsia="Times New Roman" w:hAnsi="Times New Roman" w:cs="Times New Roman"/>
          <w:sz w:val="24"/>
          <w:szCs w:val="24"/>
          <w:lang w:eastAsia="zh-CN"/>
        </w:rPr>
        <w:t xml:space="preserve">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B2330A" w:rsidRPr="00361D56" w:rsidRDefault="00B2330A" w:rsidP="00581C05">
      <w:pPr>
        <w:suppressAutoHyphens/>
        <w:spacing w:after="0" w:line="240" w:lineRule="auto"/>
        <w:ind w:firstLine="567"/>
        <w:jc w:val="both"/>
        <w:rPr>
          <w:rFonts w:ascii="Times New Roman" w:eastAsia="Times New Roman" w:hAnsi="Times New Roman" w:cs="Times New Roman"/>
          <w:color w:val="000000"/>
          <w:sz w:val="24"/>
          <w:szCs w:val="24"/>
          <w:lang w:eastAsia="zh-CN"/>
        </w:rPr>
      </w:pPr>
      <w:bookmarkStart w:id="12" w:name="sub_10266"/>
      <w:bookmarkEnd w:id="11"/>
      <w:r w:rsidRPr="00361D56">
        <w:rPr>
          <w:rFonts w:ascii="Times New Roman" w:eastAsia="Times New Roman" w:hAnsi="Times New Roman" w:cs="Times New Roman"/>
          <w:color w:val="000000"/>
          <w:sz w:val="24"/>
          <w:szCs w:val="24"/>
          <w:lang w:eastAsia="zh-CN"/>
        </w:rPr>
        <w:t xml:space="preserve">К уличному техническому оборудованию </w:t>
      </w:r>
      <w:r w:rsidR="00DA4C25" w:rsidRPr="00361D56">
        <w:rPr>
          <w:rFonts w:ascii="Times New Roman" w:eastAsia="Times New Roman" w:hAnsi="Times New Roman" w:cs="Times New Roman"/>
          <w:color w:val="000000"/>
          <w:sz w:val="24"/>
          <w:szCs w:val="24"/>
          <w:lang w:eastAsia="zh-CN"/>
        </w:rPr>
        <w:t xml:space="preserve">также </w:t>
      </w:r>
      <w:r w:rsidRPr="00361D56">
        <w:rPr>
          <w:rFonts w:ascii="Times New Roman" w:eastAsia="Times New Roman" w:hAnsi="Times New Roman" w:cs="Times New Roman"/>
          <w:color w:val="000000"/>
          <w:sz w:val="24"/>
          <w:szCs w:val="24"/>
          <w:lang w:eastAsia="zh-CN"/>
        </w:rPr>
        <w:t xml:space="preserve">относятся: укрытия таксофонов, почтовые ящики, автоматы по продаже воды, торговые палатки, элементы инженерного оборудования (подъемные площадки для инвалидных колясок, смотровые люки, решетки </w:t>
      </w:r>
      <w:proofErr w:type="spellStart"/>
      <w:r w:rsidRPr="00361D56">
        <w:rPr>
          <w:rFonts w:ascii="Times New Roman" w:eastAsia="Times New Roman" w:hAnsi="Times New Roman" w:cs="Times New Roman"/>
          <w:color w:val="000000"/>
          <w:sz w:val="24"/>
          <w:szCs w:val="24"/>
          <w:lang w:eastAsia="zh-CN"/>
        </w:rPr>
        <w:t>дождеприемных</w:t>
      </w:r>
      <w:proofErr w:type="spellEnd"/>
      <w:r w:rsidRPr="00361D56">
        <w:rPr>
          <w:rFonts w:ascii="Times New Roman" w:eastAsia="Times New Roman" w:hAnsi="Times New Roman" w:cs="Times New Roman"/>
          <w:color w:val="000000"/>
          <w:sz w:val="24"/>
          <w:szCs w:val="24"/>
          <w:lang w:eastAsia="zh-CN"/>
        </w:rPr>
        <w:t xml:space="preserve"> колодцев, вентиляционные шахты подземных коммуникаций, шкафы телефонной связи).</w:t>
      </w:r>
    </w:p>
    <w:p w:rsidR="00F52024" w:rsidRPr="00361D56" w:rsidRDefault="00B2330A" w:rsidP="00581C05">
      <w:pPr>
        <w:suppressAutoHyphens/>
        <w:spacing w:after="0" w:line="240" w:lineRule="auto"/>
        <w:ind w:firstLine="567"/>
        <w:jc w:val="both"/>
        <w:rPr>
          <w:rFonts w:ascii="Times New Roman" w:eastAsia="Times New Roman" w:hAnsi="Times New Roman" w:cs="Times New Roman"/>
          <w:color w:val="000000"/>
          <w:sz w:val="24"/>
          <w:szCs w:val="24"/>
          <w:lang w:eastAsia="zh-CN"/>
        </w:rPr>
      </w:pPr>
      <w:bookmarkStart w:id="13" w:name="sub_102661"/>
      <w:bookmarkEnd w:id="12"/>
      <w:r w:rsidRPr="00361D56">
        <w:rPr>
          <w:rFonts w:ascii="Times New Roman" w:eastAsia="Times New Roman" w:hAnsi="Times New Roman" w:cs="Times New Roman"/>
          <w:color w:val="000000"/>
          <w:sz w:val="24"/>
          <w:szCs w:val="24"/>
          <w:lang w:eastAsia="zh-CN"/>
        </w:rPr>
        <w:t>Установка уличного технического оборудования должна обеспечивать удобный подход к о</w:t>
      </w:r>
      <w:r w:rsidR="00DA4C25" w:rsidRPr="00361D56">
        <w:rPr>
          <w:rFonts w:ascii="Times New Roman" w:eastAsia="Times New Roman" w:hAnsi="Times New Roman" w:cs="Times New Roman"/>
          <w:color w:val="000000"/>
          <w:sz w:val="24"/>
          <w:szCs w:val="24"/>
          <w:lang w:eastAsia="zh-CN"/>
        </w:rPr>
        <w:t xml:space="preserve">борудованию </w:t>
      </w:r>
      <w:r w:rsidRPr="00361D56">
        <w:rPr>
          <w:rFonts w:ascii="Times New Roman" w:eastAsia="Times New Roman" w:hAnsi="Times New Roman" w:cs="Times New Roman"/>
          <w:sz w:val="24"/>
          <w:szCs w:val="24"/>
          <w:lang w:eastAsia="zh-CN"/>
        </w:rPr>
        <w:t>и соответствовать установленным строительным нормам и правилам</w:t>
      </w:r>
      <w:r w:rsidRPr="00361D56">
        <w:rPr>
          <w:rFonts w:ascii="Times New Roman" w:eastAsia="Times New Roman" w:hAnsi="Times New Roman" w:cs="Times New Roman"/>
          <w:color w:val="000000"/>
          <w:sz w:val="24"/>
          <w:szCs w:val="24"/>
          <w:lang w:eastAsia="zh-CN"/>
        </w:rPr>
        <w:t>.</w:t>
      </w:r>
      <w:r w:rsidR="00F52024" w:rsidRPr="00361D56">
        <w:rPr>
          <w:rFonts w:ascii="Times New Roman" w:hAnsi="Times New Roman" w:cs="Times New Roman"/>
          <w:sz w:val="24"/>
          <w:szCs w:val="24"/>
        </w:rPr>
        <w:t xml:space="preserve"> </w:t>
      </w:r>
      <w:r w:rsidR="00F52024" w:rsidRPr="00361D56">
        <w:rPr>
          <w:rFonts w:ascii="Times New Roman" w:eastAsia="Times New Roman" w:hAnsi="Times New Roman" w:cs="Times New Roman"/>
          <w:color w:val="000000"/>
          <w:sz w:val="24"/>
          <w:szCs w:val="24"/>
          <w:lang w:eastAsia="zh-CN"/>
        </w:rPr>
        <w:t>Элементы инженерного оборудования не должны противоречить техническим условиям, в том числе:</w:t>
      </w:r>
    </w:p>
    <w:p w:rsidR="00F52024" w:rsidRPr="00361D56" w:rsidRDefault="00F52024" w:rsidP="00581C05">
      <w:pPr>
        <w:suppressAutoHyphens/>
        <w:spacing w:after="0" w:line="240" w:lineRule="auto"/>
        <w:ind w:firstLine="567"/>
        <w:jc w:val="both"/>
        <w:rPr>
          <w:rFonts w:ascii="Times New Roman" w:eastAsia="Times New Roman" w:hAnsi="Times New Roman" w:cs="Times New Roman"/>
          <w:color w:val="000000"/>
          <w:sz w:val="24"/>
          <w:szCs w:val="24"/>
          <w:lang w:eastAsia="zh-CN"/>
        </w:rPr>
      </w:pPr>
      <w:proofErr w:type="gramStart"/>
      <w:r w:rsidRPr="00361D56">
        <w:rPr>
          <w:rFonts w:ascii="Times New Roman" w:eastAsia="Times New Roman" w:hAnsi="Times New Roman" w:cs="Times New Roman"/>
          <w:color w:val="000000"/>
          <w:sz w:val="24"/>
          <w:szCs w:val="24"/>
          <w:lang w:eastAsia="zh-CN"/>
        </w:rPr>
        <w:t xml:space="preserve">- крышки люков смотровых колодцев, расположенных на территории пешеходных коммуникаций (в </w:t>
      </w:r>
      <w:proofErr w:type="spellStart"/>
      <w:r w:rsidRPr="00361D56">
        <w:rPr>
          <w:rFonts w:ascii="Times New Roman" w:eastAsia="Times New Roman" w:hAnsi="Times New Roman" w:cs="Times New Roman"/>
          <w:color w:val="000000"/>
          <w:sz w:val="24"/>
          <w:szCs w:val="24"/>
          <w:lang w:eastAsia="zh-CN"/>
        </w:rPr>
        <w:t>т.ч</w:t>
      </w:r>
      <w:proofErr w:type="spellEnd"/>
      <w:r w:rsidRPr="00361D56">
        <w:rPr>
          <w:rFonts w:ascii="Times New Roman" w:eastAsia="Times New Roman" w:hAnsi="Times New Roman" w:cs="Times New Roman"/>
          <w:color w:val="000000"/>
          <w:sz w:val="24"/>
          <w:szCs w:val="24"/>
          <w:lang w:eastAsia="zh-CN"/>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 не допускается отклонение решетки дождеприемника относительно уровня лотка - более 3 см;</w:t>
      </w:r>
      <w:proofErr w:type="gramEnd"/>
    </w:p>
    <w:p w:rsidR="00B2330A" w:rsidRPr="00361D56" w:rsidRDefault="00F52024" w:rsidP="00581C05">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вентиляционные шахты необходимо оборудовать решетками.</w:t>
      </w:r>
    </w:p>
    <w:p w:rsidR="00B2330A" w:rsidRPr="00361D56" w:rsidRDefault="00B2330A" w:rsidP="00581C05">
      <w:pPr>
        <w:suppressAutoHyphens/>
        <w:spacing w:after="0" w:line="240" w:lineRule="auto"/>
        <w:ind w:firstLine="567"/>
        <w:jc w:val="both"/>
        <w:rPr>
          <w:rFonts w:ascii="Times New Roman" w:eastAsia="Times New Roman" w:hAnsi="Times New Roman" w:cs="Times New Roman"/>
          <w:color w:val="000000"/>
          <w:sz w:val="24"/>
          <w:szCs w:val="24"/>
          <w:lang w:eastAsia="zh-CN"/>
        </w:rPr>
      </w:pPr>
      <w:bookmarkStart w:id="14" w:name="sub_10267"/>
      <w:bookmarkEnd w:id="13"/>
      <w:r w:rsidRPr="00361D56">
        <w:rPr>
          <w:rFonts w:ascii="Times New Roman" w:eastAsia="Times New Roman" w:hAnsi="Times New Roman" w:cs="Times New Roman"/>
          <w:color w:val="000000"/>
          <w:sz w:val="24"/>
          <w:szCs w:val="24"/>
          <w:lang w:eastAsia="zh-CN"/>
        </w:rPr>
        <w:t>Оформление элементов инженерного оборудования</w:t>
      </w:r>
      <w:bookmarkEnd w:id="14"/>
      <w:r w:rsidRPr="00361D56">
        <w:rPr>
          <w:rFonts w:ascii="Times New Roman" w:eastAsia="Times New Roman" w:hAnsi="Times New Roman" w:cs="Times New Roman"/>
          <w:color w:val="000000"/>
          <w:sz w:val="24"/>
          <w:szCs w:val="24"/>
          <w:lang w:eastAsia="zh-CN"/>
        </w:rPr>
        <w:t xml:space="preserve"> необходимо выполнять без нарушения уровня благоустройства формируемой среды, ухудшения условий передвижения и технических условий.</w:t>
      </w:r>
    </w:p>
    <w:p w:rsidR="00B2330A" w:rsidRPr="00361D56" w:rsidRDefault="00B2330A" w:rsidP="006B53B9">
      <w:pPr>
        <w:suppressAutoHyphens/>
        <w:spacing w:after="0" w:line="240" w:lineRule="auto"/>
        <w:ind w:firstLine="720"/>
        <w:jc w:val="both"/>
        <w:rPr>
          <w:rFonts w:ascii="Times New Roman" w:eastAsia="Times New Roman" w:hAnsi="Times New Roman" w:cs="Times New Roman"/>
          <w:color w:val="000000"/>
          <w:sz w:val="24"/>
          <w:szCs w:val="24"/>
          <w:lang w:eastAsia="zh-CN"/>
        </w:rPr>
      </w:pPr>
    </w:p>
    <w:p w:rsidR="00B2330A" w:rsidRPr="00361D56" w:rsidRDefault="00E212B8" w:rsidP="004C6C0E">
      <w:pPr>
        <w:suppressAutoHyphens/>
        <w:spacing w:after="0" w:line="240" w:lineRule="auto"/>
        <w:ind w:firstLine="567"/>
        <w:jc w:val="both"/>
        <w:rPr>
          <w:rFonts w:ascii="Times New Roman" w:eastAsia="Times New Roman" w:hAnsi="Times New Roman" w:cs="Times New Roman"/>
          <w:b/>
          <w:sz w:val="24"/>
          <w:szCs w:val="24"/>
          <w:lang w:eastAsia="ru-RU"/>
        </w:rPr>
      </w:pPr>
      <w:bookmarkStart w:id="15" w:name="sub_1227"/>
      <w:r w:rsidRPr="00361D56">
        <w:rPr>
          <w:rFonts w:ascii="Times New Roman" w:eastAsia="Times New Roman" w:hAnsi="Times New Roman" w:cs="Times New Roman"/>
          <w:b/>
          <w:sz w:val="24"/>
          <w:szCs w:val="24"/>
          <w:lang w:eastAsia="ru-RU"/>
        </w:rPr>
        <w:t>6</w:t>
      </w:r>
      <w:r w:rsidR="00B44E88" w:rsidRPr="00361D56">
        <w:rPr>
          <w:rFonts w:ascii="Times New Roman" w:eastAsia="Times New Roman" w:hAnsi="Times New Roman" w:cs="Times New Roman"/>
          <w:b/>
          <w:sz w:val="24"/>
          <w:szCs w:val="24"/>
          <w:lang w:eastAsia="ru-RU"/>
        </w:rPr>
        <w:t>.</w:t>
      </w:r>
      <w:r w:rsidR="00B2330A" w:rsidRPr="00361D56">
        <w:rPr>
          <w:rFonts w:ascii="Times New Roman" w:eastAsia="Times New Roman" w:hAnsi="Times New Roman" w:cs="Times New Roman"/>
          <w:b/>
          <w:sz w:val="24"/>
          <w:szCs w:val="24"/>
          <w:lang w:eastAsia="ru-RU"/>
        </w:rPr>
        <w:t xml:space="preserve"> </w:t>
      </w:r>
      <w:r w:rsidR="001A1C0D" w:rsidRPr="00361D56">
        <w:rPr>
          <w:rFonts w:ascii="Times New Roman" w:eastAsia="Times New Roman" w:hAnsi="Times New Roman" w:cs="Times New Roman"/>
          <w:b/>
          <w:sz w:val="24"/>
          <w:szCs w:val="24"/>
          <w:lang w:eastAsia="ru-RU"/>
        </w:rPr>
        <w:t xml:space="preserve">Организация пешеходных </w:t>
      </w:r>
      <w:proofErr w:type="gramStart"/>
      <w:r w:rsidR="001A1C0D" w:rsidRPr="00361D56">
        <w:rPr>
          <w:rFonts w:ascii="Times New Roman" w:eastAsia="Times New Roman" w:hAnsi="Times New Roman" w:cs="Times New Roman"/>
          <w:b/>
          <w:sz w:val="24"/>
          <w:szCs w:val="24"/>
          <w:lang w:eastAsia="ru-RU"/>
        </w:rPr>
        <w:t>коммуникаций</w:t>
      </w:r>
      <w:proofErr w:type="gramEnd"/>
      <w:r w:rsidR="004C6C0E" w:rsidRPr="00361D56">
        <w:rPr>
          <w:rFonts w:ascii="Times New Roman" w:eastAsia="Times New Roman" w:hAnsi="Times New Roman" w:cs="Times New Roman"/>
          <w:b/>
          <w:sz w:val="24"/>
          <w:szCs w:val="24"/>
          <w:lang w:eastAsia="ru-RU"/>
        </w:rPr>
        <w:t xml:space="preserve"> </w:t>
      </w:r>
      <w:r w:rsidR="001A1C0D" w:rsidRPr="00361D56">
        <w:rPr>
          <w:rFonts w:ascii="Times New Roman" w:eastAsia="Times New Roman" w:hAnsi="Times New Roman" w:cs="Times New Roman"/>
          <w:b/>
          <w:sz w:val="24"/>
          <w:szCs w:val="24"/>
          <w:lang w:eastAsia="ru-RU"/>
        </w:rPr>
        <w:t xml:space="preserve">в том числе </w:t>
      </w:r>
      <w:r w:rsidR="004C6C0E" w:rsidRPr="00361D56">
        <w:rPr>
          <w:rFonts w:ascii="Times New Roman" w:eastAsia="Times New Roman" w:hAnsi="Times New Roman" w:cs="Times New Roman"/>
          <w:b/>
          <w:sz w:val="24"/>
          <w:szCs w:val="24"/>
          <w:lang w:eastAsia="ru-RU"/>
        </w:rPr>
        <w:t xml:space="preserve">тротуаров, аллей, дорожек, тропинок </w:t>
      </w:r>
    </w:p>
    <w:p w:rsidR="00D272E4" w:rsidRPr="00361D56" w:rsidRDefault="00D272E4" w:rsidP="006B53B9">
      <w:pPr>
        <w:suppressAutoHyphens/>
        <w:spacing w:after="0" w:line="240" w:lineRule="auto"/>
        <w:ind w:firstLine="567"/>
        <w:jc w:val="both"/>
        <w:rPr>
          <w:rFonts w:ascii="Times New Roman" w:eastAsia="Times New Roman" w:hAnsi="Times New Roman" w:cs="Times New Roman"/>
          <w:sz w:val="24"/>
          <w:szCs w:val="24"/>
          <w:lang w:eastAsia="ru-RU"/>
        </w:rPr>
      </w:pP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Покрытия дорожных поверхностей обеспечивают на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твердые (капитальные) - монолитные или сборные, выполняемые из асфальтобетона, цементобетона, природного камня и т.п. материалов;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газонные, выполняемые по специальным технологиям подготовки и посадки травяного покрова;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комбинированные, представляющие сочетания покрытий, указанных выше (например, плитка, утопленная в газон, и т.п.).</w:t>
      </w:r>
      <w:proofErr w:type="gramEnd"/>
    </w:p>
    <w:bookmarkEnd w:id="15"/>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организации покрытий необходимо:</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использовать качественные, долговечные, </w:t>
      </w:r>
      <w:proofErr w:type="spellStart"/>
      <w:r w:rsidRPr="00361D56">
        <w:rPr>
          <w:rFonts w:ascii="Times New Roman" w:eastAsia="Times New Roman" w:hAnsi="Times New Roman" w:cs="Times New Roman"/>
          <w:sz w:val="24"/>
          <w:szCs w:val="24"/>
          <w:lang w:eastAsia="ru-RU"/>
        </w:rPr>
        <w:t>экологичные</w:t>
      </w:r>
      <w:proofErr w:type="spellEnd"/>
      <w:r w:rsidRPr="00361D56">
        <w:rPr>
          <w:rFonts w:ascii="Times New Roman" w:eastAsia="Times New Roman" w:hAnsi="Times New Roman" w:cs="Times New Roman"/>
          <w:sz w:val="24"/>
          <w:szCs w:val="24"/>
          <w:lang w:eastAsia="ru-RU"/>
        </w:rPr>
        <w:t>, удобные в эксплуатации, устойчивые материалы;</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применять сочетающиеся друг с другом комбинации покрытий для разделения функциональных зон;</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 использовать преимущественно естественные материалы для пешеходных дорожек в природных зонах;</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упорядочить раскладку </w:t>
      </w:r>
      <w:proofErr w:type="spellStart"/>
      <w:r w:rsidRPr="00361D56">
        <w:rPr>
          <w:rFonts w:ascii="Times New Roman" w:eastAsia="Times New Roman" w:hAnsi="Times New Roman" w:cs="Times New Roman"/>
          <w:sz w:val="24"/>
          <w:szCs w:val="24"/>
          <w:lang w:eastAsia="ru-RU"/>
        </w:rPr>
        <w:t>разноформатных</w:t>
      </w:r>
      <w:proofErr w:type="spellEnd"/>
      <w:r w:rsidRPr="00361D56">
        <w:rPr>
          <w:rFonts w:ascii="Times New Roman" w:eastAsia="Times New Roman" w:hAnsi="Times New Roman" w:cs="Times New Roman"/>
          <w:sz w:val="24"/>
          <w:szCs w:val="24"/>
          <w:lang w:eastAsia="ru-RU"/>
        </w:rPr>
        <w:t xml:space="preserve"> типов покрытий, применять современные методы кладки, использовать нейтральные оттенки;</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использовать усиленное плиточное покрытие пешеходных направлений при необходимости обеспечения проезда спецтехники, исключить для таких направлений использование крупноформатной плитки;</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обеспечивать ориентацию раскладки в соответствии с траекторией пешеходного направления.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Твердые виды покрытия устанавливаются с шероховатой поверхностью с коэффициентом сцепления в сухом состоянии не менее 0,6 м, в мокром - не менее 0,4 м.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roofErr w:type="gramEnd"/>
    </w:p>
    <w:p w:rsidR="00D272E4" w:rsidRPr="00361D56" w:rsidRDefault="00D272E4" w:rsidP="00B44E8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Проектирование и благоустройство тротуаров, аллей, пешеходных дорожек и тропинок на территории жилого назначения (далее - пешеходные коммуникации) производится по согласованию с уполномоченными органами.</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проектировании и благоустройстве системы пешеходных коммуникаций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планировочной организации пешеходных тротуаров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rsidR="00D272E4" w:rsidRPr="00361D56" w:rsidRDefault="00D272E4" w:rsidP="00A23C9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В перечень элементов благоустройства пешеходных коммуникаций включать: покрытие, элементы сопряжения поверхностей, осветительное оборудование, малые архитектурные формы. </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Пешеходные дорожки и тротуары в составе активно используемых общественных территорий в целях </w:t>
      </w:r>
      <w:proofErr w:type="spellStart"/>
      <w:r w:rsidRPr="00361D56">
        <w:rPr>
          <w:rFonts w:ascii="Times New Roman" w:eastAsia="Times New Roman" w:hAnsi="Times New Roman" w:cs="Times New Roman"/>
          <w:sz w:val="24"/>
          <w:szCs w:val="24"/>
          <w:lang w:eastAsia="ru-RU"/>
        </w:rPr>
        <w:t>избежания</w:t>
      </w:r>
      <w:proofErr w:type="spellEnd"/>
      <w:r w:rsidRPr="00361D56">
        <w:rPr>
          <w:rFonts w:ascii="Times New Roman" w:eastAsia="Times New Roman" w:hAnsi="Times New Roman" w:cs="Times New Roman"/>
          <w:sz w:val="24"/>
          <w:szCs w:val="24"/>
          <w:lang w:eastAsia="ru-RU"/>
        </w:rPr>
        <w:t xml:space="preserve"> скопления людей предусматривать шириной не менее 2 метров. На тротуарах необходимо предусматривать радиусы поворота (закругления). </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Пешеходные коммуникации в составе общественных территорий предусмотреть хорошо </w:t>
      </w:r>
      <w:proofErr w:type="gramStart"/>
      <w:r w:rsidRPr="00361D56">
        <w:rPr>
          <w:rFonts w:ascii="Times New Roman" w:eastAsia="Times New Roman" w:hAnsi="Times New Roman" w:cs="Times New Roman"/>
          <w:sz w:val="24"/>
          <w:szCs w:val="24"/>
          <w:lang w:eastAsia="ru-RU"/>
        </w:rPr>
        <w:t>просматриваемыми</w:t>
      </w:r>
      <w:proofErr w:type="gramEnd"/>
      <w:r w:rsidRPr="00361D56">
        <w:rPr>
          <w:rFonts w:ascii="Times New Roman" w:eastAsia="Times New Roman" w:hAnsi="Times New Roman" w:cs="Times New Roman"/>
          <w:sz w:val="24"/>
          <w:szCs w:val="24"/>
          <w:lang w:eastAsia="ru-RU"/>
        </w:rPr>
        <w:t xml:space="preserve"> и освещенными.</w:t>
      </w:r>
    </w:p>
    <w:p w:rsidR="00A23C96" w:rsidRPr="00361D56" w:rsidRDefault="00D272E4" w:rsidP="00A23C96">
      <w:pPr>
        <w:suppressAutoHyphens/>
        <w:spacing w:after="0" w:line="240" w:lineRule="auto"/>
        <w:ind w:firstLine="567"/>
        <w:jc w:val="both"/>
        <w:rPr>
          <w:rFonts w:ascii="Times New Roman" w:hAnsi="Times New Roman" w:cs="Times New Roman"/>
          <w:sz w:val="24"/>
          <w:szCs w:val="24"/>
        </w:rPr>
      </w:pPr>
      <w:r w:rsidRPr="00361D56">
        <w:rPr>
          <w:rFonts w:ascii="Times New Roman" w:eastAsia="Times New Roman" w:hAnsi="Times New Roman" w:cs="Times New Roman"/>
          <w:sz w:val="24"/>
          <w:szCs w:val="24"/>
          <w:lang w:eastAsia="ru-RU"/>
        </w:rPr>
        <w:t>При планировании пешеходных коммуникаций рекомендуется создание мест для кратковременного отдыха пешеходов, в том числе МГН (например, скамьи).</w:t>
      </w:r>
      <w:r w:rsidR="00A23C96" w:rsidRPr="00361D56">
        <w:rPr>
          <w:rFonts w:ascii="Times New Roman" w:hAnsi="Times New Roman" w:cs="Times New Roman"/>
          <w:sz w:val="24"/>
          <w:szCs w:val="24"/>
        </w:rPr>
        <w:t xml:space="preserve"> </w:t>
      </w:r>
    </w:p>
    <w:p w:rsidR="00A23C96" w:rsidRPr="00361D56" w:rsidRDefault="00A23C96" w:rsidP="00A23C9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размещении малых архитектурных форм на пешеходных направлениях необходимо:</w:t>
      </w:r>
    </w:p>
    <w:p w:rsidR="00A23C96" w:rsidRPr="00361D56" w:rsidRDefault="00A23C96" w:rsidP="00A23C9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организовать «карманы» с тротуарным покрытием для размещения скамеек вдоль пешеходного направления шириной менее 4 м, урны располагать вблизи скамеек, </w:t>
      </w:r>
      <w:proofErr w:type="gramStart"/>
      <w:r w:rsidRPr="00361D56">
        <w:rPr>
          <w:rFonts w:ascii="Times New Roman" w:eastAsia="Times New Roman" w:hAnsi="Times New Roman" w:cs="Times New Roman"/>
          <w:sz w:val="24"/>
          <w:szCs w:val="24"/>
          <w:lang w:eastAsia="ru-RU"/>
        </w:rPr>
        <w:t>либо</w:t>
      </w:r>
      <w:proofErr w:type="gramEnd"/>
      <w:r w:rsidRPr="00361D56">
        <w:rPr>
          <w:rFonts w:ascii="Times New Roman" w:eastAsia="Times New Roman" w:hAnsi="Times New Roman" w:cs="Times New Roman"/>
          <w:sz w:val="24"/>
          <w:szCs w:val="24"/>
          <w:lang w:eastAsia="ru-RU"/>
        </w:rPr>
        <w:t xml:space="preserve"> напротив со смещением;</w:t>
      </w:r>
    </w:p>
    <w:p w:rsidR="00A23C96" w:rsidRPr="00361D56" w:rsidRDefault="00A23C96" w:rsidP="00A23C9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размещать скамейки и урны вдоль пешеходного направления при его ширине более 4 м;</w:t>
      </w:r>
    </w:p>
    <w:p w:rsidR="00A23C96" w:rsidRPr="00361D56" w:rsidRDefault="00A23C96" w:rsidP="00A23C9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размещать скамейки и урны на расстоянии не менее 0,5 м от пешеходного пути;</w:t>
      </w:r>
    </w:p>
    <w:p w:rsidR="00D272E4" w:rsidRPr="00361D56" w:rsidRDefault="00A23C96" w:rsidP="00A23C9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Запрещено размещать скамейки и урны на тротуарах шириной менее 4 м без устройства «карманов».</w:t>
      </w:r>
    </w:p>
    <w:p w:rsidR="005769DA" w:rsidRPr="00361D56" w:rsidRDefault="00D272E4" w:rsidP="000F66B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создании основных пешеходных коммуникаций использовать твердые виды покрытия и организовывать систему водоотведения.</w:t>
      </w:r>
      <w:r w:rsidR="00A23C96" w:rsidRPr="00361D56">
        <w:rPr>
          <w:rFonts w:ascii="Times New Roman" w:hAnsi="Times New Roman" w:cs="Times New Roman"/>
          <w:sz w:val="24"/>
          <w:szCs w:val="24"/>
        </w:rPr>
        <w:t xml:space="preserve"> </w:t>
      </w:r>
      <w:r w:rsidR="00A23C96" w:rsidRPr="00361D56">
        <w:rPr>
          <w:rFonts w:ascii="Times New Roman" w:eastAsia="Times New Roman" w:hAnsi="Times New Roman" w:cs="Times New Roman"/>
          <w:sz w:val="24"/>
          <w:szCs w:val="24"/>
          <w:lang w:eastAsia="ru-RU"/>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581C05" w:rsidRDefault="00581C05" w:rsidP="000F66B4">
      <w:pPr>
        <w:suppressAutoHyphens/>
        <w:spacing w:after="0" w:line="240" w:lineRule="auto"/>
        <w:ind w:firstLine="567"/>
        <w:jc w:val="center"/>
        <w:rPr>
          <w:rFonts w:ascii="Times New Roman" w:eastAsia="Times New Roman" w:hAnsi="Times New Roman" w:cs="Times New Roman"/>
          <w:b/>
          <w:sz w:val="24"/>
          <w:szCs w:val="24"/>
          <w:lang w:eastAsia="ru-RU"/>
        </w:rPr>
      </w:pPr>
    </w:p>
    <w:p w:rsidR="00581C05" w:rsidRDefault="00581C05" w:rsidP="000F66B4">
      <w:pPr>
        <w:suppressAutoHyphens/>
        <w:spacing w:after="0" w:line="240" w:lineRule="auto"/>
        <w:ind w:firstLine="567"/>
        <w:jc w:val="center"/>
        <w:rPr>
          <w:rFonts w:ascii="Times New Roman" w:eastAsia="Times New Roman" w:hAnsi="Times New Roman" w:cs="Times New Roman"/>
          <w:b/>
          <w:sz w:val="24"/>
          <w:szCs w:val="24"/>
          <w:lang w:eastAsia="ru-RU"/>
        </w:rPr>
      </w:pPr>
    </w:p>
    <w:p w:rsidR="000F66B4" w:rsidRPr="00361D56" w:rsidRDefault="00E212B8" w:rsidP="000F66B4">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7.</w:t>
      </w:r>
      <w:r w:rsidR="00A23C96" w:rsidRPr="00361D56">
        <w:rPr>
          <w:rFonts w:ascii="Times New Roman" w:eastAsia="Times New Roman" w:hAnsi="Times New Roman" w:cs="Times New Roman"/>
          <w:b/>
          <w:sz w:val="24"/>
          <w:szCs w:val="24"/>
          <w:lang w:eastAsia="ru-RU"/>
        </w:rPr>
        <w:t>Велодорожки.</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перечень элементов благоустройства велодорожек включать: твердый тип покрытия, элементы сопряжения поверхности велодорожки с прилегающими территориями.</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 велодорожках, размещаемых вдоль улиц и дорог, предусматривать освещение, на территориях рекреационного назначения - озеленение.</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Для эффективного использования велосипедных коммуникаций предусматривать:</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маршруты велодорожек, интегрированные в единую замкнутую систему;</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комфортные и безопасные пересечения </w:t>
      </w:r>
      <w:proofErr w:type="spellStart"/>
      <w:r w:rsidRPr="00361D56">
        <w:rPr>
          <w:rFonts w:ascii="Times New Roman" w:eastAsia="Times New Roman" w:hAnsi="Times New Roman" w:cs="Times New Roman"/>
          <w:sz w:val="24"/>
          <w:szCs w:val="24"/>
          <w:lang w:eastAsia="ru-RU"/>
        </w:rPr>
        <w:t>веломаршрутов</w:t>
      </w:r>
      <w:proofErr w:type="spellEnd"/>
      <w:r w:rsidRPr="00361D56">
        <w:rPr>
          <w:rFonts w:ascii="Times New Roman" w:eastAsia="Times New Roman" w:hAnsi="Times New Roman" w:cs="Times New Roman"/>
          <w:sz w:val="24"/>
          <w:szCs w:val="24"/>
          <w:lang w:eastAsia="ru-RU"/>
        </w:rPr>
        <w:t xml:space="preserve"> на перекрестках с пешеходными и автомобильными коммуникациями;</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организацию </w:t>
      </w:r>
      <w:proofErr w:type="spellStart"/>
      <w:r w:rsidRPr="00361D56">
        <w:rPr>
          <w:rFonts w:ascii="Times New Roman" w:eastAsia="Times New Roman" w:hAnsi="Times New Roman" w:cs="Times New Roman"/>
          <w:sz w:val="24"/>
          <w:szCs w:val="24"/>
          <w:lang w:eastAsia="ru-RU"/>
        </w:rPr>
        <w:t>безбарьерной</w:t>
      </w:r>
      <w:proofErr w:type="spellEnd"/>
      <w:r w:rsidRPr="00361D56">
        <w:rPr>
          <w:rFonts w:ascii="Times New Roman" w:eastAsia="Times New Roman" w:hAnsi="Times New Roman" w:cs="Times New Roman"/>
          <w:sz w:val="24"/>
          <w:szCs w:val="24"/>
          <w:lang w:eastAsia="ru-RU"/>
        </w:rPr>
        <w:t xml:space="preserve"> среды в зонах перепада высот на маршруте;</w:t>
      </w:r>
    </w:p>
    <w:p w:rsidR="00902155" w:rsidRPr="00361D56" w:rsidRDefault="00902155" w:rsidP="0090215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предусматривать ширину односторонней велодорожки – 1,2-2 м, двухсторонней -2,5-4 м.</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безопасные </w:t>
      </w:r>
      <w:proofErr w:type="spellStart"/>
      <w:r w:rsidRPr="00361D56">
        <w:rPr>
          <w:rFonts w:ascii="Times New Roman" w:eastAsia="Times New Roman" w:hAnsi="Times New Roman" w:cs="Times New Roman"/>
          <w:sz w:val="24"/>
          <w:szCs w:val="24"/>
          <w:lang w:eastAsia="ru-RU"/>
        </w:rPr>
        <w:t>велопарковки</w:t>
      </w:r>
      <w:proofErr w:type="spellEnd"/>
      <w:r w:rsidRPr="00361D56">
        <w:rPr>
          <w:rFonts w:ascii="Times New Roman" w:eastAsia="Times New Roman" w:hAnsi="Times New Roman" w:cs="Times New Roman"/>
          <w:sz w:val="24"/>
          <w:szCs w:val="24"/>
          <w:lang w:eastAsia="ru-RU"/>
        </w:rPr>
        <w:t xml:space="preserve"> на общественных территориях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муниципального образования Крымский район, в том числе в зонах транспортно-пересадочных узлов и остановок внеуличного транспорта;</w:t>
      </w:r>
    </w:p>
    <w:p w:rsidR="00B2330A" w:rsidRPr="00361D56" w:rsidRDefault="00902155" w:rsidP="000F66B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В парковых зонах, около социальных объектов, а также около крупных объектов торговли и рынков рекомендуется размещать парковки для велосипедов. При устройстве </w:t>
      </w:r>
      <w:proofErr w:type="spellStart"/>
      <w:r w:rsidRPr="00361D56">
        <w:rPr>
          <w:rFonts w:ascii="Times New Roman" w:eastAsia="Times New Roman" w:hAnsi="Times New Roman" w:cs="Times New Roman"/>
          <w:sz w:val="24"/>
          <w:szCs w:val="24"/>
          <w:lang w:eastAsia="ru-RU"/>
        </w:rPr>
        <w:t>велопарковок</w:t>
      </w:r>
      <w:proofErr w:type="spellEnd"/>
      <w:r w:rsidRPr="00361D56">
        <w:rPr>
          <w:rFonts w:ascii="Times New Roman" w:eastAsia="Times New Roman" w:hAnsi="Times New Roman" w:cs="Times New Roman"/>
          <w:sz w:val="24"/>
          <w:szCs w:val="24"/>
          <w:lang w:eastAsia="ru-RU"/>
        </w:rPr>
        <w:t xml:space="preserve"> необходимо рационально использовать пространство для хранения велосипедов, а также обеспечить стилистическое и колористическое единство с элементами благоустройства данной территории. При устройстве </w:t>
      </w:r>
      <w:proofErr w:type="spellStart"/>
      <w:r w:rsidRPr="00361D56">
        <w:rPr>
          <w:rFonts w:ascii="Times New Roman" w:eastAsia="Times New Roman" w:hAnsi="Times New Roman" w:cs="Times New Roman"/>
          <w:sz w:val="24"/>
          <w:szCs w:val="24"/>
          <w:lang w:eastAsia="ru-RU"/>
        </w:rPr>
        <w:t>велопарковки</w:t>
      </w:r>
      <w:proofErr w:type="spellEnd"/>
      <w:r w:rsidRPr="00361D56">
        <w:rPr>
          <w:rFonts w:ascii="Times New Roman" w:eastAsia="Times New Roman" w:hAnsi="Times New Roman" w:cs="Times New Roman"/>
          <w:sz w:val="24"/>
          <w:szCs w:val="24"/>
          <w:lang w:eastAsia="ru-RU"/>
        </w:rPr>
        <w:t xml:space="preserve"> необходимо использовать материалы, не восприимчивые к погодным условиям, рекомендуется организовывать компоновочные блоки со скамейкой, клумбой, осветительным прибором и т.п.</w:t>
      </w:r>
    </w:p>
    <w:p w:rsidR="00B2330A" w:rsidRPr="00361D56" w:rsidRDefault="00E212B8" w:rsidP="000F66B4">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8</w:t>
      </w:r>
      <w:r w:rsidR="008E486B" w:rsidRPr="00361D56">
        <w:rPr>
          <w:rFonts w:ascii="Times New Roman" w:eastAsia="Times New Roman" w:hAnsi="Times New Roman" w:cs="Times New Roman"/>
          <w:b/>
          <w:sz w:val="24"/>
          <w:szCs w:val="24"/>
          <w:lang w:eastAsia="ru-RU"/>
        </w:rPr>
        <w:t>.</w:t>
      </w:r>
      <w:r w:rsidR="006F1D5A" w:rsidRPr="00361D56">
        <w:rPr>
          <w:rFonts w:ascii="Times New Roman" w:eastAsia="Times New Roman" w:hAnsi="Times New Roman" w:cs="Times New Roman"/>
          <w:b/>
          <w:sz w:val="24"/>
          <w:szCs w:val="24"/>
          <w:lang w:eastAsia="ru-RU"/>
        </w:rPr>
        <w:t xml:space="preserve"> </w:t>
      </w:r>
      <w:r w:rsidR="00B2330A" w:rsidRPr="00361D56">
        <w:rPr>
          <w:rFonts w:ascii="Times New Roman" w:eastAsia="Times New Roman" w:hAnsi="Times New Roman" w:cs="Times New Roman"/>
          <w:b/>
          <w:sz w:val="24"/>
          <w:szCs w:val="24"/>
          <w:lang w:eastAsia="ru-RU"/>
        </w:rPr>
        <w:t>Бортовые камни.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w:t>
      </w:r>
    </w:p>
    <w:p w:rsidR="00B2330A" w:rsidRPr="00361D56" w:rsidRDefault="00B2330A" w:rsidP="000F66B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w:t>
      </w:r>
      <w:r w:rsidR="000F66B4" w:rsidRPr="00361D56">
        <w:rPr>
          <w:rFonts w:ascii="Times New Roman" w:eastAsia="Times New Roman" w:hAnsi="Times New Roman" w:cs="Times New Roman"/>
          <w:sz w:val="24"/>
          <w:szCs w:val="24"/>
          <w:lang w:eastAsia="ru-RU"/>
        </w:rPr>
        <w:t>кания различных типов покрытия.</w:t>
      </w:r>
    </w:p>
    <w:p w:rsidR="00B2330A" w:rsidRPr="00361D56" w:rsidRDefault="00025B10" w:rsidP="000F66B4">
      <w:pPr>
        <w:suppressAutoHyphens/>
        <w:spacing w:after="0" w:line="240" w:lineRule="auto"/>
        <w:ind w:firstLine="567"/>
        <w:jc w:val="center"/>
        <w:rPr>
          <w:rFonts w:ascii="Times New Roman" w:eastAsia="Times New Roman" w:hAnsi="Times New Roman" w:cs="Times New Roman"/>
          <w:sz w:val="24"/>
          <w:szCs w:val="24"/>
          <w:lang w:eastAsia="ru-RU"/>
        </w:rPr>
      </w:pPr>
      <w:r w:rsidRPr="00361D56">
        <w:rPr>
          <w:rFonts w:ascii="Times New Roman" w:eastAsia="Times New Roman" w:hAnsi="Times New Roman" w:cs="Times New Roman"/>
          <w:b/>
          <w:sz w:val="24"/>
          <w:szCs w:val="24"/>
          <w:lang w:eastAsia="ru-RU"/>
        </w:rPr>
        <w:t>9</w:t>
      </w:r>
      <w:r w:rsidR="008E486B" w:rsidRPr="00361D56">
        <w:rPr>
          <w:rFonts w:ascii="Times New Roman" w:eastAsia="Times New Roman" w:hAnsi="Times New Roman" w:cs="Times New Roman"/>
          <w:b/>
          <w:sz w:val="24"/>
          <w:szCs w:val="24"/>
          <w:lang w:eastAsia="ru-RU"/>
        </w:rPr>
        <w:t>.</w:t>
      </w:r>
      <w:r w:rsidR="00B2330A" w:rsidRPr="00361D56">
        <w:rPr>
          <w:rFonts w:ascii="Times New Roman" w:eastAsia="Times New Roman" w:hAnsi="Times New Roman" w:cs="Times New Roman"/>
          <w:b/>
          <w:sz w:val="24"/>
          <w:szCs w:val="24"/>
          <w:lang w:eastAsia="ru-RU"/>
        </w:rPr>
        <w:t xml:space="preserve"> Уличная мебель</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других местах отдыха.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r w:rsidR="00F86347" w:rsidRPr="00361D56">
        <w:rPr>
          <w:rFonts w:ascii="Times New Roman" w:eastAsia="Times New Roman" w:hAnsi="Times New Roman" w:cs="Times New Roman"/>
          <w:color w:val="000000"/>
          <w:sz w:val="24"/>
          <w:szCs w:val="24"/>
          <w:lang w:eastAsia="zh-CN"/>
        </w:rPr>
        <w:t xml:space="preserve">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w:t>
      </w:r>
      <w:r w:rsidR="000F66B4" w:rsidRPr="00361D56">
        <w:rPr>
          <w:rFonts w:ascii="Times New Roman" w:eastAsia="Times New Roman" w:hAnsi="Times New Roman" w:cs="Times New Roman"/>
          <w:color w:val="000000"/>
          <w:sz w:val="24"/>
          <w:szCs w:val="24"/>
          <w:lang w:eastAsia="zh-CN"/>
        </w:rPr>
        <w:t xml:space="preserve">преимущественно </w:t>
      </w:r>
      <w:r w:rsidR="00F86347" w:rsidRPr="00361D56">
        <w:rPr>
          <w:rFonts w:ascii="Times New Roman" w:eastAsia="Times New Roman" w:hAnsi="Times New Roman" w:cs="Times New Roman"/>
          <w:color w:val="000000"/>
          <w:sz w:val="24"/>
          <w:szCs w:val="24"/>
          <w:lang w:eastAsia="zh-CN"/>
        </w:rPr>
        <w:t>из дерева, с различными видами водоустойчивой обработки (предпочтительно - пропиткой).</w:t>
      </w:r>
    </w:p>
    <w:p w:rsidR="000F66B4" w:rsidRPr="00361D56" w:rsidRDefault="000F66B4" w:rsidP="003125C7">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При размещении уличной мебели:</w:t>
      </w:r>
    </w:p>
    <w:p w:rsidR="000F66B4" w:rsidRPr="00361D56" w:rsidRDefault="000F66B4" w:rsidP="003125C7">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B2330A" w:rsidRPr="00361D56" w:rsidRDefault="00B2330A" w:rsidP="000F66B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581C05" w:rsidRDefault="00581C05" w:rsidP="000F66B4">
      <w:pPr>
        <w:suppressAutoHyphens/>
        <w:spacing w:after="0" w:line="240" w:lineRule="auto"/>
        <w:ind w:firstLine="567"/>
        <w:jc w:val="center"/>
        <w:rPr>
          <w:rFonts w:ascii="Times New Roman" w:eastAsia="Times New Roman" w:hAnsi="Times New Roman" w:cs="Times New Roman"/>
          <w:b/>
          <w:sz w:val="24"/>
          <w:szCs w:val="24"/>
          <w:lang w:eastAsia="ru-RU"/>
        </w:rPr>
      </w:pPr>
    </w:p>
    <w:p w:rsidR="000A629D" w:rsidRPr="00361D56" w:rsidRDefault="00201EA8" w:rsidP="000F66B4">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10</w:t>
      </w:r>
      <w:r w:rsidR="008E486B" w:rsidRPr="00361D56">
        <w:rPr>
          <w:rFonts w:ascii="Times New Roman" w:eastAsia="Times New Roman" w:hAnsi="Times New Roman" w:cs="Times New Roman"/>
          <w:b/>
          <w:sz w:val="24"/>
          <w:szCs w:val="24"/>
          <w:lang w:eastAsia="ru-RU"/>
        </w:rPr>
        <w:t xml:space="preserve">. </w:t>
      </w:r>
      <w:r w:rsidR="000F66B4" w:rsidRPr="00361D56">
        <w:rPr>
          <w:rFonts w:ascii="Times New Roman" w:eastAsia="Times New Roman" w:hAnsi="Times New Roman" w:cs="Times New Roman"/>
          <w:b/>
          <w:sz w:val="24"/>
          <w:szCs w:val="24"/>
          <w:lang w:eastAsia="ru-RU"/>
        </w:rPr>
        <w:t>Создание водных устройств.</w:t>
      </w:r>
    </w:p>
    <w:p w:rsidR="000A629D" w:rsidRPr="00361D56" w:rsidRDefault="000A629D" w:rsidP="000A62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К водным устройствам относят</w:t>
      </w:r>
      <w:r w:rsidR="00C0282C" w:rsidRPr="00361D56">
        <w:rPr>
          <w:rFonts w:ascii="Times New Roman" w:eastAsia="Times New Roman" w:hAnsi="Times New Roman" w:cs="Times New Roman"/>
          <w:sz w:val="24"/>
          <w:szCs w:val="24"/>
          <w:lang w:eastAsia="ru-RU"/>
        </w:rPr>
        <w:t>ся фонтаны, питьевые фонтанчики</w:t>
      </w:r>
      <w:r w:rsidRPr="00361D56">
        <w:rPr>
          <w:rFonts w:ascii="Times New Roman" w:eastAsia="Times New Roman" w:hAnsi="Times New Roman" w:cs="Times New Roman"/>
          <w:sz w:val="24"/>
          <w:szCs w:val="24"/>
          <w:lang w:eastAsia="ru-RU"/>
        </w:rPr>
        <w:t>.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необходимо оборудовать востребованные жителями общественные территории водными устройствами</w:t>
      </w:r>
      <w:r w:rsidR="00C0282C" w:rsidRPr="00361D56">
        <w:rPr>
          <w:rFonts w:ascii="Times New Roman" w:eastAsia="Times New Roman" w:hAnsi="Times New Roman" w:cs="Times New Roman"/>
          <w:sz w:val="24"/>
          <w:szCs w:val="24"/>
          <w:lang w:eastAsia="ru-RU"/>
        </w:rPr>
        <w:t>.</w:t>
      </w:r>
      <w:r w:rsidRPr="00361D56">
        <w:rPr>
          <w:rFonts w:ascii="Times New Roman" w:eastAsia="Times New Roman" w:hAnsi="Times New Roman" w:cs="Times New Roman"/>
          <w:sz w:val="24"/>
          <w:szCs w:val="24"/>
          <w:lang w:eastAsia="ru-RU"/>
        </w:rPr>
        <w:t xml:space="preserve"> Водные устройства всех видов следует снабжать водосливными трубами, отводящими избыток воды в дренажную сеть и ливневую канализацию.</w:t>
      </w:r>
    </w:p>
    <w:p w:rsidR="000A629D" w:rsidRPr="00361D56" w:rsidRDefault="000A629D" w:rsidP="000A62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Питьевые фонтанчики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B2330A" w:rsidRPr="00361D56" w:rsidRDefault="000A629D" w:rsidP="000F66B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201EA8" w:rsidRPr="00361D56" w:rsidRDefault="00201EA8" w:rsidP="000F66B4">
      <w:pPr>
        <w:suppressAutoHyphens/>
        <w:spacing w:after="0" w:line="240" w:lineRule="auto"/>
        <w:ind w:firstLine="567"/>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11</w:t>
      </w:r>
      <w:r w:rsidR="008E486B" w:rsidRPr="00361D56">
        <w:rPr>
          <w:rFonts w:ascii="Times New Roman" w:eastAsia="Times New Roman" w:hAnsi="Times New Roman" w:cs="Times New Roman"/>
          <w:b/>
          <w:sz w:val="24"/>
          <w:szCs w:val="24"/>
          <w:lang w:eastAsia="ru-RU"/>
        </w:rPr>
        <w:t>.</w:t>
      </w:r>
      <w:r w:rsidR="00B2330A" w:rsidRPr="00361D56">
        <w:rPr>
          <w:rFonts w:ascii="Times New Roman" w:eastAsia="Times New Roman" w:hAnsi="Times New Roman" w:cs="Times New Roman"/>
          <w:b/>
          <w:sz w:val="24"/>
          <w:szCs w:val="24"/>
          <w:lang w:eastAsia="ru-RU"/>
        </w:rPr>
        <w:t xml:space="preserve"> </w:t>
      </w:r>
      <w:r w:rsidR="004C6C0E" w:rsidRPr="00361D56">
        <w:rPr>
          <w:rFonts w:ascii="Times New Roman" w:eastAsia="Times New Roman" w:hAnsi="Times New Roman" w:cs="Times New Roman"/>
          <w:b/>
          <w:sz w:val="24"/>
          <w:szCs w:val="24"/>
          <w:lang w:eastAsia="ru-RU"/>
        </w:rPr>
        <w:t>Размещения и содержания детских и спортивных площадок</w:t>
      </w:r>
      <w:r w:rsidR="000F66B4" w:rsidRPr="00361D56">
        <w:rPr>
          <w:rFonts w:ascii="Times New Roman" w:eastAsia="Times New Roman" w:hAnsi="Times New Roman" w:cs="Times New Roman"/>
          <w:b/>
          <w:sz w:val="24"/>
          <w:szCs w:val="24"/>
          <w:lang w:eastAsia="ru-RU"/>
        </w:rPr>
        <w:t>.</w:t>
      </w:r>
      <w:r w:rsidR="004C6C0E" w:rsidRPr="00361D56">
        <w:rPr>
          <w:rFonts w:ascii="Times New Roman" w:eastAsia="Times New Roman" w:hAnsi="Times New Roman" w:cs="Times New Roman"/>
          <w:b/>
          <w:sz w:val="24"/>
          <w:szCs w:val="24"/>
          <w:lang w:eastAsia="ru-RU"/>
        </w:rPr>
        <w:t xml:space="preserve"> </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bookmarkStart w:id="16" w:name="100258"/>
      <w:bookmarkStart w:id="17" w:name="100259"/>
      <w:bookmarkStart w:id="18" w:name="100266"/>
      <w:bookmarkEnd w:id="16"/>
      <w:bookmarkEnd w:id="17"/>
      <w:bookmarkEnd w:id="18"/>
      <w:r w:rsidRPr="00361D56">
        <w:rPr>
          <w:rFonts w:ascii="Times New Roman" w:eastAsia="Times New Roman" w:hAnsi="Times New Roman" w:cs="Times New Roman"/>
          <w:sz w:val="24"/>
          <w:szCs w:val="24"/>
          <w:lang w:eastAsia="ru-RU"/>
        </w:rPr>
        <w:t>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bookmarkStart w:id="19" w:name="100267"/>
      <w:bookmarkStart w:id="20" w:name="100286"/>
      <w:bookmarkEnd w:id="19"/>
      <w:bookmarkEnd w:id="20"/>
      <w:r w:rsidRPr="00361D56">
        <w:rPr>
          <w:rFonts w:ascii="Times New Roman" w:eastAsia="Times New Roman" w:hAnsi="Times New Roman" w:cs="Times New Roman"/>
          <w:sz w:val="24"/>
          <w:szCs w:val="24"/>
          <w:lang w:eastAsia="ru-RU"/>
        </w:rPr>
        <w:t>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bookmarkStart w:id="21" w:name="100287"/>
      <w:bookmarkStart w:id="22" w:name="100288"/>
      <w:bookmarkEnd w:id="21"/>
      <w:bookmarkEnd w:id="22"/>
      <w:proofErr w:type="gramStart"/>
      <w:r w:rsidRPr="00361D56">
        <w:rPr>
          <w:rFonts w:ascii="Times New Roman" w:eastAsia="Times New Roman" w:hAnsi="Times New Roman" w:cs="Times New Roman"/>
          <w:sz w:val="24"/>
          <w:szCs w:val="24"/>
          <w:lang w:eastAsia="ru-RU"/>
        </w:rPr>
        <w:t>Площадки необходимо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roofErr w:type="gramEnd"/>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bookmarkStart w:id="23" w:name="100289"/>
      <w:bookmarkStart w:id="24" w:name="100290"/>
      <w:bookmarkEnd w:id="23"/>
      <w:bookmarkEnd w:id="24"/>
      <w:proofErr w:type="gramStart"/>
      <w:r w:rsidRPr="00361D56">
        <w:rPr>
          <w:rFonts w:ascii="Times New Roman" w:eastAsia="Times New Roman" w:hAnsi="Times New Roman" w:cs="Times New Roman"/>
          <w:sz w:val="24"/>
          <w:szCs w:val="24"/>
          <w:lang w:eastAsia="ru-RU"/>
        </w:rPr>
        <w:t>На каждой площадке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bookmarkStart w:id="25" w:name="100291"/>
      <w:bookmarkEnd w:id="25"/>
      <w:r w:rsidRPr="00361D56">
        <w:rPr>
          <w:rFonts w:ascii="Times New Roman" w:eastAsia="Times New Roman" w:hAnsi="Times New Roman" w:cs="Times New Roman"/>
          <w:sz w:val="24"/>
          <w:szCs w:val="24"/>
          <w:lang w:eastAsia="ru-RU"/>
        </w:rPr>
        <w:t xml:space="preserve">На общественных и дворовых территориях населенного пункта могут </w:t>
      </w:r>
      <w:proofErr w:type="gramStart"/>
      <w:r w:rsidRPr="00361D56">
        <w:rPr>
          <w:rFonts w:ascii="Times New Roman" w:eastAsia="Times New Roman" w:hAnsi="Times New Roman" w:cs="Times New Roman"/>
          <w:sz w:val="24"/>
          <w:szCs w:val="24"/>
          <w:lang w:eastAsia="ru-RU"/>
        </w:rPr>
        <w:t>размещаться</w:t>
      </w:r>
      <w:proofErr w:type="gramEnd"/>
      <w:r w:rsidRPr="00361D56">
        <w:rPr>
          <w:rFonts w:ascii="Times New Roman" w:eastAsia="Times New Roman" w:hAnsi="Times New Roman" w:cs="Times New Roman"/>
          <w:sz w:val="24"/>
          <w:szCs w:val="24"/>
          <w:lang w:eastAsia="ru-RU"/>
        </w:rPr>
        <w:t xml:space="preserve"> в том числе площадки следующих видов:</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детские игровые площадки;</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детские спортивные площадки;</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спортивные площадки;</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детские инклюзивные площадки;</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инклюзивные спортивные площадки;</w:t>
      </w:r>
    </w:p>
    <w:p w:rsidR="00B5770D" w:rsidRPr="00361D56" w:rsidRDefault="004C6C0E" w:rsidP="000A373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площадки для занятий активными видами спорта, в том числе </w:t>
      </w:r>
      <w:proofErr w:type="spellStart"/>
      <w:r w:rsidRPr="00361D56">
        <w:rPr>
          <w:rFonts w:ascii="Times New Roman" w:eastAsia="Times New Roman" w:hAnsi="Times New Roman" w:cs="Times New Roman"/>
          <w:sz w:val="24"/>
          <w:szCs w:val="24"/>
          <w:lang w:eastAsia="ru-RU"/>
        </w:rPr>
        <w:t>скейтплощадки</w:t>
      </w:r>
      <w:proofErr w:type="spellEnd"/>
      <w:r w:rsidRPr="00361D56">
        <w:rPr>
          <w:rFonts w:ascii="Times New Roman" w:eastAsia="Times New Roman" w:hAnsi="Times New Roman" w:cs="Times New Roman"/>
          <w:sz w:val="24"/>
          <w:szCs w:val="24"/>
          <w:lang w:eastAsia="ru-RU"/>
        </w:rPr>
        <w:t>.</w:t>
      </w:r>
    </w:p>
    <w:p w:rsidR="00B5770D" w:rsidRPr="00361D56" w:rsidRDefault="00201EA8" w:rsidP="000A3732">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11.1.</w:t>
      </w:r>
      <w:r w:rsidR="008E486B" w:rsidRPr="00361D56">
        <w:rPr>
          <w:rFonts w:ascii="Times New Roman" w:eastAsia="Times New Roman" w:hAnsi="Times New Roman" w:cs="Times New Roman"/>
          <w:b/>
          <w:sz w:val="24"/>
          <w:szCs w:val="24"/>
          <w:lang w:eastAsia="ru-RU"/>
        </w:rPr>
        <w:t xml:space="preserve"> </w:t>
      </w:r>
      <w:r w:rsidR="008738BE" w:rsidRPr="00361D56">
        <w:rPr>
          <w:rFonts w:ascii="Times New Roman" w:eastAsia="Times New Roman" w:hAnsi="Times New Roman" w:cs="Times New Roman"/>
          <w:b/>
          <w:sz w:val="24"/>
          <w:szCs w:val="24"/>
          <w:lang w:eastAsia="ru-RU"/>
        </w:rPr>
        <w:t>Размещение детских площадок</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Детские площадки предназначены для игр и активного отдыха детей разных возрастов: </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w:t>
      </w:r>
      <w:proofErr w:type="spellStart"/>
      <w:r w:rsidRPr="00361D56">
        <w:rPr>
          <w:rFonts w:ascii="Times New Roman" w:eastAsia="Times New Roman" w:hAnsi="Times New Roman" w:cs="Times New Roman"/>
          <w:sz w:val="24"/>
          <w:szCs w:val="24"/>
          <w:lang w:eastAsia="ru-RU"/>
        </w:rPr>
        <w:t>преддошкольного</w:t>
      </w:r>
      <w:proofErr w:type="spellEnd"/>
      <w:r w:rsidRPr="00361D56">
        <w:rPr>
          <w:rFonts w:ascii="Times New Roman" w:eastAsia="Times New Roman" w:hAnsi="Times New Roman" w:cs="Times New Roman"/>
          <w:sz w:val="24"/>
          <w:szCs w:val="24"/>
          <w:lang w:eastAsia="ru-RU"/>
        </w:rPr>
        <w:t xml:space="preserve"> (до 3 лет), </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w:t>
      </w:r>
      <w:proofErr w:type="gramStart"/>
      <w:r w:rsidRPr="00361D56">
        <w:rPr>
          <w:rFonts w:ascii="Times New Roman" w:eastAsia="Times New Roman" w:hAnsi="Times New Roman" w:cs="Times New Roman"/>
          <w:sz w:val="24"/>
          <w:szCs w:val="24"/>
          <w:lang w:eastAsia="ru-RU"/>
        </w:rPr>
        <w:t>дошкольного</w:t>
      </w:r>
      <w:proofErr w:type="gramEnd"/>
      <w:r w:rsidRPr="00361D56">
        <w:rPr>
          <w:rFonts w:ascii="Times New Roman" w:eastAsia="Times New Roman" w:hAnsi="Times New Roman" w:cs="Times New Roman"/>
          <w:sz w:val="24"/>
          <w:szCs w:val="24"/>
          <w:lang w:eastAsia="ru-RU"/>
        </w:rPr>
        <w:t xml:space="preserve"> (до 7 лет), </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 xml:space="preserve">- младшего и среднего школьного возраста (7-12 лет), </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подростков (12-16 лет). </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Расстояние от окон жилых домов и общественных зданий до границ детских площадок должно составлять:</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для дошкольного возраста - не менее 10 м, </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для младшего и среднего школьного возраста - не менее 20 м, </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для комплексных игровых площадок - не менее 40 м, </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для спортивно-игровых комплексов - не менее 100 м.</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Соседствующие детские и взрослые площадки необходимо разделять густыми зелеными посадками и (или) декоративными стенками.</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Обязательный перечень элементов благоустройства территории на детской площадке включает: информационные стенды (таблички), не </w:t>
      </w:r>
      <w:proofErr w:type="spellStart"/>
      <w:r w:rsidRPr="00361D56">
        <w:rPr>
          <w:rFonts w:ascii="Times New Roman" w:eastAsia="Times New Roman" w:hAnsi="Times New Roman" w:cs="Times New Roman"/>
          <w:sz w:val="24"/>
          <w:szCs w:val="24"/>
          <w:lang w:eastAsia="ru-RU"/>
        </w:rPr>
        <w:t>травмоопасные</w:t>
      </w:r>
      <w:proofErr w:type="spellEnd"/>
      <w:r w:rsidRPr="00361D56">
        <w:rPr>
          <w:rFonts w:ascii="Times New Roman" w:eastAsia="Times New Roman" w:hAnsi="Times New Roman" w:cs="Times New Roman"/>
          <w:sz w:val="24"/>
          <w:szCs w:val="24"/>
          <w:lang w:eastAsia="ru-RU"/>
        </w:rPr>
        <w:t xml:space="preserve">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Для сопряжения поверхностей площадки и газона применяются садовые бортовые камни со скошенными или закругленными краями.</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Детские площадки озеленяются посадками деревьев и кустарника, с учетом их инсоляции в течение 5 часов светового дня. </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ограждении площадок зелеными насаждениями, а также при их озеленении не допускается применение растений с колючками и ядовитыми плодами.</w:t>
      </w:r>
    </w:p>
    <w:p w:rsidR="004C6C0E" w:rsidRPr="00361D56" w:rsidRDefault="004C6C0E" w:rsidP="004C6C0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4C6C0E" w:rsidRPr="00361D56" w:rsidRDefault="004C6C0E" w:rsidP="000A373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Площадки изолировать от транзитного пешеходного движения. Не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устанавливать искусственные неровности, предназначенные для принудительного снижения скорости водителями.</w:t>
      </w:r>
    </w:p>
    <w:p w:rsidR="004C6C0E" w:rsidRPr="00361D56" w:rsidRDefault="00201EA8" w:rsidP="000A3732">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11</w:t>
      </w:r>
      <w:r w:rsidR="008E486B" w:rsidRPr="00361D56">
        <w:rPr>
          <w:rFonts w:ascii="Times New Roman" w:eastAsia="Times New Roman" w:hAnsi="Times New Roman" w:cs="Times New Roman"/>
          <w:b/>
          <w:sz w:val="24"/>
          <w:szCs w:val="24"/>
          <w:lang w:eastAsia="ru-RU"/>
        </w:rPr>
        <w:t xml:space="preserve">.2. </w:t>
      </w:r>
      <w:r w:rsidR="000A3732" w:rsidRPr="00361D56">
        <w:rPr>
          <w:rFonts w:ascii="Times New Roman" w:eastAsia="Times New Roman" w:hAnsi="Times New Roman" w:cs="Times New Roman"/>
          <w:b/>
          <w:sz w:val="24"/>
          <w:szCs w:val="24"/>
          <w:lang w:eastAsia="ru-RU"/>
        </w:rPr>
        <w:t>Размещения спортивных площадок</w:t>
      </w:r>
    </w:p>
    <w:p w:rsidR="009066BC" w:rsidRPr="00361D56" w:rsidRDefault="009066BC" w:rsidP="00C7553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Спортивные площадки предназначены для занятий физкультурой и спортом всех возрастных групп населения, они проектируются в составе территорий жилого и </w:t>
      </w:r>
      <w:r w:rsidRPr="00361D56">
        <w:rPr>
          <w:rFonts w:ascii="Times New Roman" w:eastAsia="Times New Roman" w:hAnsi="Times New Roman" w:cs="Times New Roman"/>
          <w:sz w:val="24"/>
          <w:szCs w:val="24"/>
          <w:lang w:eastAsia="ru-RU"/>
        </w:rPr>
        <w:lastRenderedPageBreak/>
        <w:t xml:space="preserve">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w:t>
      </w:r>
    </w:p>
    <w:p w:rsidR="00B2330A" w:rsidRPr="00361D56" w:rsidRDefault="000A3732"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w:t>
      </w:r>
      <w:r w:rsidR="00B2330A" w:rsidRPr="00361D56">
        <w:rPr>
          <w:rFonts w:ascii="Times New Roman" w:eastAsia="Times New Roman" w:hAnsi="Times New Roman" w:cs="Times New Roman"/>
          <w:sz w:val="24"/>
          <w:szCs w:val="24"/>
          <w:lang w:eastAsia="ru-RU"/>
        </w:rPr>
        <w:t xml:space="preserve">портивное оборудование на территории </w:t>
      </w:r>
      <w:r w:rsidR="00BB4588" w:rsidRPr="00361D56">
        <w:rPr>
          <w:rFonts w:ascii="Times New Roman" w:eastAsia="Times New Roman" w:hAnsi="Times New Roman" w:cs="Times New Roman"/>
          <w:sz w:val="24"/>
          <w:szCs w:val="24"/>
          <w:lang w:eastAsia="ru-RU"/>
        </w:rPr>
        <w:t>Молдаванского</w:t>
      </w:r>
      <w:r w:rsidR="00B2330A" w:rsidRPr="00361D56">
        <w:rPr>
          <w:rFonts w:ascii="Times New Roman" w:eastAsia="Times New Roman" w:hAnsi="Times New Roman" w:cs="Times New Roman"/>
          <w:sz w:val="24"/>
          <w:szCs w:val="24"/>
          <w:lang w:eastAsia="ru-RU"/>
        </w:rPr>
        <w:t xml:space="preserve"> сельского поселения Крымского района представлено игровыми, физкультурно-оздоровительными устройствами, сооружениями и (или) их комплексами.</w:t>
      </w:r>
    </w:p>
    <w:p w:rsidR="009066BC" w:rsidRPr="00361D56" w:rsidRDefault="00B2330A" w:rsidP="009066BC">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 </w:t>
      </w:r>
    </w:p>
    <w:p w:rsidR="009066BC" w:rsidRPr="00361D56" w:rsidRDefault="009066BC" w:rsidP="00C7553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Расстояние от границы площадки до мест хранения легковых автомобилей должно соответствовать действующим санитарным правилам и нормам.</w:t>
      </w:r>
    </w:p>
    <w:p w:rsidR="009066BC" w:rsidRPr="00361D56" w:rsidRDefault="009066BC" w:rsidP="00C7553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066BC" w:rsidRPr="00361D56" w:rsidRDefault="009066BC" w:rsidP="00C7553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Минимальное расстояние от границ спортплощадок до окон жилых домов от 20 до 40 м в зависимости от шумовых характеристик площадки.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066BC" w:rsidRPr="00361D56" w:rsidRDefault="009066BC" w:rsidP="00C7553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361D56">
        <w:rPr>
          <w:rFonts w:ascii="Times New Roman" w:eastAsia="Times New Roman" w:hAnsi="Times New Roman" w:cs="Times New Roman"/>
          <w:sz w:val="24"/>
          <w:szCs w:val="24"/>
          <w:lang w:eastAsia="ru-RU"/>
        </w:rPr>
        <w:t>площадки</w:t>
      </w:r>
      <w:proofErr w:type="gramEnd"/>
      <w:r w:rsidRPr="00361D56">
        <w:rPr>
          <w:rFonts w:ascii="Times New Roman" w:eastAsia="Times New Roman" w:hAnsi="Times New Roman" w:cs="Times New Roman"/>
          <w:sz w:val="24"/>
          <w:szCs w:val="24"/>
          <w:lang w:eastAsia="ru-RU"/>
        </w:rPr>
        <w:t xml:space="preserve"> возможно применять вертикальное озеленение.</w:t>
      </w:r>
    </w:p>
    <w:p w:rsidR="00B5770D" w:rsidRPr="00361D56" w:rsidRDefault="009066BC" w:rsidP="000A373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9066BC" w:rsidRPr="00361D56" w:rsidRDefault="00201EA8" w:rsidP="000A3732">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12</w:t>
      </w:r>
      <w:r w:rsidR="008E486B" w:rsidRPr="00361D56">
        <w:rPr>
          <w:rFonts w:ascii="Times New Roman" w:eastAsia="Times New Roman" w:hAnsi="Times New Roman" w:cs="Times New Roman"/>
          <w:b/>
          <w:sz w:val="24"/>
          <w:szCs w:val="24"/>
          <w:lang w:eastAsia="ru-RU"/>
        </w:rPr>
        <w:t xml:space="preserve">. </w:t>
      </w:r>
      <w:r w:rsidR="00B5770D" w:rsidRPr="00361D56">
        <w:rPr>
          <w:rFonts w:ascii="Times New Roman" w:eastAsia="Times New Roman" w:hAnsi="Times New Roman" w:cs="Times New Roman"/>
          <w:b/>
          <w:sz w:val="24"/>
          <w:szCs w:val="24"/>
          <w:lang w:eastAsia="ru-RU"/>
        </w:rPr>
        <w:t>Размещения площадок для выгула животных.</w:t>
      </w:r>
    </w:p>
    <w:p w:rsidR="00AD7794" w:rsidRPr="00361D56" w:rsidRDefault="00AD7794" w:rsidP="00AD779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AD7794" w:rsidRPr="00361D56" w:rsidRDefault="00AD7794" w:rsidP="00AD779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AD7794" w:rsidRPr="00361D56" w:rsidRDefault="00AD7794" w:rsidP="00AD779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Перечень элементов благоустройства на территории площадки для выгула животных включает: различные виды покрытия, ограждение, специальное тренировочное оборудование, навес в части площадки, предназначенной для владельцев собак, скамья (скамьи), урна (урны), ящик для одноразовых пакетов с фекальной урной, осветительное и информационное оборудование. </w:t>
      </w:r>
    </w:p>
    <w:p w:rsidR="00AD7794" w:rsidRPr="00361D56" w:rsidRDefault="00AD7794" w:rsidP="00AD779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AD7794" w:rsidRPr="00361D56" w:rsidRDefault="00AD7794" w:rsidP="00AD779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D7794" w:rsidRPr="00361D56" w:rsidRDefault="00AD7794" w:rsidP="00AD779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 территории площадки размещается информационный стенд с правилами пользования площадкой.</w:t>
      </w:r>
    </w:p>
    <w:p w:rsidR="00AD7794" w:rsidRPr="00361D56" w:rsidRDefault="00AD7794" w:rsidP="00AD779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 xml:space="preserve">Озеленение проектируется из </w:t>
      </w:r>
      <w:proofErr w:type="spellStart"/>
      <w:r w:rsidRPr="00361D56">
        <w:rPr>
          <w:rFonts w:ascii="Times New Roman" w:eastAsia="Times New Roman" w:hAnsi="Times New Roman" w:cs="Times New Roman"/>
          <w:sz w:val="24"/>
          <w:szCs w:val="24"/>
          <w:lang w:eastAsia="ru-RU"/>
        </w:rPr>
        <w:t>периметральных</w:t>
      </w:r>
      <w:proofErr w:type="spellEnd"/>
      <w:r w:rsidRPr="00361D56">
        <w:rPr>
          <w:rFonts w:ascii="Times New Roman" w:eastAsia="Times New Roman" w:hAnsi="Times New Roman" w:cs="Times New Roman"/>
          <w:sz w:val="24"/>
          <w:szCs w:val="24"/>
          <w:lang w:eastAsia="ru-RU"/>
        </w:rPr>
        <w:t xml:space="preserve"> плотных посадок высокого кустарника в виде живой изгороди или вертикального озеленения.</w:t>
      </w:r>
    </w:p>
    <w:p w:rsidR="000A629D" w:rsidRPr="00361D56" w:rsidRDefault="00AD7794" w:rsidP="000A373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Площадки для дрессировки собак размещаются на удалении от застройки жилого и общественного назначения не менее чем на 50 м.</w:t>
      </w:r>
    </w:p>
    <w:p w:rsidR="000A629D" w:rsidRPr="00361D56" w:rsidRDefault="00201EA8" w:rsidP="000A3732">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13</w:t>
      </w:r>
      <w:r w:rsidR="008E486B" w:rsidRPr="00361D56">
        <w:rPr>
          <w:rFonts w:ascii="Times New Roman" w:eastAsia="Times New Roman" w:hAnsi="Times New Roman" w:cs="Times New Roman"/>
          <w:b/>
          <w:sz w:val="24"/>
          <w:szCs w:val="24"/>
          <w:lang w:eastAsia="ru-RU"/>
        </w:rPr>
        <w:t xml:space="preserve">. </w:t>
      </w:r>
      <w:r w:rsidR="000A629D" w:rsidRPr="00361D56">
        <w:rPr>
          <w:rFonts w:ascii="Times New Roman" w:eastAsia="Times New Roman" w:hAnsi="Times New Roman" w:cs="Times New Roman"/>
          <w:b/>
          <w:sz w:val="24"/>
          <w:szCs w:val="24"/>
          <w:lang w:eastAsia="ru-RU"/>
        </w:rPr>
        <w:t>Контейнерные площадки.</w:t>
      </w:r>
    </w:p>
    <w:p w:rsidR="000A629D" w:rsidRPr="00361D56" w:rsidRDefault="000A629D" w:rsidP="000A62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Территорию площадки располагают в зоне затенения (прилегающей застройкой, навесами или посадками зеленых насаждений).</w:t>
      </w:r>
    </w:p>
    <w:p w:rsidR="000A629D" w:rsidRPr="00361D56" w:rsidRDefault="000A629D" w:rsidP="000A62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F5E1D" w:rsidRPr="00361D56" w:rsidRDefault="000A629D" w:rsidP="000A62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 территории жилого назначения площадки проектируются из расчета 0,03 кв. м на 1 жителя</w:t>
      </w:r>
      <w:r w:rsidR="00AF5E1D" w:rsidRPr="00361D56">
        <w:rPr>
          <w:rFonts w:ascii="Times New Roman" w:eastAsia="Times New Roman" w:hAnsi="Times New Roman" w:cs="Times New Roman"/>
          <w:sz w:val="24"/>
          <w:szCs w:val="24"/>
          <w:lang w:eastAsia="ru-RU"/>
        </w:rPr>
        <w:t>.</w:t>
      </w:r>
    </w:p>
    <w:p w:rsidR="000A629D" w:rsidRPr="00361D56" w:rsidRDefault="000A629D" w:rsidP="00581C0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0A629D" w:rsidRPr="00361D56" w:rsidRDefault="000A629D" w:rsidP="000A62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Функционирование осветительного оборудования устанавливают в режиме освещения прилегающей территории с высотой опор не менее 3 м.</w:t>
      </w:r>
    </w:p>
    <w:p w:rsidR="000A629D" w:rsidRPr="00361D56" w:rsidRDefault="000A629D" w:rsidP="000A62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w:t>
      </w:r>
      <w:r w:rsidR="003D497A" w:rsidRPr="00361D56">
        <w:rPr>
          <w:rFonts w:ascii="Times New Roman" w:hAnsi="Times New Roman" w:cs="Times New Roman"/>
          <w:sz w:val="24"/>
          <w:szCs w:val="24"/>
        </w:rPr>
        <w:t xml:space="preserve"> </w:t>
      </w:r>
      <w:r w:rsidR="003D497A" w:rsidRPr="00361D56">
        <w:rPr>
          <w:rFonts w:ascii="Times New Roman" w:eastAsia="Times New Roman" w:hAnsi="Times New Roman" w:cs="Times New Roman"/>
          <w:sz w:val="24"/>
          <w:szCs w:val="24"/>
          <w:lang w:eastAsia="ru-RU"/>
        </w:rPr>
        <w:t>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r w:rsidRPr="00361D56">
        <w:rPr>
          <w:rFonts w:ascii="Times New Roman" w:eastAsia="Times New Roman" w:hAnsi="Times New Roman" w:cs="Times New Roman"/>
          <w:sz w:val="24"/>
          <w:szCs w:val="24"/>
          <w:lang w:eastAsia="ru-RU"/>
        </w:rPr>
        <w:t xml:space="preserve"> Допускается изготовление контейнерных площадок закрытого типа по </w:t>
      </w:r>
      <w:proofErr w:type="gramStart"/>
      <w:r w:rsidRPr="00361D56">
        <w:rPr>
          <w:rFonts w:ascii="Times New Roman" w:eastAsia="Times New Roman" w:hAnsi="Times New Roman" w:cs="Times New Roman"/>
          <w:sz w:val="24"/>
          <w:szCs w:val="24"/>
          <w:lang w:eastAsia="ru-RU"/>
        </w:rPr>
        <w:t>индивидуальным проектам</w:t>
      </w:r>
      <w:proofErr w:type="gramEnd"/>
      <w:r w:rsidRPr="00361D56">
        <w:rPr>
          <w:rFonts w:ascii="Times New Roman" w:eastAsia="Times New Roman" w:hAnsi="Times New Roman" w:cs="Times New Roman"/>
          <w:sz w:val="24"/>
          <w:szCs w:val="24"/>
          <w:lang w:eastAsia="ru-RU"/>
        </w:rPr>
        <w:t xml:space="preserve"> (эскизам), разработанным и согласованным в установленном порядке.</w:t>
      </w:r>
    </w:p>
    <w:p w:rsidR="00B2330A" w:rsidRPr="00361D56" w:rsidRDefault="000A629D" w:rsidP="000A373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 контейнерной площадке должен быть размещен график вывоза мусора с указанием наименования и контактных телефонов орг</w:t>
      </w:r>
      <w:r w:rsidR="000A3732" w:rsidRPr="00361D56">
        <w:rPr>
          <w:rFonts w:ascii="Times New Roman" w:eastAsia="Times New Roman" w:hAnsi="Times New Roman" w:cs="Times New Roman"/>
          <w:sz w:val="24"/>
          <w:szCs w:val="24"/>
          <w:lang w:eastAsia="ru-RU"/>
        </w:rPr>
        <w:t>анизации, осуществляющей вывоз.</w:t>
      </w:r>
    </w:p>
    <w:p w:rsidR="00C505AA" w:rsidRPr="00361D56" w:rsidRDefault="00201EA8" w:rsidP="00C505AA">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14</w:t>
      </w:r>
      <w:r w:rsidR="008E486B" w:rsidRPr="00361D56">
        <w:rPr>
          <w:rFonts w:ascii="Times New Roman" w:eastAsia="Times New Roman" w:hAnsi="Times New Roman" w:cs="Times New Roman"/>
          <w:b/>
          <w:sz w:val="24"/>
          <w:szCs w:val="24"/>
          <w:lang w:eastAsia="ru-RU"/>
        </w:rPr>
        <w:t>.</w:t>
      </w:r>
      <w:r w:rsidR="00B2330A" w:rsidRPr="00361D56">
        <w:rPr>
          <w:rFonts w:ascii="Times New Roman" w:eastAsia="Times New Roman" w:hAnsi="Times New Roman" w:cs="Times New Roman"/>
          <w:b/>
          <w:sz w:val="24"/>
          <w:szCs w:val="24"/>
          <w:lang w:eastAsia="ru-RU"/>
        </w:rPr>
        <w:t xml:space="preserve"> </w:t>
      </w:r>
      <w:r w:rsidR="00C505AA" w:rsidRPr="00361D56">
        <w:rPr>
          <w:rFonts w:ascii="Times New Roman" w:eastAsia="Times New Roman" w:hAnsi="Times New Roman" w:cs="Times New Roman"/>
          <w:b/>
          <w:sz w:val="24"/>
          <w:szCs w:val="24"/>
          <w:lang w:eastAsia="ru-RU"/>
        </w:rPr>
        <w:t>Размещение информации на территории</w:t>
      </w:r>
    </w:p>
    <w:p w:rsidR="00C505AA" w:rsidRPr="00361D56" w:rsidRDefault="00BB4588" w:rsidP="00C505AA">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Молдаванского</w:t>
      </w:r>
      <w:r w:rsidR="00C505AA" w:rsidRPr="00361D56">
        <w:rPr>
          <w:rFonts w:ascii="Times New Roman" w:eastAsia="Times New Roman" w:hAnsi="Times New Roman" w:cs="Times New Roman"/>
          <w:b/>
          <w:sz w:val="24"/>
          <w:szCs w:val="24"/>
          <w:lang w:eastAsia="ru-RU"/>
        </w:rPr>
        <w:t xml:space="preserve"> сельского поселения Крымского района,</w:t>
      </w:r>
    </w:p>
    <w:p w:rsidR="00C505AA" w:rsidRPr="00361D56" w:rsidRDefault="00C505AA" w:rsidP="000A3732">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в том числе установки указателей с наименованиями улиц и номерами домов, вывесок</w:t>
      </w:r>
    </w:p>
    <w:p w:rsidR="00C505AA" w:rsidRPr="00361D56" w:rsidRDefault="00C505AA" w:rsidP="00C505A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Правила установки средств размещения информации, в том числе информационных конструкций (щитов, стендов, дорожных и домовых знаков, указателей с наименованиями улиц и номерами домов, вывесок, учрежденческих досок, элементов навигации и иных средств размещения информации), а также правила размещения иных графических элементов. </w:t>
      </w:r>
    </w:p>
    <w:p w:rsidR="00C505AA" w:rsidRPr="00361D56" w:rsidRDefault="00C505AA" w:rsidP="00C505A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На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предусмотреть отдельные положения в части: </w:t>
      </w:r>
    </w:p>
    <w:p w:rsidR="00C505AA" w:rsidRPr="00361D56" w:rsidRDefault="00C505AA" w:rsidP="00C505A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размещения информационных конструкций и других графических объектов, для районов с исторической застройкой, а также зданий, строений и сооружений, являющихся объектами культурного наследия федерального, регионального и местного значения; </w:t>
      </w:r>
    </w:p>
    <w:p w:rsidR="00C505AA" w:rsidRPr="00361D56" w:rsidRDefault="00C505AA" w:rsidP="00C505A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размещения и эксплуатации рекламных конструкций, в том числе крупноформатных и (или) световых рекламных конструкций; </w:t>
      </w:r>
    </w:p>
    <w:p w:rsidR="00C505AA" w:rsidRPr="00361D56" w:rsidRDefault="00C505AA" w:rsidP="00C505A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правил оформления строительных площадок, в том числе установки информационных конструкций (щитов, стендов), содержащих информацию о возводимых объектах капитального строительства, выполнении работ по благоустройству общественных и дворовых территорий. При оформлении информационных конструкций (щитов, стендов) в отношении объектов строительства и благоустройства, реализуемых в </w:t>
      </w:r>
      <w:r w:rsidRPr="00361D56">
        <w:rPr>
          <w:rFonts w:ascii="Times New Roman" w:eastAsia="Times New Roman" w:hAnsi="Times New Roman" w:cs="Times New Roman"/>
          <w:sz w:val="24"/>
          <w:szCs w:val="24"/>
          <w:lang w:eastAsia="ru-RU"/>
        </w:rPr>
        <w:lastRenderedPageBreak/>
        <w:t>рамках национальных и федеральных проектов, применять единый визуальный стиль соответствующих национальных и федеральных проектов.</w:t>
      </w:r>
    </w:p>
    <w:p w:rsidR="008E486B" w:rsidRPr="00361D56" w:rsidRDefault="00C505AA" w:rsidP="00201E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администрацией поселения для этих целей.</w:t>
      </w:r>
    </w:p>
    <w:p w:rsidR="00C505AA" w:rsidRPr="00361D56" w:rsidRDefault="00C505AA" w:rsidP="003125C7">
      <w:pPr>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К объектам для размещения информации относятся:</w:t>
      </w:r>
    </w:p>
    <w:p w:rsidR="00C505AA" w:rsidRPr="00361D56" w:rsidRDefault="00C505AA" w:rsidP="003125C7">
      <w:pPr>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1) доски для расклейки объявлений и иных материалов информационного и агитационного характера, установленные на территориях общего пользования, элементах общего имущества</w:t>
      </w:r>
      <w:r w:rsidR="00201EA8" w:rsidRPr="00361D56">
        <w:rPr>
          <w:rFonts w:ascii="Times New Roman" w:eastAsia="Times New Roman" w:hAnsi="Times New Roman" w:cs="Times New Roman"/>
          <w:sz w:val="24"/>
          <w:szCs w:val="24"/>
          <w:lang w:eastAsia="ru-RU"/>
        </w:rPr>
        <w:t xml:space="preserve"> многоквартирного дома, ведомств</w:t>
      </w:r>
      <w:r w:rsidRPr="00361D56">
        <w:rPr>
          <w:rFonts w:ascii="Times New Roman" w:eastAsia="Times New Roman" w:hAnsi="Times New Roman" w:cs="Times New Roman"/>
          <w:sz w:val="24"/>
          <w:szCs w:val="24"/>
          <w:lang w:eastAsia="ru-RU"/>
        </w:rPr>
        <w:t>енных зданий, строений, сооружений;</w:t>
      </w:r>
    </w:p>
    <w:p w:rsidR="00C505AA" w:rsidRPr="00361D56" w:rsidRDefault="00C505AA" w:rsidP="003125C7">
      <w:pPr>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2) знаки адресации;</w:t>
      </w:r>
    </w:p>
    <w:p w:rsidR="00C505AA" w:rsidRPr="00361D56" w:rsidRDefault="00C505AA" w:rsidP="003125C7">
      <w:pPr>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3) конструкции в виде информационных указателей ориентирования в городе: указатели, аншлаги, расписания движения пассажирского транспорта;</w:t>
      </w:r>
    </w:p>
    <w:p w:rsidR="00C505AA" w:rsidRPr="00361D56" w:rsidRDefault="00C505AA" w:rsidP="003125C7">
      <w:pPr>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4) 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rsidR="00C505AA" w:rsidRPr="00361D56" w:rsidRDefault="00C505AA" w:rsidP="003125C7">
      <w:pPr>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5) конструкции с информацией об объектах инфраструктуры поселений,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rsidR="00C505AA" w:rsidRPr="00361D56" w:rsidRDefault="00C505AA" w:rsidP="003125C7">
      <w:pPr>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6) конструкции, предназначенные исключительно для праздничного оформления города, различного рода декоративные элементы (мягкое стяговое оформление, флаги, световые установки, транспаранты-перетяжки, настенные панно, гирлянды);</w:t>
      </w:r>
    </w:p>
    <w:p w:rsidR="00C505AA" w:rsidRPr="00361D56" w:rsidRDefault="00C505AA" w:rsidP="003125C7">
      <w:pPr>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7) 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sidRPr="00361D56">
        <w:rPr>
          <w:rFonts w:ascii="Times New Roman" w:eastAsia="Times New Roman" w:hAnsi="Times New Roman" w:cs="Times New Roman"/>
          <w:sz w:val="24"/>
          <w:szCs w:val="24"/>
          <w:lang w:eastAsia="ru-RU"/>
        </w:rPr>
        <w:t>цветографическими</w:t>
      </w:r>
      <w:proofErr w:type="spellEnd"/>
      <w:r w:rsidRPr="00361D56">
        <w:rPr>
          <w:rFonts w:ascii="Times New Roman" w:eastAsia="Times New Roman" w:hAnsi="Times New Roman" w:cs="Times New Roman"/>
          <w:sz w:val="24"/>
          <w:szCs w:val="24"/>
          <w:lang w:eastAsia="ru-RU"/>
        </w:rPr>
        <w:t xml:space="preserve"> схемами;</w:t>
      </w:r>
    </w:p>
    <w:p w:rsidR="00C505AA" w:rsidRPr="00361D56" w:rsidRDefault="00C505AA" w:rsidP="003125C7">
      <w:pPr>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8) информационные стелы при автозаправочных и </w:t>
      </w:r>
      <w:proofErr w:type="spellStart"/>
      <w:r w:rsidRPr="00361D56">
        <w:rPr>
          <w:rFonts w:ascii="Times New Roman" w:eastAsia="Times New Roman" w:hAnsi="Times New Roman" w:cs="Times New Roman"/>
          <w:sz w:val="24"/>
          <w:szCs w:val="24"/>
          <w:lang w:eastAsia="ru-RU"/>
        </w:rPr>
        <w:t>автогазозаправочных</w:t>
      </w:r>
      <w:proofErr w:type="spellEnd"/>
      <w:r w:rsidRPr="00361D56">
        <w:rPr>
          <w:rFonts w:ascii="Times New Roman" w:eastAsia="Times New Roman" w:hAnsi="Times New Roman" w:cs="Times New Roman"/>
          <w:sz w:val="24"/>
          <w:szCs w:val="24"/>
          <w:lang w:eastAsia="ru-RU"/>
        </w:rPr>
        <w:t xml:space="preserve"> станциях;</w:t>
      </w:r>
    </w:p>
    <w:p w:rsidR="008E486B" w:rsidRPr="00361D56" w:rsidRDefault="00C505AA" w:rsidP="003125C7">
      <w:pPr>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9) вывеска, информирующая об организации или предприятии, находящемся внутри здания.</w:t>
      </w:r>
    </w:p>
    <w:p w:rsidR="0035005A" w:rsidRPr="00361D56" w:rsidRDefault="002F7244" w:rsidP="0035005A">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 xml:space="preserve">14.1. </w:t>
      </w:r>
      <w:r w:rsidR="0035005A" w:rsidRPr="00361D56">
        <w:rPr>
          <w:rFonts w:ascii="Times New Roman" w:eastAsia="Times New Roman" w:hAnsi="Times New Roman" w:cs="Times New Roman"/>
          <w:b/>
          <w:sz w:val="24"/>
          <w:szCs w:val="24"/>
          <w:lang w:eastAsia="ru-RU"/>
        </w:rPr>
        <w:t>Требования к установке и содержанию вывески.</w:t>
      </w:r>
    </w:p>
    <w:p w:rsidR="00C505A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Перед установкой вывески, рекомендуется получить согласование от управления архитектуры и градостроительства администрации МО Крымский район, для образования единого цветового и стилевого решения.</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roofErr w:type="gramEnd"/>
      <w:r w:rsidRPr="00361D56">
        <w:rPr>
          <w:rFonts w:ascii="Times New Roman" w:eastAsia="Times New Roman" w:hAnsi="Times New Roman" w:cs="Times New Roman"/>
          <w:sz w:val="24"/>
          <w:szCs w:val="24"/>
          <w:lang w:eastAsia="ru-RU"/>
        </w:rPr>
        <w:t xml:space="preserve"> На фасадах зданий, строений и сооружений не допускается размещение плакатов или иного информационного материала, за исключением вывески.</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Максимальная площадь всех вывесок на одном здании, строении, сооружении не может превышать:</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10% от общей площади фасада здания, строения, сооружения, в случае если площадь такого фасада менее 50 </w:t>
      </w:r>
      <w:proofErr w:type="spellStart"/>
      <w:r w:rsidRPr="00361D56">
        <w:rPr>
          <w:rFonts w:ascii="Times New Roman" w:eastAsia="Times New Roman" w:hAnsi="Times New Roman" w:cs="Times New Roman"/>
          <w:sz w:val="24"/>
          <w:szCs w:val="24"/>
          <w:lang w:eastAsia="ru-RU"/>
        </w:rPr>
        <w:t>кв</w:t>
      </w:r>
      <w:proofErr w:type="gramStart"/>
      <w:r w:rsidRPr="00361D56">
        <w:rPr>
          <w:rFonts w:ascii="Times New Roman" w:eastAsia="Times New Roman" w:hAnsi="Times New Roman" w:cs="Times New Roman"/>
          <w:sz w:val="24"/>
          <w:szCs w:val="24"/>
          <w:lang w:eastAsia="ru-RU"/>
        </w:rPr>
        <w:t>.м</w:t>
      </w:r>
      <w:proofErr w:type="spellEnd"/>
      <w:proofErr w:type="gramEnd"/>
      <w:r w:rsidRPr="00361D56">
        <w:rPr>
          <w:rFonts w:ascii="Times New Roman" w:eastAsia="Times New Roman" w:hAnsi="Times New Roman" w:cs="Times New Roman"/>
          <w:sz w:val="24"/>
          <w:szCs w:val="24"/>
          <w:lang w:eastAsia="ru-RU"/>
        </w:rPr>
        <w:t>;</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5 - 10% от общей площади фасада здания, строения, сооружения, в случае если площадь такого фасада составляет от 50 до 100 </w:t>
      </w:r>
      <w:proofErr w:type="spellStart"/>
      <w:r w:rsidRPr="00361D56">
        <w:rPr>
          <w:rFonts w:ascii="Times New Roman" w:eastAsia="Times New Roman" w:hAnsi="Times New Roman" w:cs="Times New Roman"/>
          <w:sz w:val="24"/>
          <w:szCs w:val="24"/>
          <w:lang w:eastAsia="ru-RU"/>
        </w:rPr>
        <w:t>кв</w:t>
      </w:r>
      <w:proofErr w:type="gramStart"/>
      <w:r w:rsidRPr="00361D56">
        <w:rPr>
          <w:rFonts w:ascii="Times New Roman" w:eastAsia="Times New Roman" w:hAnsi="Times New Roman" w:cs="Times New Roman"/>
          <w:sz w:val="24"/>
          <w:szCs w:val="24"/>
          <w:lang w:eastAsia="ru-RU"/>
        </w:rPr>
        <w:t>.м</w:t>
      </w:r>
      <w:proofErr w:type="spellEnd"/>
      <w:proofErr w:type="gramEnd"/>
      <w:r w:rsidRPr="00361D56">
        <w:rPr>
          <w:rFonts w:ascii="Times New Roman" w:eastAsia="Times New Roman" w:hAnsi="Times New Roman" w:cs="Times New Roman"/>
          <w:sz w:val="24"/>
          <w:szCs w:val="24"/>
          <w:lang w:eastAsia="ru-RU"/>
        </w:rPr>
        <w:t>;</w:t>
      </w:r>
    </w:p>
    <w:p w:rsidR="00C505A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3 - 5% от общей площади фасада здания, строения, сооружения, в случае если площадь такого фасада составляет более 100 </w:t>
      </w:r>
      <w:proofErr w:type="spellStart"/>
      <w:r w:rsidRPr="00361D56">
        <w:rPr>
          <w:rFonts w:ascii="Times New Roman" w:eastAsia="Times New Roman" w:hAnsi="Times New Roman" w:cs="Times New Roman"/>
          <w:sz w:val="24"/>
          <w:szCs w:val="24"/>
          <w:lang w:eastAsia="ru-RU"/>
        </w:rPr>
        <w:t>кв.м</w:t>
      </w:r>
      <w:proofErr w:type="spellEnd"/>
      <w:r w:rsidRPr="00361D56">
        <w:rPr>
          <w:rFonts w:ascii="Times New Roman" w:eastAsia="Times New Roman" w:hAnsi="Times New Roman" w:cs="Times New Roman"/>
          <w:sz w:val="24"/>
          <w:szCs w:val="24"/>
          <w:lang w:eastAsia="ru-RU"/>
        </w:rPr>
        <w:t>.</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 xml:space="preserve">При установке средств размещения информации на зданиях и сооружениях должна быть организована подсветка. 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 и в целом отвечать санитарным правилам и нормам СанПиН 2.2.1/2.1.1.1278-03 «Гигиенические требования к естественному, искусственному и совмещенному освещению жилых и общественных зданий». Подсветка со </w:t>
      </w:r>
      <w:proofErr w:type="spellStart"/>
      <w:r w:rsidRPr="00361D56">
        <w:rPr>
          <w:rFonts w:ascii="Times New Roman" w:eastAsia="Times New Roman" w:hAnsi="Times New Roman" w:cs="Times New Roman"/>
          <w:sz w:val="24"/>
          <w:szCs w:val="24"/>
          <w:lang w:eastAsia="ru-RU"/>
        </w:rPr>
        <w:t>светодинамическим</w:t>
      </w:r>
      <w:proofErr w:type="spellEnd"/>
      <w:r w:rsidRPr="00361D56">
        <w:rPr>
          <w:rFonts w:ascii="Times New Roman" w:eastAsia="Times New Roman" w:hAnsi="Times New Roman" w:cs="Times New Roman"/>
          <w:sz w:val="24"/>
          <w:szCs w:val="24"/>
          <w:lang w:eastAsia="ru-RU"/>
        </w:rPr>
        <w:t xml:space="preserve"> и </w:t>
      </w:r>
      <w:proofErr w:type="gramStart"/>
      <w:r w:rsidRPr="00361D56">
        <w:rPr>
          <w:rFonts w:ascii="Times New Roman" w:eastAsia="Times New Roman" w:hAnsi="Times New Roman" w:cs="Times New Roman"/>
          <w:sz w:val="24"/>
          <w:szCs w:val="24"/>
          <w:lang w:eastAsia="ru-RU"/>
        </w:rPr>
        <w:t>мерцающим</w:t>
      </w:r>
      <w:proofErr w:type="gramEnd"/>
      <w:r w:rsidRPr="00361D56">
        <w:rPr>
          <w:rFonts w:ascii="Times New Roman" w:eastAsia="Times New Roman" w:hAnsi="Times New Roman" w:cs="Times New Roman"/>
          <w:sz w:val="24"/>
          <w:szCs w:val="24"/>
          <w:lang w:eastAsia="ru-RU"/>
        </w:rPr>
        <w:t xml:space="preserve"> эффектами не допускается. </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Рекомендуется внутренняя (встроенная в конструкцию) подсветка средства размещения информации.</w:t>
      </w:r>
    </w:p>
    <w:p w:rsidR="008E486B" w:rsidRPr="00361D56" w:rsidRDefault="0035005A" w:rsidP="002F724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Не допускается размещение информационной вывески на баннерной ткани.</w:t>
      </w:r>
    </w:p>
    <w:p w:rsidR="0035005A" w:rsidRPr="00361D56" w:rsidRDefault="002F7244" w:rsidP="008E486B">
      <w:pPr>
        <w:suppressAutoHyphens/>
        <w:spacing w:after="0" w:line="240" w:lineRule="auto"/>
        <w:ind w:firstLine="567"/>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 xml:space="preserve">14.2. </w:t>
      </w:r>
      <w:r w:rsidR="0035005A" w:rsidRPr="00361D56">
        <w:rPr>
          <w:rFonts w:ascii="Times New Roman" w:eastAsia="Times New Roman" w:hAnsi="Times New Roman" w:cs="Times New Roman"/>
          <w:b/>
          <w:sz w:val="24"/>
          <w:szCs w:val="24"/>
          <w:lang w:eastAsia="ru-RU"/>
        </w:rPr>
        <w:t>Средства наружной рекламы.</w:t>
      </w:r>
    </w:p>
    <w:p w:rsidR="004D534F" w:rsidRPr="00361D56" w:rsidRDefault="004D534F"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Размещение рекламных конструкций на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поселения должно производиться в соответствии с Государственным стандартом РФ ГОСТ </w:t>
      </w:r>
      <w:proofErr w:type="gramStart"/>
      <w:r w:rsidRPr="00361D56">
        <w:rPr>
          <w:rFonts w:ascii="Times New Roman" w:eastAsia="Times New Roman" w:hAnsi="Times New Roman" w:cs="Times New Roman"/>
          <w:sz w:val="24"/>
          <w:szCs w:val="24"/>
          <w:lang w:eastAsia="ru-RU"/>
        </w:rPr>
        <w:t>Р</w:t>
      </w:r>
      <w:proofErr w:type="gramEnd"/>
      <w:r w:rsidRPr="00361D56">
        <w:rPr>
          <w:rFonts w:ascii="Times New Roman" w:eastAsia="Times New Roman" w:hAnsi="Times New Roman" w:cs="Times New Roman"/>
          <w:sz w:val="24"/>
          <w:szCs w:val="24"/>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 г. N 124-ст).</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На территории </w:t>
      </w:r>
      <w:r w:rsidR="00BB4588" w:rsidRPr="00361D56">
        <w:rPr>
          <w:rFonts w:ascii="Times New Roman" w:eastAsia="Times New Roman" w:hAnsi="Times New Roman" w:cs="Times New Roman"/>
          <w:sz w:val="24"/>
          <w:szCs w:val="24"/>
          <w:lang w:eastAsia="ru-RU"/>
        </w:rPr>
        <w:t>Молдаванского</w:t>
      </w:r>
      <w:r w:rsidR="004D534F" w:rsidRPr="00361D56">
        <w:rPr>
          <w:rFonts w:ascii="Times New Roman" w:eastAsia="Times New Roman" w:hAnsi="Times New Roman" w:cs="Times New Roman"/>
          <w:sz w:val="24"/>
          <w:szCs w:val="24"/>
          <w:lang w:eastAsia="ru-RU"/>
        </w:rPr>
        <w:t xml:space="preserve"> сельского </w:t>
      </w:r>
      <w:r w:rsidRPr="00361D56">
        <w:rPr>
          <w:rFonts w:ascii="Times New Roman" w:eastAsia="Times New Roman" w:hAnsi="Times New Roman" w:cs="Times New Roman"/>
          <w:sz w:val="24"/>
          <w:szCs w:val="24"/>
          <w:lang w:eastAsia="ru-RU"/>
        </w:rPr>
        <w:t xml:space="preserve">поселения </w:t>
      </w:r>
      <w:r w:rsidR="00B30F57" w:rsidRPr="00361D56">
        <w:rPr>
          <w:rFonts w:ascii="Times New Roman" w:eastAsia="Times New Roman" w:hAnsi="Times New Roman" w:cs="Times New Roman"/>
          <w:sz w:val="24"/>
          <w:szCs w:val="24"/>
          <w:lang w:eastAsia="ru-RU"/>
        </w:rPr>
        <w:t xml:space="preserve">Крымского района </w:t>
      </w:r>
      <w:r w:rsidRPr="00361D56">
        <w:rPr>
          <w:rFonts w:ascii="Times New Roman" w:eastAsia="Times New Roman" w:hAnsi="Times New Roman" w:cs="Times New Roman"/>
          <w:sz w:val="24"/>
          <w:szCs w:val="24"/>
          <w:lang w:eastAsia="ru-RU"/>
        </w:rPr>
        <w:t>установка и эксплуатация рекламных конструкций без разрешения запрещена.</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Рекламные конструкции должны содержаться в надлежащем состоянии.</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Надлежащее состояние рекламных конструкций подразумевает:</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целостность рекламных конструкций;</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недопущение факта отсутствия рекламной информации на рекламной конструкции;</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отсутствие механических повреждений;</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отсутствие порывов рекламных полотен;</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наличие покрашенного каркаса;</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отсутствие ржавчины, коррозии и грязи на всех частях и элементах рекламных конструкций;</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двух раз в неделю - рекламные конструкции на остановочных павильонах и площадках ожидания общественного транспорта;</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361D56">
        <w:rPr>
          <w:rFonts w:ascii="Times New Roman" w:eastAsia="Times New Roman" w:hAnsi="Times New Roman" w:cs="Times New Roman"/>
          <w:sz w:val="24"/>
          <w:szCs w:val="24"/>
          <w:lang w:eastAsia="ru-RU"/>
        </w:rPr>
        <w:t>пиллары</w:t>
      </w:r>
      <w:proofErr w:type="spellEnd"/>
      <w:r w:rsidRPr="00361D56">
        <w:rPr>
          <w:rFonts w:ascii="Times New Roman" w:eastAsia="Times New Roman" w:hAnsi="Times New Roman" w:cs="Times New Roman"/>
          <w:sz w:val="24"/>
          <w:szCs w:val="24"/>
          <w:lang w:eastAsia="ru-RU"/>
        </w:rPr>
        <w:t>, пилоны);</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одного раза в месяц - конструкции среднего формата (сити-</w:t>
      </w:r>
      <w:proofErr w:type="spellStart"/>
      <w:r w:rsidRPr="00361D56">
        <w:rPr>
          <w:rFonts w:ascii="Times New Roman" w:eastAsia="Times New Roman" w:hAnsi="Times New Roman" w:cs="Times New Roman"/>
          <w:sz w:val="24"/>
          <w:szCs w:val="24"/>
          <w:lang w:eastAsia="ru-RU"/>
        </w:rPr>
        <w:t>борды</w:t>
      </w:r>
      <w:proofErr w:type="spellEnd"/>
      <w:r w:rsidRPr="00361D56">
        <w:rPr>
          <w:rFonts w:ascii="Times New Roman" w:eastAsia="Times New Roman" w:hAnsi="Times New Roman" w:cs="Times New Roman"/>
          <w:sz w:val="24"/>
          <w:szCs w:val="24"/>
          <w:lang w:eastAsia="ru-RU"/>
        </w:rPr>
        <w:t>);</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одного раза в квартал - для прочих рекламных конструкций.</w:t>
      </w:r>
    </w:p>
    <w:p w:rsidR="004D534F" w:rsidRPr="00361D56" w:rsidRDefault="002F7244" w:rsidP="004D534F">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 xml:space="preserve">14.3. </w:t>
      </w:r>
      <w:r w:rsidR="004D534F" w:rsidRPr="00361D56">
        <w:rPr>
          <w:rFonts w:ascii="Times New Roman" w:eastAsia="Times New Roman" w:hAnsi="Times New Roman" w:cs="Times New Roman"/>
          <w:b/>
          <w:sz w:val="24"/>
          <w:szCs w:val="24"/>
          <w:lang w:eastAsia="ru-RU"/>
        </w:rPr>
        <w:t>Требования к размещению и эксплуатации осветительных установок, световой рекламы, вывесок.</w:t>
      </w:r>
    </w:p>
    <w:p w:rsidR="004D534F" w:rsidRPr="00361D56" w:rsidRDefault="004D534F" w:rsidP="004D534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Световая информация, в том числе световая реклама, вывески, предназначены для ориентации пешеходов и водителей автотранспорта в пространстве, в том числе для решения </w:t>
      </w:r>
      <w:proofErr w:type="spellStart"/>
      <w:r w:rsidRPr="00361D56">
        <w:rPr>
          <w:rFonts w:ascii="Times New Roman" w:eastAsia="Times New Roman" w:hAnsi="Times New Roman" w:cs="Times New Roman"/>
          <w:sz w:val="24"/>
          <w:szCs w:val="24"/>
          <w:lang w:eastAsia="ru-RU"/>
        </w:rPr>
        <w:t>светокомпозиционных</w:t>
      </w:r>
      <w:proofErr w:type="spellEnd"/>
      <w:r w:rsidRPr="00361D56">
        <w:rPr>
          <w:rFonts w:ascii="Times New Roman" w:eastAsia="Times New Roman" w:hAnsi="Times New Roman" w:cs="Times New Roman"/>
          <w:sz w:val="24"/>
          <w:szCs w:val="24"/>
          <w:lang w:eastAsia="ru-RU"/>
        </w:rPr>
        <w:t xml:space="preserve"> задач с учетом гармоничности светового ансамбля, не противоречащего действующим правилам дорожного движения.</w:t>
      </w:r>
    </w:p>
    <w:p w:rsidR="004D534F" w:rsidRPr="00361D56" w:rsidRDefault="004D534F" w:rsidP="004D534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Правообладатели осветительных установок функционального, архитектурного освещения, световой рекламы, световых вывесок обязаны:</w:t>
      </w:r>
    </w:p>
    <w:p w:rsidR="004D534F" w:rsidRPr="00361D56" w:rsidRDefault="004D534F" w:rsidP="004D534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1) ежедневно включать их с наступлением темного времени суток и отключать не ранее времени отключения уличного освещения;</w:t>
      </w:r>
    </w:p>
    <w:p w:rsidR="004D534F" w:rsidRPr="00361D56" w:rsidRDefault="004D534F" w:rsidP="004D534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2) обеспечивать их нормативную работу и содержание в исправном состоянии. При нарушении или повреждении этих установок или их отдельных элементов производить своевременный ремонт;</w:t>
      </w:r>
    </w:p>
    <w:p w:rsidR="004D534F" w:rsidRPr="00361D56" w:rsidRDefault="004D534F" w:rsidP="004D534F">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3) обеспечивать содержание устройств наружного освещения (кабелей, элементов крепления кабелей, распределительных и муфтовых шкафов и иных устройств наружного освещения), а также подключаемых с их помощью технических устройств в надлежащем состоянии, не допуская надрывов и (или) отсутствия 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roofErr w:type="gramEnd"/>
    </w:p>
    <w:p w:rsidR="004D534F" w:rsidRPr="00361D56" w:rsidRDefault="004D534F" w:rsidP="004D534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4) осуществлять своевременное включение и отключение освещения, подсветки;</w:t>
      </w:r>
    </w:p>
    <w:p w:rsidR="0035005A" w:rsidRPr="00361D56" w:rsidRDefault="004D534F" w:rsidP="004D534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5) обеспечивать нормативную освещенность.</w:t>
      </w:r>
    </w:p>
    <w:p w:rsidR="004D534F" w:rsidRPr="00361D56" w:rsidRDefault="002F7244" w:rsidP="004D534F">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 xml:space="preserve">14.4. </w:t>
      </w:r>
      <w:r w:rsidR="004D534F" w:rsidRPr="00361D56">
        <w:rPr>
          <w:rFonts w:ascii="Times New Roman" w:eastAsia="Times New Roman" w:hAnsi="Times New Roman" w:cs="Times New Roman"/>
          <w:b/>
          <w:sz w:val="24"/>
          <w:szCs w:val="24"/>
          <w:lang w:eastAsia="ru-RU"/>
        </w:rPr>
        <w:t>Критерии и условия размещения временных баннеров с афишами, иной информацией, необходимой для проведения мероприятий.</w:t>
      </w:r>
    </w:p>
    <w:p w:rsidR="004D534F" w:rsidRPr="00361D56" w:rsidRDefault="004D534F" w:rsidP="004D534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Размещение временных баннеров с афишами, иной информацией, необходимой для проведения мероприятий на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допускается только при условии согласования мест размещения с администрацией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w:t>
      </w:r>
    </w:p>
    <w:p w:rsidR="004D534F" w:rsidRPr="00361D56" w:rsidRDefault="004D534F" w:rsidP="004D534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 зданиях, сооружениях, земельных участках и иных объектах независимо от форм собственности запрещается установка и эксплуатация конструкций (рекламных и информационных):</w:t>
      </w:r>
    </w:p>
    <w:p w:rsidR="004D534F" w:rsidRPr="00361D56" w:rsidRDefault="004D534F" w:rsidP="004D534F">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а) изменяющих архитектурный облик здания, загораживающих архитектурные элементы, лепнину, переплеты, колонны, барельефы, оконные и дверные проемы, арки, колоннады, балюстрады, эркеры;</w:t>
      </w:r>
      <w:proofErr w:type="gramEnd"/>
    </w:p>
    <w:p w:rsidR="004D534F" w:rsidRPr="00361D56" w:rsidRDefault="004D534F" w:rsidP="004D534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б) на кровле многоквартирного дома;</w:t>
      </w:r>
    </w:p>
    <w:p w:rsidR="004D534F" w:rsidRPr="00361D56" w:rsidRDefault="004D534F" w:rsidP="004D534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выше уровня перекрытия первого этажа многоквартирного дома;</w:t>
      </w:r>
    </w:p>
    <w:p w:rsidR="004D534F" w:rsidRPr="00361D56" w:rsidRDefault="004D534F" w:rsidP="004D534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г) на ограждении (заборе);</w:t>
      </w:r>
    </w:p>
    <w:p w:rsidR="004D534F" w:rsidRPr="00361D56" w:rsidRDefault="004D534F" w:rsidP="004D534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д) на поверхности </w:t>
      </w:r>
      <w:proofErr w:type="spellStart"/>
      <w:r w:rsidRPr="00361D56">
        <w:rPr>
          <w:rFonts w:ascii="Times New Roman" w:eastAsia="Times New Roman" w:hAnsi="Times New Roman" w:cs="Times New Roman"/>
          <w:sz w:val="24"/>
          <w:szCs w:val="24"/>
          <w:lang w:eastAsia="ru-RU"/>
        </w:rPr>
        <w:t>светопрозрачных</w:t>
      </w:r>
      <w:proofErr w:type="spellEnd"/>
      <w:r w:rsidRPr="00361D56">
        <w:rPr>
          <w:rFonts w:ascii="Times New Roman" w:eastAsia="Times New Roman" w:hAnsi="Times New Roman" w:cs="Times New Roman"/>
          <w:sz w:val="24"/>
          <w:szCs w:val="24"/>
          <w:lang w:eastAsia="ru-RU"/>
        </w:rPr>
        <w:t xml:space="preserve"> конструкций (окон, витрин, панорамного остекления) с внешней стороны;</w:t>
      </w:r>
    </w:p>
    <w:p w:rsidR="004D534F" w:rsidRPr="00361D56" w:rsidRDefault="004D534F" w:rsidP="004D534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е) на ограждающих конструкциях лоджий, балконов, веранд, террас.</w:t>
      </w:r>
    </w:p>
    <w:p w:rsidR="00201EA8" w:rsidRPr="00361D56" w:rsidRDefault="004D534F" w:rsidP="002F724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ж) запрещается размещать на тротуарах, пешеходных дорожках, парковках автотранспорта и иных территориях общего пользования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а также на конструктивных элементах входных групп выносные конструкции (в том числе </w:t>
      </w:r>
      <w:proofErr w:type="spellStart"/>
      <w:r w:rsidRPr="00361D56">
        <w:rPr>
          <w:rFonts w:ascii="Times New Roman" w:eastAsia="Times New Roman" w:hAnsi="Times New Roman" w:cs="Times New Roman"/>
          <w:sz w:val="24"/>
          <w:szCs w:val="24"/>
          <w:lang w:eastAsia="ru-RU"/>
        </w:rPr>
        <w:t>штендеры</w:t>
      </w:r>
      <w:proofErr w:type="spellEnd"/>
      <w:r w:rsidRPr="00361D56">
        <w:rPr>
          <w:rFonts w:ascii="Times New Roman" w:eastAsia="Times New Roman" w:hAnsi="Times New Roman" w:cs="Times New Roman"/>
          <w:sz w:val="24"/>
          <w:szCs w:val="24"/>
          <w:lang w:eastAsia="ru-RU"/>
        </w:rPr>
        <w:t>), содержащие рекламную и иную информацию или указывающие на местонахождение объекта.</w:t>
      </w:r>
    </w:p>
    <w:p w:rsidR="00B2330A" w:rsidRPr="00361D56" w:rsidRDefault="002B7570" w:rsidP="002F7244">
      <w:pPr>
        <w:suppressAutoHyphens/>
        <w:spacing w:after="0" w:line="240" w:lineRule="auto"/>
        <w:ind w:firstLine="567"/>
        <w:jc w:val="center"/>
        <w:rPr>
          <w:rFonts w:ascii="Times New Roman" w:eastAsia="Times New Roman" w:hAnsi="Times New Roman" w:cs="Times New Roman"/>
          <w:sz w:val="24"/>
          <w:szCs w:val="24"/>
          <w:lang w:eastAsia="ru-RU"/>
        </w:rPr>
      </w:pPr>
      <w:r w:rsidRPr="00361D56">
        <w:rPr>
          <w:rFonts w:ascii="Times New Roman" w:eastAsia="Times New Roman" w:hAnsi="Times New Roman" w:cs="Times New Roman"/>
          <w:b/>
          <w:sz w:val="24"/>
          <w:szCs w:val="24"/>
          <w:lang w:eastAsia="ru-RU"/>
        </w:rPr>
        <w:t>15</w:t>
      </w:r>
      <w:r w:rsidR="008E486B" w:rsidRPr="00361D56">
        <w:rPr>
          <w:rFonts w:ascii="Times New Roman" w:eastAsia="Times New Roman" w:hAnsi="Times New Roman" w:cs="Times New Roman"/>
          <w:b/>
          <w:sz w:val="24"/>
          <w:szCs w:val="24"/>
          <w:lang w:eastAsia="ru-RU"/>
        </w:rPr>
        <w:t xml:space="preserve">. </w:t>
      </w:r>
      <w:r w:rsidR="006D17C0" w:rsidRPr="00361D56">
        <w:rPr>
          <w:rFonts w:ascii="Times New Roman" w:eastAsia="Times New Roman" w:hAnsi="Times New Roman" w:cs="Times New Roman"/>
          <w:b/>
          <w:sz w:val="24"/>
          <w:szCs w:val="24"/>
          <w:lang w:eastAsia="ru-RU"/>
        </w:rPr>
        <w:t>Благоустройство общественных, жилых территорий и территорий рекреационного назначения.</w:t>
      </w:r>
    </w:p>
    <w:p w:rsidR="00185D68" w:rsidRPr="00361D56" w:rsidRDefault="006D17C0" w:rsidP="00185D68">
      <w:pPr>
        <w:suppressAutoHyphens/>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К объектам благоустройства </w:t>
      </w:r>
      <w:r w:rsidRPr="00361D56">
        <w:rPr>
          <w:rFonts w:ascii="Times New Roman" w:hAnsi="Times New Roman" w:cs="Times New Roman"/>
          <w:i/>
          <w:sz w:val="24"/>
          <w:szCs w:val="24"/>
        </w:rPr>
        <w:t>общественных территорий</w:t>
      </w:r>
      <w:r w:rsidRPr="00361D56">
        <w:rPr>
          <w:rFonts w:ascii="Times New Roman" w:hAnsi="Times New Roman" w:cs="Times New Roman"/>
          <w:sz w:val="24"/>
          <w:szCs w:val="24"/>
        </w:rPr>
        <w:t xml:space="preserve"> </w:t>
      </w:r>
      <w:r w:rsidR="00BB4588" w:rsidRPr="00361D56">
        <w:rPr>
          <w:rFonts w:ascii="Times New Roman" w:hAnsi="Times New Roman" w:cs="Times New Roman"/>
          <w:sz w:val="24"/>
          <w:szCs w:val="24"/>
        </w:rPr>
        <w:t>Молдаванского</w:t>
      </w:r>
      <w:r w:rsidRPr="00361D56">
        <w:rPr>
          <w:rFonts w:ascii="Times New Roman" w:hAnsi="Times New Roman" w:cs="Times New Roman"/>
          <w:sz w:val="24"/>
          <w:szCs w:val="24"/>
        </w:rPr>
        <w:t xml:space="preserve"> сельского поселения </w:t>
      </w:r>
      <w:r w:rsidR="00B30F57" w:rsidRPr="00361D56">
        <w:rPr>
          <w:rFonts w:ascii="Times New Roman" w:hAnsi="Times New Roman" w:cs="Times New Roman"/>
          <w:sz w:val="24"/>
          <w:szCs w:val="24"/>
        </w:rPr>
        <w:t>Крымского района</w:t>
      </w:r>
      <w:r w:rsidRPr="00361D56">
        <w:rPr>
          <w:rFonts w:ascii="Times New Roman" w:hAnsi="Times New Roman" w:cs="Times New Roman"/>
          <w:sz w:val="24"/>
          <w:szCs w:val="24"/>
        </w:rPr>
        <w:t xml:space="preserve"> относятся все разновидности общественных территорий населенного пункта</w:t>
      </w:r>
      <w:r w:rsidR="00185D68" w:rsidRPr="00361D56">
        <w:rPr>
          <w:rFonts w:ascii="Times New Roman" w:hAnsi="Times New Roman" w:cs="Times New Roman"/>
          <w:sz w:val="24"/>
          <w:szCs w:val="24"/>
        </w:rPr>
        <w:t>.</w:t>
      </w:r>
      <w:r w:rsidRPr="00361D56">
        <w:rPr>
          <w:rFonts w:ascii="Times New Roman" w:hAnsi="Times New Roman" w:cs="Times New Roman"/>
          <w:sz w:val="24"/>
          <w:szCs w:val="24"/>
        </w:rPr>
        <w:t xml:space="preserve"> </w:t>
      </w:r>
    </w:p>
    <w:p w:rsidR="006D17C0" w:rsidRPr="00361D56" w:rsidRDefault="00185D68" w:rsidP="00185D6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Нормируемый (обязательный) комплекс </w:t>
      </w:r>
      <w:proofErr w:type="gramStart"/>
      <w:r w:rsidRPr="00361D56">
        <w:rPr>
          <w:rFonts w:ascii="Times New Roman" w:eastAsia="Times New Roman" w:hAnsi="Times New Roman" w:cs="Times New Roman"/>
          <w:sz w:val="24"/>
          <w:szCs w:val="24"/>
          <w:lang w:eastAsia="ru-RU"/>
        </w:rPr>
        <w:t>элементов благоустройства территорий зданий общественного назначения</w:t>
      </w:r>
      <w:proofErr w:type="gramEnd"/>
      <w:r w:rsidRPr="00361D56">
        <w:rPr>
          <w:rFonts w:ascii="Times New Roman" w:eastAsia="Times New Roman" w:hAnsi="Times New Roman" w:cs="Times New Roman"/>
          <w:sz w:val="24"/>
          <w:szCs w:val="24"/>
          <w:lang w:eastAsia="ru-RU"/>
        </w:rPr>
        <w:t xml:space="preserve"> обеспечивается при новом строительстве и реконструкции.</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проезды хозяйственные, для посадки и высадки пассажиров, для автомобилей скорой помощи, пожарных, аварийных служб;</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площадка для посетителей;</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контейнерная площадка;</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пешеходные коммуникации;</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площадка автостоянки;</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велосипедная парковка;</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уличная мебель;</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элементы озеленения (газон, деревья, кустарники, устройства для оформления озеленения);</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 стационарные парковочные барьеры;</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освещение;</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домовой знак;</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средства размещения информации;</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урны.</w:t>
      </w:r>
    </w:p>
    <w:p w:rsidR="006D17C0" w:rsidRPr="00361D56" w:rsidRDefault="006D17C0" w:rsidP="006D17C0">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Обязательный перечень элементов благоустройства въездных групп (стелы, памятные знаки, названия и др.) включает в себя средства размещения информации, малые архитектурные формы, озеленение, архитектурно-художественное освещение.</w:t>
      </w:r>
    </w:p>
    <w:p w:rsidR="006D17C0" w:rsidRPr="00361D56" w:rsidRDefault="006D17C0" w:rsidP="006D17C0">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К объектам благоустройства на</w:t>
      </w:r>
      <w:r w:rsidRPr="00361D56">
        <w:rPr>
          <w:rFonts w:ascii="Times New Roman" w:eastAsia="Times New Roman" w:hAnsi="Times New Roman" w:cs="Times New Roman"/>
          <w:i/>
          <w:sz w:val="24"/>
          <w:szCs w:val="24"/>
          <w:lang w:eastAsia="ru-RU"/>
        </w:rPr>
        <w:t xml:space="preserve"> территориях жилой застройки</w:t>
      </w:r>
      <w:r w:rsidRPr="00361D56">
        <w:rPr>
          <w:rFonts w:ascii="Times New Roman" w:eastAsia="Times New Roman" w:hAnsi="Times New Roman" w:cs="Times New Roman"/>
          <w:sz w:val="24"/>
          <w:szCs w:val="24"/>
          <w:lang w:eastAsia="ru-RU"/>
        </w:rPr>
        <w:t xml:space="preserve">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w:t>
      </w:r>
      <w:proofErr w:type="gramEnd"/>
      <w:r w:rsidRPr="00361D56">
        <w:rPr>
          <w:rFonts w:ascii="Times New Roman" w:eastAsia="Times New Roman" w:hAnsi="Times New Roman" w:cs="Times New Roman"/>
          <w:sz w:val="24"/>
          <w:szCs w:val="24"/>
          <w:lang w:eastAsia="ru-RU"/>
        </w:rPr>
        <w:t xml:space="preserve"> в различных сочетаниях формируют кварталы, микрорайоны, районы и иные подобные элементы планировочной структуры населенного пункта.</w:t>
      </w:r>
    </w:p>
    <w:p w:rsidR="001A1C66" w:rsidRPr="00361D56" w:rsidRDefault="001A1C66" w:rsidP="001A1C6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 земельных участках жилой застройки с расположенными на них многоквартирными домами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1A1C66" w:rsidRPr="00361D56" w:rsidRDefault="001A1C66" w:rsidP="001A1C6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1A1C66" w:rsidRPr="00361D56" w:rsidRDefault="001A1C66" w:rsidP="001A1C6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Проектирование дворовых территорий при осуществлении жилищного строительства и (или) комплексного развития территории осуществлять, исключая проезд на дворовую территорию автотранспорта, с обеспечением возможности проезда специальной техники.</w:t>
      </w:r>
    </w:p>
    <w:p w:rsidR="001A1C66" w:rsidRPr="00361D56" w:rsidRDefault="001A1C66" w:rsidP="001A1C6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 территориях жилой застройки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r w:rsidR="000D4B67" w:rsidRPr="00361D56">
        <w:rPr>
          <w:rFonts w:ascii="Times New Roman" w:eastAsia="Times New Roman" w:hAnsi="Times New Roman" w:cs="Times New Roman"/>
          <w:sz w:val="24"/>
          <w:szCs w:val="24"/>
          <w:lang w:eastAsia="ru-RU"/>
        </w:rPr>
        <w:t>, МАФ</w:t>
      </w:r>
      <w:r w:rsidRPr="00361D56">
        <w:rPr>
          <w:rFonts w:ascii="Times New Roman" w:eastAsia="Times New Roman" w:hAnsi="Times New Roman" w:cs="Times New Roman"/>
          <w:sz w:val="24"/>
          <w:szCs w:val="24"/>
          <w:lang w:eastAsia="ru-RU"/>
        </w:rPr>
        <w:t>.</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проезды хозяйственные для посадки и высадки пассажиров, для автомобилей скорой помощи, пожарных, аварийных служб;</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детская площадка;</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площадка отдыха;</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спортивная площадка или спортивно-игровой комплекс;</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контейнерная площадка;</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пешеходные коммуникации;</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площадка автостоянки;</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велосипедная парковка;</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уличная мебель;</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элементы озеленения (газон, деревья, кустарники, устройства для оформления озеленения);</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стационарные парковочные барьеры;</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освещение;</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домовой знак;</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информационный стенд дворовой территории;</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оборудованные места для размещения кондиционеров;</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урны.</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Нормируемый (обязательный) комплекс элементов благоустройства территорий зданий жилого назначения</w:t>
      </w:r>
      <w:r w:rsidR="003125C7">
        <w:rPr>
          <w:rFonts w:ascii="Times New Roman" w:eastAsia="Times New Roman" w:hAnsi="Times New Roman" w:cs="Times New Roman"/>
          <w:sz w:val="24"/>
          <w:szCs w:val="24"/>
          <w:lang w:eastAsia="ru-RU"/>
        </w:rPr>
        <w:t>,</w:t>
      </w:r>
      <w:r w:rsidRPr="00361D56">
        <w:rPr>
          <w:rFonts w:ascii="Times New Roman" w:eastAsia="Times New Roman" w:hAnsi="Times New Roman" w:cs="Times New Roman"/>
          <w:sz w:val="24"/>
          <w:szCs w:val="24"/>
          <w:lang w:eastAsia="ru-RU"/>
        </w:rPr>
        <w:t xml:space="preserve"> обеспечивается при новом строительстве и реконструкции.</w:t>
      </w:r>
    </w:p>
    <w:p w:rsidR="001A1C66" w:rsidRPr="00361D56" w:rsidRDefault="001A1C66" w:rsidP="001A1C6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На участках жилой застройки и на озелененных территориях жилой группы и микрорайона рекомендуется размещать площадки для тихого отдыха и настольных игр взрослого населения </w:t>
      </w:r>
    </w:p>
    <w:p w:rsidR="001A1C66" w:rsidRPr="00361D56" w:rsidRDefault="001A1C66" w:rsidP="001A1C6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361D56">
        <w:rPr>
          <w:rFonts w:ascii="Times New Roman" w:eastAsia="Times New Roman" w:hAnsi="Times New Roman" w:cs="Times New Roman"/>
          <w:sz w:val="24"/>
          <w:szCs w:val="24"/>
          <w:lang w:eastAsia="ru-RU"/>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361D56">
        <w:rPr>
          <w:rFonts w:ascii="Times New Roman" w:eastAsia="Times New Roman" w:hAnsi="Times New Roman" w:cs="Times New Roman"/>
          <w:sz w:val="24"/>
          <w:szCs w:val="24"/>
          <w:lang w:eastAsia="ru-RU"/>
        </w:rPr>
        <w:t>отстойно</w:t>
      </w:r>
      <w:proofErr w:type="spellEnd"/>
      <w:r w:rsidRPr="00361D56">
        <w:rPr>
          <w:rFonts w:ascii="Times New Roman" w:eastAsia="Times New Roman" w:hAnsi="Times New Roman" w:cs="Times New Roman"/>
          <w:sz w:val="24"/>
          <w:szCs w:val="24"/>
          <w:lang w:eastAsia="ru-RU"/>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1A1C66" w:rsidRPr="00361D56" w:rsidRDefault="001A1C66" w:rsidP="001A1C6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A1C66" w:rsidRPr="00361D56" w:rsidRDefault="001A1C66" w:rsidP="001A1C6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Площадки отдыха на жилых территориях проектируют из расчета 0,1-0,2 кв. м на жителя. </w:t>
      </w:r>
    </w:p>
    <w:p w:rsidR="001A1C66" w:rsidRPr="00361D56" w:rsidRDefault="001A1C66" w:rsidP="001A1C6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A1C66" w:rsidRPr="00361D56" w:rsidRDefault="001A1C66" w:rsidP="001A1C6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Рекомендуется применять </w:t>
      </w:r>
      <w:proofErr w:type="spellStart"/>
      <w:r w:rsidRPr="00361D56">
        <w:rPr>
          <w:rFonts w:ascii="Times New Roman" w:eastAsia="Times New Roman" w:hAnsi="Times New Roman" w:cs="Times New Roman"/>
          <w:sz w:val="24"/>
          <w:szCs w:val="24"/>
          <w:lang w:eastAsia="ru-RU"/>
        </w:rPr>
        <w:t>периметральное</w:t>
      </w:r>
      <w:proofErr w:type="spellEnd"/>
      <w:r w:rsidRPr="00361D56">
        <w:rPr>
          <w:rFonts w:ascii="Times New Roman" w:eastAsia="Times New Roman" w:hAnsi="Times New Roman" w:cs="Times New Roman"/>
          <w:sz w:val="24"/>
          <w:szCs w:val="24"/>
          <w:lang w:eastAsia="ru-RU"/>
        </w:rPr>
        <w:t xml:space="preserve"> озеленение, одиночные посадки деревьев и кустарников, цветники, вертикальное и мобильное озеленение. </w:t>
      </w:r>
    </w:p>
    <w:p w:rsidR="001A1C66" w:rsidRPr="00361D56" w:rsidRDefault="001A1C66" w:rsidP="001A1C6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Функционирование осветительного оборудования обеспечивается в режиме освещения территории, на которой расположена площадка.</w:t>
      </w:r>
    </w:p>
    <w:p w:rsidR="009C67BA" w:rsidRPr="00361D56" w:rsidRDefault="001A1C66" w:rsidP="002F724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Минимальный размер площадки с установкой одного стола со скамьями для настольных игр устанавливается в пределах 12-20 кв. м.</w:t>
      </w:r>
    </w:p>
    <w:p w:rsidR="000D4B67" w:rsidRPr="00361D56" w:rsidRDefault="000D4B67"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К объектам благоустройства на </w:t>
      </w:r>
      <w:r w:rsidRPr="00EC2D46">
        <w:rPr>
          <w:rFonts w:ascii="Times New Roman" w:eastAsia="Times New Roman" w:hAnsi="Times New Roman" w:cs="Times New Roman"/>
          <w:sz w:val="24"/>
          <w:szCs w:val="24"/>
          <w:lang w:eastAsia="ru-RU"/>
        </w:rPr>
        <w:t>территориях рекреационного назначения</w:t>
      </w:r>
      <w:r w:rsidRPr="00361D56">
        <w:rPr>
          <w:rFonts w:ascii="Times New Roman" w:eastAsia="Times New Roman" w:hAnsi="Times New Roman" w:cs="Times New Roman"/>
          <w:sz w:val="24"/>
          <w:szCs w:val="24"/>
          <w:lang w:eastAsia="ru-RU"/>
        </w:rPr>
        <w:t xml:space="preserve">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0D4B67" w:rsidRPr="00361D56" w:rsidRDefault="000D4B67" w:rsidP="000D4B67">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Благоустройство объектов рекреации предусматривает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0D4B67" w:rsidRPr="00361D56" w:rsidRDefault="000D4B67" w:rsidP="000D4B67">
      <w:pPr>
        <w:suppressAutoHyphens/>
        <w:spacing w:after="0" w:line="240" w:lineRule="auto"/>
        <w:ind w:firstLine="567"/>
        <w:jc w:val="both"/>
        <w:rPr>
          <w:rFonts w:ascii="Times New Roman" w:eastAsia="Times New Roman" w:hAnsi="Times New Roman" w:cs="Times New Roman"/>
          <w:sz w:val="24"/>
          <w:szCs w:val="24"/>
          <w:lang w:eastAsia="ru-RU"/>
        </w:rPr>
      </w:pPr>
      <w:bookmarkStart w:id="26" w:name="100139"/>
      <w:bookmarkEnd w:id="26"/>
      <w:r w:rsidRPr="00361D56">
        <w:rPr>
          <w:rFonts w:ascii="Times New Roman" w:eastAsia="Times New Roman" w:hAnsi="Times New Roman" w:cs="Times New Roman"/>
          <w:sz w:val="24"/>
          <w:szCs w:val="24"/>
          <w:lang w:eastAsia="ru-RU"/>
        </w:rPr>
        <w:t>Объекты мелкорозничной торговли и питания, размещаемые на территории объектов рекреации,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0D4B67" w:rsidRPr="00361D56" w:rsidRDefault="000D4B67" w:rsidP="000F2E08">
      <w:pPr>
        <w:suppressAutoHyphens/>
        <w:spacing w:after="0" w:line="240" w:lineRule="auto"/>
        <w:ind w:firstLine="567"/>
        <w:jc w:val="both"/>
        <w:rPr>
          <w:rFonts w:ascii="Times New Roman" w:eastAsia="Times New Roman" w:hAnsi="Times New Roman" w:cs="Times New Roman"/>
          <w:sz w:val="24"/>
          <w:szCs w:val="24"/>
          <w:lang w:eastAsia="ru-RU"/>
        </w:rPr>
      </w:pPr>
      <w:bookmarkStart w:id="27" w:name="100140"/>
      <w:bookmarkStart w:id="28" w:name="100141"/>
      <w:bookmarkEnd w:id="27"/>
      <w:bookmarkEnd w:id="28"/>
      <w:r w:rsidRPr="00361D56">
        <w:rPr>
          <w:rFonts w:ascii="Times New Roman" w:eastAsia="Times New Roman" w:hAnsi="Times New Roman" w:cs="Times New Roman"/>
          <w:sz w:val="24"/>
          <w:szCs w:val="24"/>
          <w:lang w:eastAsia="ru-RU"/>
        </w:rPr>
        <w:t>При проектировании озеленения на территории объектов рекреации необходимо</w:t>
      </w:r>
      <w:r w:rsidR="000F2E08" w:rsidRPr="00361D56">
        <w:rPr>
          <w:rFonts w:ascii="Times New Roman" w:eastAsia="Times New Roman" w:hAnsi="Times New Roman" w:cs="Times New Roman"/>
          <w:sz w:val="24"/>
          <w:szCs w:val="24"/>
          <w:lang w:eastAsia="ru-RU"/>
        </w:rPr>
        <w:t xml:space="preserve"> </w:t>
      </w:r>
      <w:r w:rsidRPr="00361D56">
        <w:rPr>
          <w:rFonts w:ascii="Times New Roman" w:eastAsia="Times New Roman" w:hAnsi="Times New Roman" w:cs="Times New Roman"/>
          <w:sz w:val="24"/>
          <w:szCs w:val="24"/>
          <w:lang w:eastAsia="ru-RU"/>
        </w:rPr>
        <w:t>обеспечивать сохранение травяного покрова, древесно-кустарниковой и прибрежной растительности не менее</w:t>
      </w:r>
      <w:proofErr w:type="gramStart"/>
      <w:r w:rsidRPr="00361D56">
        <w:rPr>
          <w:rFonts w:ascii="Times New Roman" w:eastAsia="Times New Roman" w:hAnsi="Times New Roman" w:cs="Times New Roman"/>
          <w:sz w:val="24"/>
          <w:szCs w:val="24"/>
          <w:lang w:eastAsia="ru-RU"/>
        </w:rPr>
        <w:t>,</w:t>
      </w:r>
      <w:proofErr w:type="gramEnd"/>
      <w:r w:rsidRPr="00361D56">
        <w:rPr>
          <w:rFonts w:ascii="Times New Roman" w:eastAsia="Times New Roman" w:hAnsi="Times New Roman" w:cs="Times New Roman"/>
          <w:sz w:val="24"/>
          <w:szCs w:val="24"/>
          <w:lang w:eastAsia="ru-RU"/>
        </w:rPr>
        <w:t xml:space="preserve"> чем на 80% общей площади зоны отдыха</w:t>
      </w:r>
      <w:bookmarkStart w:id="29" w:name="100146"/>
      <w:bookmarkEnd w:id="29"/>
      <w:r w:rsidR="000F2E08" w:rsidRPr="00361D56">
        <w:rPr>
          <w:rFonts w:ascii="Times New Roman" w:eastAsia="Times New Roman" w:hAnsi="Times New Roman" w:cs="Times New Roman"/>
          <w:sz w:val="24"/>
          <w:szCs w:val="24"/>
          <w:lang w:eastAsia="ru-RU"/>
        </w:rPr>
        <w:t xml:space="preserve">, </w:t>
      </w:r>
      <w:r w:rsidRPr="00361D56">
        <w:rPr>
          <w:rFonts w:ascii="Times New Roman" w:eastAsia="Times New Roman" w:hAnsi="Times New Roman" w:cs="Times New Roman"/>
          <w:sz w:val="24"/>
          <w:szCs w:val="24"/>
          <w:lang w:eastAsia="ru-RU"/>
        </w:rPr>
        <w:t>озеленение и формирование берегов водоема.</w:t>
      </w:r>
    </w:p>
    <w:p w:rsidR="000D4B67" w:rsidRPr="00361D56" w:rsidRDefault="000D4B67" w:rsidP="000D4B67">
      <w:pPr>
        <w:suppressAutoHyphens/>
        <w:spacing w:after="0" w:line="240" w:lineRule="auto"/>
        <w:ind w:firstLine="567"/>
        <w:jc w:val="both"/>
        <w:rPr>
          <w:rFonts w:ascii="Times New Roman" w:eastAsia="Times New Roman" w:hAnsi="Times New Roman" w:cs="Times New Roman"/>
          <w:sz w:val="24"/>
          <w:szCs w:val="24"/>
          <w:lang w:eastAsia="ru-RU"/>
        </w:rPr>
      </w:pPr>
      <w:bookmarkStart w:id="30" w:name="100147"/>
      <w:bookmarkStart w:id="31" w:name="100150"/>
      <w:bookmarkStart w:id="32" w:name="100155"/>
      <w:bookmarkEnd w:id="30"/>
      <w:bookmarkEnd w:id="31"/>
      <w:bookmarkEnd w:id="32"/>
      <w:proofErr w:type="gramStart"/>
      <w:r w:rsidRPr="00361D56">
        <w:rPr>
          <w:rFonts w:ascii="Times New Roman" w:eastAsia="Times New Roman" w:hAnsi="Times New Roman" w:cs="Times New Roman"/>
          <w:sz w:val="24"/>
          <w:szCs w:val="24"/>
          <w:lang w:eastAsia="ru-RU"/>
        </w:rPr>
        <w:t>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roofErr w:type="gramEnd"/>
    </w:p>
    <w:p w:rsidR="00B2330A" w:rsidRPr="00361D56" w:rsidRDefault="000D4B67" w:rsidP="002F724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На территориях парков рекомендуется организация площадок-лужаек для отдыха на траве. Площадки-лужайки должны быть окружены группами деревьев и кустарников, покрытие - из устойчивых к </w:t>
      </w:r>
      <w:proofErr w:type="spellStart"/>
      <w:r w:rsidRPr="00361D56">
        <w:rPr>
          <w:rFonts w:ascii="Times New Roman" w:eastAsia="Times New Roman" w:hAnsi="Times New Roman" w:cs="Times New Roman"/>
          <w:sz w:val="24"/>
          <w:szCs w:val="24"/>
          <w:lang w:eastAsia="ru-RU"/>
        </w:rPr>
        <w:t>вытаптыванию</w:t>
      </w:r>
      <w:proofErr w:type="spellEnd"/>
      <w:r w:rsidRPr="00361D56">
        <w:rPr>
          <w:rFonts w:ascii="Times New Roman" w:eastAsia="Times New Roman" w:hAnsi="Times New Roman" w:cs="Times New Roman"/>
          <w:sz w:val="24"/>
          <w:szCs w:val="24"/>
          <w:lang w:eastAsia="ru-RU"/>
        </w:rPr>
        <w:t xml:space="preserve"> видов трав. Не допускается применение растений с ядовитыми плодами.</w:t>
      </w:r>
    </w:p>
    <w:p w:rsidR="00B2330A" w:rsidRPr="00361D56" w:rsidRDefault="00185D68" w:rsidP="002F7244">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16</w:t>
      </w:r>
      <w:r w:rsidR="008E486B" w:rsidRPr="00361D56">
        <w:rPr>
          <w:rFonts w:ascii="Times New Roman" w:eastAsia="Times New Roman" w:hAnsi="Times New Roman" w:cs="Times New Roman"/>
          <w:b/>
          <w:sz w:val="24"/>
          <w:szCs w:val="24"/>
          <w:lang w:eastAsia="ru-RU"/>
        </w:rPr>
        <w:t>.</w:t>
      </w:r>
      <w:r w:rsidR="00B2330A" w:rsidRPr="00361D56">
        <w:rPr>
          <w:rFonts w:ascii="Times New Roman" w:eastAsia="Times New Roman" w:hAnsi="Times New Roman" w:cs="Times New Roman"/>
          <w:b/>
          <w:sz w:val="24"/>
          <w:szCs w:val="24"/>
          <w:lang w:eastAsia="ru-RU"/>
        </w:rPr>
        <w:t xml:space="preserve"> Пешеходные перехо</w:t>
      </w:r>
      <w:r w:rsidR="002F7244" w:rsidRPr="00361D56">
        <w:rPr>
          <w:rFonts w:ascii="Times New Roman" w:eastAsia="Times New Roman" w:hAnsi="Times New Roman" w:cs="Times New Roman"/>
          <w:b/>
          <w:sz w:val="24"/>
          <w:szCs w:val="24"/>
          <w:lang w:eastAsia="ru-RU"/>
        </w:rPr>
        <w:t>ды.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507A34" w:rsidRPr="00361D56" w:rsidRDefault="00507A34" w:rsidP="00507A3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Ширина пешеходного перехода на проезжей части устанавливается с учетом интенсивности пешеходного движения из расчета 1 м на каждые 500 чел./ч, но не менее 3 м.</w:t>
      </w:r>
    </w:p>
    <w:p w:rsidR="00B2330A" w:rsidRPr="00361D56" w:rsidRDefault="00507A34" w:rsidP="005E4E1C">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Ширина пешеходного перехода должна быть не менее ширины пешеходной дорожки (тротуара), продолжением которой является пешеходный переход.</w:t>
      </w:r>
    </w:p>
    <w:p w:rsidR="00B2330A" w:rsidRPr="00361D56" w:rsidRDefault="00185D68" w:rsidP="005E4E1C">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17</w:t>
      </w:r>
      <w:r w:rsidR="00A61EFF" w:rsidRPr="00361D56">
        <w:rPr>
          <w:rFonts w:ascii="Times New Roman" w:eastAsia="Times New Roman" w:hAnsi="Times New Roman" w:cs="Times New Roman"/>
          <w:b/>
          <w:sz w:val="24"/>
          <w:szCs w:val="24"/>
          <w:lang w:eastAsia="ru-RU"/>
        </w:rPr>
        <w:t>.</w:t>
      </w:r>
      <w:r w:rsidR="00B2330A" w:rsidRPr="00361D56">
        <w:rPr>
          <w:rFonts w:ascii="Times New Roman" w:eastAsia="Times New Roman" w:hAnsi="Times New Roman" w:cs="Times New Roman"/>
          <w:b/>
          <w:sz w:val="24"/>
          <w:szCs w:val="24"/>
          <w:lang w:eastAsia="ru-RU"/>
        </w:rPr>
        <w:t xml:space="preserve"> Освещение и осветительное</w:t>
      </w:r>
      <w:r w:rsidR="005E4E1C" w:rsidRPr="00361D56">
        <w:rPr>
          <w:rFonts w:ascii="Times New Roman" w:eastAsia="Times New Roman" w:hAnsi="Times New Roman" w:cs="Times New Roman"/>
          <w:b/>
          <w:sz w:val="24"/>
          <w:szCs w:val="24"/>
          <w:lang w:eastAsia="ru-RU"/>
        </w:rPr>
        <w:t xml:space="preserve"> оборудование.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361D56">
        <w:rPr>
          <w:rFonts w:ascii="Times New Roman" w:eastAsia="Times New Roman" w:hAnsi="Times New Roman" w:cs="Times New Roman"/>
          <w:sz w:val="24"/>
          <w:szCs w:val="24"/>
          <w:lang w:eastAsia="ru-RU"/>
        </w:rPr>
        <w:t>светпланировочных</w:t>
      </w:r>
      <w:proofErr w:type="spellEnd"/>
      <w:r w:rsidRPr="00361D56">
        <w:rPr>
          <w:rFonts w:ascii="Times New Roman" w:eastAsia="Times New Roman" w:hAnsi="Times New Roman" w:cs="Times New Roman"/>
          <w:sz w:val="24"/>
          <w:szCs w:val="24"/>
          <w:lang w:eastAsia="ru-RU"/>
        </w:rPr>
        <w:t xml:space="preserve"> и </w:t>
      </w:r>
      <w:proofErr w:type="spellStart"/>
      <w:r w:rsidRPr="00361D56">
        <w:rPr>
          <w:rFonts w:ascii="Times New Roman" w:eastAsia="Times New Roman" w:hAnsi="Times New Roman" w:cs="Times New Roman"/>
          <w:sz w:val="24"/>
          <w:szCs w:val="24"/>
          <w:lang w:eastAsia="ru-RU"/>
        </w:rPr>
        <w:t>светкомпозиционных</w:t>
      </w:r>
      <w:proofErr w:type="spellEnd"/>
      <w:r w:rsidRPr="00361D56">
        <w:rPr>
          <w:rFonts w:ascii="Times New Roman" w:eastAsia="Times New Roman" w:hAnsi="Times New Roman" w:cs="Times New Roman"/>
          <w:sz w:val="24"/>
          <w:szCs w:val="24"/>
          <w:lang w:eastAsia="ru-RU"/>
        </w:rPr>
        <w:t xml:space="preserve"> задач, в том числе при необходимости светоцветового зонирования территории поселения и формирования системы </w:t>
      </w:r>
      <w:proofErr w:type="spellStart"/>
      <w:r w:rsidRPr="00361D56">
        <w:rPr>
          <w:rFonts w:ascii="Times New Roman" w:eastAsia="Times New Roman" w:hAnsi="Times New Roman" w:cs="Times New Roman"/>
          <w:sz w:val="24"/>
          <w:szCs w:val="24"/>
          <w:lang w:eastAsia="ru-RU"/>
        </w:rPr>
        <w:t>свет</w:t>
      </w:r>
      <w:r w:rsidR="00CD184C" w:rsidRPr="00361D56">
        <w:rPr>
          <w:rFonts w:ascii="Times New Roman" w:eastAsia="Times New Roman" w:hAnsi="Times New Roman" w:cs="Times New Roman"/>
          <w:sz w:val="24"/>
          <w:szCs w:val="24"/>
          <w:lang w:eastAsia="ru-RU"/>
        </w:rPr>
        <w:t>о</w:t>
      </w:r>
      <w:r w:rsidRPr="00361D56">
        <w:rPr>
          <w:rFonts w:ascii="Times New Roman" w:eastAsia="Times New Roman" w:hAnsi="Times New Roman" w:cs="Times New Roman"/>
          <w:sz w:val="24"/>
          <w:szCs w:val="24"/>
          <w:lang w:eastAsia="ru-RU"/>
        </w:rPr>
        <w:t>пространственных</w:t>
      </w:r>
      <w:proofErr w:type="spellEnd"/>
      <w:r w:rsidRPr="00361D56">
        <w:rPr>
          <w:rFonts w:ascii="Times New Roman" w:eastAsia="Times New Roman" w:hAnsi="Times New Roman" w:cs="Times New Roman"/>
          <w:sz w:val="24"/>
          <w:szCs w:val="24"/>
          <w:lang w:eastAsia="ru-RU"/>
        </w:rPr>
        <w:t xml:space="preserve"> ансамблей.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экономичность и энергоэффективность применяемых установок, рациональное распределение и использование электроэнергии;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B2330A" w:rsidRPr="00361D56" w:rsidRDefault="00B2330A" w:rsidP="00CD184C">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удобство обслуживания и управления при р</w:t>
      </w:r>
      <w:r w:rsidR="00CD184C" w:rsidRPr="00361D56">
        <w:rPr>
          <w:rFonts w:ascii="Times New Roman" w:eastAsia="Times New Roman" w:hAnsi="Times New Roman" w:cs="Times New Roman"/>
          <w:sz w:val="24"/>
          <w:szCs w:val="24"/>
          <w:lang w:eastAsia="ru-RU"/>
        </w:rPr>
        <w:t>азных режимах работы установок.</w:t>
      </w:r>
    </w:p>
    <w:p w:rsidR="00B2330A" w:rsidRPr="00361D56" w:rsidRDefault="00240BC1" w:rsidP="00CD184C">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17</w:t>
      </w:r>
      <w:r w:rsidR="00A61EFF" w:rsidRPr="00361D56">
        <w:rPr>
          <w:rFonts w:ascii="Times New Roman" w:eastAsia="Times New Roman" w:hAnsi="Times New Roman" w:cs="Times New Roman"/>
          <w:b/>
          <w:sz w:val="24"/>
          <w:szCs w:val="24"/>
          <w:lang w:eastAsia="ru-RU"/>
        </w:rPr>
        <w:t xml:space="preserve">.1. </w:t>
      </w:r>
      <w:r w:rsidR="00CD184C" w:rsidRPr="00361D56">
        <w:rPr>
          <w:rFonts w:ascii="Times New Roman" w:eastAsia="Times New Roman" w:hAnsi="Times New Roman" w:cs="Times New Roman"/>
          <w:b/>
          <w:sz w:val="24"/>
          <w:szCs w:val="24"/>
          <w:lang w:eastAsia="ru-RU"/>
        </w:rPr>
        <w:t>Функциональное освещение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Функциональное освещение (ФО) осуществляется стационарными установками освещения дорожных покрытий и простран</w:t>
      </w:r>
      <w:proofErr w:type="gramStart"/>
      <w:r w:rsidRPr="00361D56">
        <w:rPr>
          <w:rFonts w:ascii="Times New Roman" w:eastAsia="Times New Roman" w:hAnsi="Times New Roman" w:cs="Times New Roman"/>
          <w:sz w:val="24"/>
          <w:szCs w:val="24"/>
          <w:lang w:eastAsia="ru-RU"/>
        </w:rPr>
        <w:t>ств в тр</w:t>
      </w:r>
      <w:proofErr w:type="gramEnd"/>
      <w:r w:rsidRPr="00361D56">
        <w:rPr>
          <w:rFonts w:ascii="Times New Roman" w:eastAsia="Times New Roman" w:hAnsi="Times New Roman" w:cs="Times New Roman"/>
          <w:sz w:val="24"/>
          <w:szCs w:val="24"/>
          <w:lang w:eastAsia="ru-RU"/>
        </w:rPr>
        <w:t>анспортных и пешеходных зонах. Установки ФО, подразделяют на обычные, высоко мачтовые, парапетные, газонные и встроенные.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высоко мачтовых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C7713C" w:rsidRPr="00361D56" w:rsidRDefault="00547DC4" w:rsidP="00692481">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hAnsi="Times New Roman" w:cs="Times New Roman"/>
          <w:sz w:val="24"/>
          <w:szCs w:val="24"/>
        </w:rPr>
        <w:t>Функциональное освещение осуществляется белым светом с цветовой температурой (</w:t>
      </w:r>
      <w:proofErr w:type="spellStart"/>
      <w:r w:rsidRPr="00361D56">
        <w:rPr>
          <w:rFonts w:ascii="Times New Roman" w:hAnsi="Times New Roman" w:cs="Times New Roman"/>
          <w:sz w:val="24"/>
          <w:szCs w:val="24"/>
        </w:rPr>
        <w:t>Тц</w:t>
      </w:r>
      <w:proofErr w:type="spellEnd"/>
      <w:r w:rsidRPr="00361D56">
        <w:rPr>
          <w:rFonts w:ascii="Times New Roman" w:hAnsi="Times New Roman" w:cs="Times New Roman"/>
          <w:sz w:val="24"/>
          <w:szCs w:val="24"/>
        </w:rPr>
        <w:t>) в диапазоне 2000-2700 К.</w:t>
      </w:r>
    </w:p>
    <w:p w:rsidR="00B2330A" w:rsidRPr="00361D56" w:rsidRDefault="00240BC1" w:rsidP="00692481">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17</w:t>
      </w:r>
      <w:r w:rsidR="00A61EFF" w:rsidRPr="00361D56">
        <w:rPr>
          <w:rFonts w:ascii="Times New Roman" w:eastAsia="Times New Roman" w:hAnsi="Times New Roman" w:cs="Times New Roman"/>
          <w:b/>
          <w:sz w:val="24"/>
          <w:szCs w:val="24"/>
          <w:lang w:eastAsia="ru-RU"/>
        </w:rPr>
        <w:t xml:space="preserve">.2. </w:t>
      </w:r>
      <w:r w:rsidR="00692481" w:rsidRPr="00361D56">
        <w:rPr>
          <w:rFonts w:ascii="Times New Roman" w:eastAsia="Times New Roman" w:hAnsi="Times New Roman" w:cs="Times New Roman"/>
          <w:b/>
          <w:sz w:val="24"/>
          <w:szCs w:val="24"/>
          <w:lang w:eastAsia="ru-RU"/>
        </w:rPr>
        <w:t>Архитектурное освещение.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Архитектурное освещение (АО) рекомендуется применять для формирования художественно выразительной визуальной среды в вечерне</w:t>
      </w:r>
      <w:r w:rsidR="005E4E1C" w:rsidRPr="00361D56">
        <w:rPr>
          <w:rFonts w:ascii="Times New Roman" w:eastAsia="Times New Roman" w:hAnsi="Times New Roman" w:cs="Times New Roman"/>
          <w:sz w:val="24"/>
          <w:szCs w:val="24"/>
          <w:lang w:eastAsia="ru-RU"/>
        </w:rPr>
        <w:t xml:space="preserve">е время, </w:t>
      </w:r>
      <w:r w:rsidRPr="00361D56">
        <w:rPr>
          <w:rFonts w:ascii="Times New Roman" w:eastAsia="Times New Roman" w:hAnsi="Times New Roman" w:cs="Times New Roman"/>
          <w:sz w:val="24"/>
          <w:szCs w:val="24"/>
          <w:lang w:eastAsia="ru-RU"/>
        </w:rPr>
        <w:t>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К временным установкам АО относится праздничная иллюминация: световые гирлянды, сетки, контурные обтяжки, стетографические элементы, панно и объемные композиции из ламп накаливания, разрядных, светодиодов, </w:t>
      </w:r>
      <w:proofErr w:type="spellStart"/>
      <w:r w:rsidRPr="00361D56">
        <w:rPr>
          <w:rFonts w:ascii="Times New Roman" w:eastAsia="Times New Roman" w:hAnsi="Times New Roman" w:cs="Times New Roman"/>
          <w:sz w:val="24"/>
          <w:szCs w:val="24"/>
          <w:lang w:eastAsia="ru-RU"/>
        </w:rPr>
        <w:t>световодов</w:t>
      </w:r>
      <w:proofErr w:type="spellEnd"/>
      <w:r w:rsidRPr="00361D56">
        <w:rPr>
          <w:rFonts w:ascii="Times New Roman" w:eastAsia="Times New Roman" w:hAnsi="Times New Roman" w:cs="Times New Roman"/>
          <w:sz w:val="24"/>
          <w:szCs w:val="24"/>
          <w:lang w:eastAsia="ru-RU"/>
        </w:rPr>
        <w:t>, световые проекции, лазерные рисунки.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361D56">
        <w:rPr>
          <w:rFonts w:ascii="Times New Roman" w:eastAsia="Times New Roman" w:hAnsi="Times New Roman" w:cs="Times New Roman"/>
          <w:sz w:val="24"/>
          <w:szCs w:val="24"/>
          <w:lang w:eastAsia="ru-RU"/>
        </w:rPr>
        <w:t>газосветовых</w:t>
      </w:r>
      <w:proofErr w:type="spellEnd"/>
      <w:r w:rsidRPr="00361D56">
        <w:rPr>
          <w:rFonts w:ascii="Times New Roman" w:eastAsia="Times New Roman" w:hAnsi="Times New Roman" w:cs="Times New Roman"/>
          <w:sz w:val="24"/>
          <w:szCs w:val="24"/>
          <w:lang w:eastAsia="ru-RU"/>
        </w:rPr>
        <w:t xml:space="preserve"> трубок и электроламп.</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Архитектурная подсветка фасадов зданий коммерческого и социального назначения представляет собой комплекс технического оснащения - подбор осветительного оборудования, организация осветительного процесса, контроль освещения.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Требования к архитектурной подсветке фасадов зданий коммерческого и социального назначения: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создание системы освещения состоит из ряда последовательных этапов, каждый из которых имеет конкретную цель - добиться наилучшей эстетической картины объекта освещения в ночное время;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-применение качественного светотехнического оборудования, современные технологии светотехнических проектов, грамотное управление освещением;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любые изменения архитектурного освещения зданий коммерческого и социального назначения согласовываются </w:t>
      </w:r>
      <w:r w:rsidR="00CD184C" w:rsidRPr="00361D56">
        <w:rPr>
          <w:rFonts w:ascii="Times New Roman" w:eastAsia="Times New Roman" w:hAnsi="Times New Roman" w:cs="Times New Roman"/>
          <w:sz w:val="24"/>
          <w:szCs w:val="24"/>
          <w:lang w:eastAsia="ru-RU"/>
        </w:rPr>
        <w:t xml:space="preserve">с уполномоченными органами при подсветке существующих зданий и сооружений, либо для вновь возводимых зданий и сооружений - </w:t>
      </w:r>
      <w:r w:rsidRPr="00361D56">
        <w:rPr>
          <w:rFonts w:ascii="Times New Roman" w:eastAsia="Times New Roman" w:hAnsi="Times New Roman" w:cs="Times New Roman"/>
          <w:sz w:val="24"/>
          <w:szCs w:val="24"/>
          <w:lang w:eastAsia="ru-RU"/>
        </w:rPr>
        <w:t>на стадии выдачи разрешения на строительство;</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устройство и расположение архитектурного освещения определяются общим решением фасада, конструктивной схемой зданий и сооружений.</w:t>
      </w:r>
    </w:p>
    <w:p w:rsidR="00810532" w:rsidRPr="00361D56" w:rsidRDefault="00810532" w:rsidP="0081053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Устанавливается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C7713C" w:rsidRPr="00361D56" w:rsidRDefault="00692481" w:rsidP="00692481">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Правила эксплуатации:</w:t>
      </w:r>
    </w:p>
    <w:p w:rsidR="00C7713C" w:rsidRPr="00361D56" w:rsidRDefault="00C7713C" w:rsidP="00EC2D4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 владельцы зданий и сооружений и иные лица, на которых возложены соответствующие полномочия, обязаны обеспечивать плановое обслуживание, замену элементов осветительного оборудования, текущий ремонт;</w:t>
      </w:r>
    </w:p>
    <w:p w:rsidR="00C7713C" w:rsidRPr="00361D56" w:rsidRDefault="00C7713C" w:rsidP="00EC2D4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производить замену подсветки </w:t>
      </w:r>
      <w:proofErr w:type="spellStart"/>
      <w:r w:rsidRPr="00361D56">
        <w:rPr>
          <w:rFonts w:ascii="Times New Roman" w:eastAsia="Times New Roman" w:hAnsi="Times New Roman" w:cs="Times New Roman"/>
          <w:sz w:val="24"/>
          <w:szCs w:val="24"/>
          <w:lang w:eastAsia="ru-RU"/>
        </w:rPr>
        <w:t>артобъектов</w:t>
      </w:r>
      <w:proofErr w:type="spellEnd"/>
      <w:r w:rsidRPr="00361D56">
        <w:rPr>
          <w:rFonts w:ascii="Times New Roman" w:eastAsia="Times New Roman" w:hAnsi="Times New Roman" w:cs="Times New Roman"/>
          <w:sz w:val="24"/>
          <w:szCs w:val="24"/>
          <w:lang w:eastAsia="ru-RU"/>
        </w:rPr>
        <w:t xml:space="preserve"> и вывесок коммерческих объектов не более чем за два дня после выхода из строя;</w:t>
      </w:r>
    </w:p>
    <w:p w:rsidR="00C7713C" w:rsidRPr="00361D56" w:rsidRDefault="00C7713C" w:rsidP="00EC2D4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при замене, ремонте, эксплуатации элементов осветительных устройств и оборудования не допускать изменение их характеристик, установленных светотехническим проектом.</w:t>
      </w:r>
    </w:p>
    <w:p w:rsidR="00C7713C" w:rsidRPr="00361D56" w:rsidRDefault="00C7713C" w:rsidP="00EC2D4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Устройство архитектурной подсветки фасадов зданий многоквартирных домов и объектов иного назначения возложить </w:t>
      </w:r>
      <w:proofErr w:type="gramStart"/>
      <w:r w:rsidRPr="00361D56">
        <w:rPr>
          <w:rFonts w:ascii="Times New Roman" w:eastAsia="Times New Roman" w:hAnsi="Times New Roman" w:cs="Times New Roman"/>
          <w:sz w:val="24"/>
          <w:szCs w:val="24"/>
          <w:lang w:eastAsia="ru-RU"/>
        </w:rPr>
        <w:t>на</w:t>
      </w:r>
      <w:proofErr w:type="gramEnd"/>
      <w:r w:rsidRPr="00361D56">
        <w:rPr>
          <w:rFonts w:ascii="Times New Roman" w:eastAsia="Times New Roman" w:hAnsi="Times New Roman" w:cs="Times New Roman"/>
          <w:sz w:val="24"/>
          <w:szCs w:val="24"/>
          <w:lang w:eastAsia="ru-RU"/>
        </w:rPr>
        <w:t>:</w:t>
      </w:r>
    </w:p>
    <w:p w:rsidR="00C7713C" w:rsidRPr="00361D56" w:rsidRDefault="00C7713C" w:rsidP="00EC2D4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застройщиков, осуществляющих строительство на территории поселения;</w:t>
      </w:r>
    </w:p>
    <w:p w:rsidR="00B2330A" w:rsidRPr="00361D56" w:rsidRDefault="00C7713C" w:rsidP="00EC2D4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правообладателей, имеющих в собственности, хозяйственном ведении и на иных правах, объекты недвижимости, располож</w:t>
      </w:r>
      <w:r w:rsidR="001D2743" w:rsidRPr="00361D56">
        <w:rPr>
          <w:rFonts w:ascii="Times New Roman" w:eastAsia="Times New Roman" w:hAnsi="Times New Roman" w:cs="Times New Roman"/>
          <w:sz w:val="24"/>
          <w:szCs w:val="24"/>
          <w:lang w:eastAsia="ru-RU"/>
        </w:rPr>
        <w:t>енные на территории поселения.</w:t>
      </w:r>
      <w:r w:rsidRPr="00361D56">
        <w:rPr>
          <w:rFonts w:ascii="Times New Roman" w:eastAsia="Times New Roman" w:hAnsi="Times New Roman" w:cs="Times New Roman"/>
          <w:sz w:val="24"/>
          <w:szCs w:val="24"/>
          <w:lang w:eastAsia="ru-RU"/>
        </w:rPr>
        <w:t xml:space="preserve"> </w:t>
      </w:r>
    </w:p>
    <w:p w:rsidR="00B2330A" w:rsidRPr="00361D56" w:rsidRDefault="000C7440" w:rsidP="005E4E1C">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17</w:t>
      </w:r>
      <w:r w:rsidR="00A61EFF" w:rsidRPr="00361D56">
        <w:rPr>
          <w:rFonts w:ascii="Times New Roman" w:eastAsia="Times New Roman" w:hAnsi="Times New Roman" w:cs="Times New Roman"/>
          <w:b/>
          <w:sz w:val="24"/>
          <w:szCs w:val="24"/>
          <w:lang w:eastAsia="ru-RU"/>
        </w:rPr>
        <w:t>.3.</w:t>
      </w:r>
      <w:r w:rsidR="005E4E1C" w:rsidRPr="00361D56">
        <w:rPr>
          <w:rFonts w:ascii="Times New Roman" w:eastAsia="Times New Roman" w:hAnsi="Times New Roman" w:cs="Times New Roman"/>
          <w:b/>
          <w:sz w:val="24"/>
          <w:szCs w:val="24"/>
          <w:lang w:eastAsia="ru-RU"/>
        </w:rPr>
        <w:t xml:space="preserve"> Световая информация.</w:t>
      </w:r>
    </w:p>
    <w:p w:rsidR="00B2330A" w:rsidRPr="00361D56" w:rsidRDefault="00B2330A" w:rsidP="00692481">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Световая информация (СИ), в том числе, световая реклама, как правило, должна помогать ориентации пешеходов и водителей автотранспорта в сельском пространстве и участвовать в решении свет 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w:t>
      </w:r>
      <w:r w:rsidR="00692481" w:rsidRPr="00361D56">
        <w:rPr>
          <w:rFonts w:ascii="Times New Roman" w:eastAsia="Times New Roman" w:hAnsi="Times New Roman" w:cs="Times New Roman"/>
          <w:sz w:val="24"/>
          <w:szCs w:val="24"/>
          <w:lang w:eastAsia="ru-RU"/>
        </w:rPr>
        <w:t>фортность проживания населения.</w:t>
      </w:r>
    </w:p>
    <w:p w:rsidR="00B2330A" w:rsidRPr="00361D56" w:rsidRDefault="000C7440" w:rsidP="00692481">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17</w:t>
      </w:r>
      <w:r w:rsidR="005E4E1C" w:rsidRPr="00361D56">
        <w:rPr>
          <w:rFonts w:ascii="Times New Roman" w:eastAsia="Times New Roman" w:hAnsi="Times New Roman" w:cs="Times New Roman"/>
          <w:b/>
          <w:sz w:val="24"/>
          <w:szCs w:val="24"/>
          <w:lang w:eastAsia="ru-RU"/>
        </w:rPr>
        <w:t xml:space="preserve">.4. </w:t>
      </w:r>
      <w:r w:rsidR="00692481" w:rsidRPr="00361D56">
        <w:rPr>
          <w:rFonts w:ascii="Times New Roman" w:eastAsia="Times New Roman" w:hAnsi="Times New Roman" w:cs="Times New Roman"/>
          <w:b/>
          <w:sz w:val="24"/>
          <w:szCs w:val="24"/>
          <w:lang w:eastAsia="ru-RU"/>
        </w:rPr>
        <w:t>Источники света.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В стационарных установках ФО и АО рекомендуется применять </w:t>
      </w:r>
      <w:proofErr w:type="spellStart"/>
      <w:r w:rsidRPr="00361D56">
        <w:rPr>
          <w:rFonts w:ascii="Times New Roman" w:eastAsia="Times New Roman" w:hAnsi="Times New Roman" w:cs="Times New Roman"/>
          <w:sz w:val="24"/>
          <w:szCs w:val="24"/>
          <w:lang w:eastAsia="ru-RU"/>
        </w:rPr>
        <w:t>энергоэффективные</w:t>
      </w:r>
      <w:proofErr w:type="spellEnd"/>
      <w:r w:rsidRPr="00361D56">
        <w:rPr>
          <w:rFonts w:ascii="Times New Roman" w:eastAsia="Times New Roman" w:hAnsi="Times New Roman" w:cs="Times New Roman"/>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B2330A" w:rsidRPr="00361D56" w:rsidRDefault="000C7440" w:rsidP="006B53B9">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17</w:t>
      </w:r>
      <w:r w:rsidR="005E4E1C" w:rsidRPr="00361D56">
        <w:rPr>
          <w:rFonts w:ascii="Times New Roman" w:eastAsia="Times New Roman" w:hAnsi="Times New Roman" w:cs="Times New Roman"/>
          <w:b/>
          <w:sz w:val="24"/>
          <w:szCs w:val="24"/>
          <w:lang w:eastAsia="ru-RU"/>
        </w:rPr>
        <w:t xml:space="preserve">.5. </w:t>
      </w:r>
      <w:r w:rsidR="00B2330A" w:rsidRPr="00361D56">
        <w:rPr>
          <w:rFonts w:ascii="Times New Roman" w:eastAsia="Times New Roman" w:hAnsi="Times New Roman" w:cs="Times New Roman"/>
          <w:b/>
          <w:sz w:val="24"/>
          <w:szCs w:val="24"/>
          <w:lang w:eastAsia="ru-RU"/>
        </w:rPr>
        <w:t>Освещение транспортных и пешеходных зон.</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световым 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Для освещения проезжей части улиц и сопутствующих им тротуаров рекомендуется в зонах интенсивного пешеходного движения применять двух консольные опоры со светильниками на разной высоте, снабженными разно спектральными источниками света.</w:t>
      </w:r>
    </w:p>
    <w:p w:rsidR="00B2330A" w:rsidRPr="00361D56" w:rsidRDefault="00B2330A" w:rsidP="00692481">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Выбор типа, расположения и способа установки светильников ФО транспортных и пешеходных зон рекомендуется осуществлять с учетом формируе</w:t>
      </w:r>
      <w:r w:rsidR="00692481" w:rsidRPr="00361D56">
        <w:rPr>
          <w:rFonts w:ascii="Times New Roman" w:eastAsia="Times New Roman" w:hAnsi="Times New Roman" w:cs="Times New Roman"/>
          <w:sz w:val="24"/>
          <w:szCs w:val="24"/>
          <w:lang w:eastAsia="ru-RU"/>
        </w:rPr>
        <w:t>мого масштаба свет пространств.</w:t>
      </w:r>
    </w:p>
    <w:p w:rsidR="00B2330A" w:rsidRPr="00361D56" w:rsidRDefault="000C7440" w:rsidP="00692481">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17.6</w:t>
      </w:r>
      <w:r w:rsidR="00A61EFF" w:rsidRPr="00361D56">
        <w:rPr>
          <w:rFonts w:ascii="Times New Roman" w:eastAsia="Times New Roman" w:hAnsi="Times New Roman" w:cs="Times New Roman"/>
          <w:b/>
          <w:sz w:val="24"/>
          <w:szCs w:val="24"/>
          <w:lang w:eastAsia="ru-RU"/>
        </w:rPr>
        <w:t xml:space="preserve">. </w:t>
      </w:r>
      <w:r w:rsidR="00B2330A" w:rsidRPr="00361D56">
        <w:rPr>
          <w:rFonts w:ascii="Times New Roman" w:eastAsia="Times New Roman" w:hAnsi="Times New Roman" w:cs="Times New Roman"/>
          <w:b/>
          <w:sz w:val="24"/>
          <w:szCs w:val="24"/>
          <w:lang w:eastAsia="ru-RU"/>
        </w:rPr>
        <w:t xml:space="preserve">Режимы </w:t>
      </w:r>
      <w:r w:rsidR="00692481" w:rsidRPr="00361D56">
        <w:rPr>
          <w:rFonts w:ascii="Times New Roman" w:eastAsia="Times New Roman" w:hAnsi="Times New Roman" w:cs="Times New Roman"/>
          <w:b/>
          <w:sz w:val="24"/>
          <w:szCs w:val="24"/>
          <w:lang w:eastAsia="ru-RU"/>
        </w:rPr>
        <w:t>работы осветительных установок.</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 вечерний будничный режим, когда функционируют все стационарные установки ФО, АО и СИ, за исключением систем праздничного освещения;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ночной дежурный режим, когда в установках ФО, АО и СИ может отключаться часть осветительных приборов, допускаемая нормами освещенности и графиком осв</w:t>
      </w:r>
      <w:r w:rsidR="00703BAE" w:rsidRPr="00361D56">
        <w:rPr>
          <w:rFonts w:ascii="Times New Roman" w:eastAsia="Times New Roman" w:hAnsi="Times New Roman" w:cs="Times New Roman"/>
          <w:sz w:val="24"/>
          <w:szCs w:val="24"/>
          <w:lang w:eastAsia="ru-RU"/>
        </w:rPr>
        <w:t>ещения территории Молдаванс</w:t>
      </w:r>
      <w:r w:rsidRPr="00361D56">
        <w:rPr>
          <w:rFonts w:ascii="Times New Roman" w:eastAsia="Times New Roman" w:hAnsi="Times New Roman" w:cs="Times New Roman"/>
          <w:sz w:val="24"/>
          <w:szCs w:val="24"/>
          <w:lang w:eastAsia="ru-RU"/>
        </w:rPr>
        <w:t xml:space="preserve">кого сельского поселения Крымского района, утвержденных главой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утвержденных главой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w:t>
      </w:r>
    </w:p>
    <w:p w:rsidR="0094376B" w:rsidRPr="00361D56" w:rsidRDefault="00B2330A" w:rsidP="005E4E1C">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w:t>
      </w:r>
      <w:r w:rsidR="005E4E1C" w:rsidRPr="00361D56">
        <w:rPr>
          <w:rFonts w:ascii="Times New Roman" w:eastAsia="Times New Roman" w:hAnsi="Times New Roman" w:cs="Times New Roman"/>
          <w:sz w:val="24"/>
          <w:szCs w:val="24"/>
          <w:lang w:eastAsia="ru-RU"/>
        </w:rPr>
        <w:t>деленные сроки (зимой, осенью).</w:t>
      </w:r>
    </w:p>
    <w:p w:rsidR="0094376B" w:rsidRPr="00361D56" w:rsidRDefault="000C7440" w:rsidP="005E4E1C">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18</w:t>
      </w:r>
      <w:r w:rsidR="00A61EFF" w:rsidRPr="00361D56">
        <w:rPr>
          <w:rFonts w:ascii="Times New Roman" w:eastAsia="Times New Roman" w:hAnsi="Times New Roman" w:cs="Times New Roman"/>
          <w:b/>
          <w:sz w:val="24"/>
          <w:szCs w:val="24"/>
          <w:lang w:eastAsia="ru-RU"/>
        </w:rPr>
        <w:t xml:space="preserve">. </w:t>
      </w:r>
      <w:r w:rsidR="0094376B" w:rsidRPr="00361D56">
        <w:rPr>
          <w:rFonts w:ascii="Times New Roman" w:eastAsia="Times New Roman" w:hAnsi="Times New Roman" w:cs="Times New Roman"/>
          <w:b/>
          <w:sz w:val="24"/>
          <w:szCs w:val="24"/>
          <w:lang w:eastAsia="ru-RU"/>
        </w:rPr>
        <w:t>Праздничное оформление территорий.</w:t>
      </w:r>
      <w:r w:rsidR="0094376B" w:rsidRPr="00361D56">
        <w:rPr>
          <w:rFonts w:ascii="Times New Roman" w:eastAsia="Times New Roman" w:hAnsi="Times New Roman" w:cs="Times New Roman"/>
          <w:sz w:val="24"/>
          <w:szCs w:val="24"/>
          <w:lang w:eastAsia="ru-RU"/>
        </w:rPr>
        <w:t xml:space="preserve"> </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Праздничное и (или) тематическое оформления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w:t>
      </w:r>
      <w:r w:rsidR="00950B71" w:rsidRPr="00361D56">
        <w:rPr>
          <w:rFonts w:ascii="Times New Roman" w:eastAsia="Times New Roman" w:hAnsi="Times New Roman" w:cs="Times New Roman"/>
          <w:sz w:val="24"/>
          <w:szCs w:val="24"/>
          <w:lang w:eastAsia="ru-RU"/>
        </w:rPr>
        <w:t>Крымского района</w:t>
      </w:r>
      <w:r w:rsidRPr="00361D56">
        <w:rPr>
          <w:rFonts w:ascii="Times New Roman" w:eastAsia="Times New Roman" w:hAnsi="Times New Roman" w:cs="Times New Roman"/>
          <w:sz w:val="24"/>
          <w:szCs w:val="24"/>
          <w:lang w:eastAsia="ru-RU"/>
        </w:rPr>
        <w:t xml:space="preserve">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В перечень объектов праздничного оформления включены:</w:t>
      </w:r>
      <w:proofErr w:type="gramEnd"/>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площади, улицы, бульвары, мостовые сооружения, магистрали;</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места массовых гуляний, парки, скверы, набережные;</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фасады зданий;</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наземный общественный пассажирский транспорт, территории и фасады зданий, строений и сооружений транспортной инфраструктуры.</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К элементам праздничного оформления относятся:</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текстильные или нетканые изделия, в том числе с нанесенными на их поверхности графическими изображениями;</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объемно-декоративные сооружения, имеющие несущую конструкцию и внешнее оформление, соответствующее тематике мероприятия;</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мультимедийное и проекционное оборудование, предназначенное для трансляции текстовой, звуковой, графической и видеоинформации;</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праздничное освещение (иллюминация) улиц, площадей, фасадов зданий и сооружений, в том числе:</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праздничная подсветка фасадов зданий;</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иллюминационные гирлянды и кронштейны;</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подсветка зеленых насаждений;</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праздничное и тематическое оформление пассажирского транспорта;</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государственные и муниципальные флаги, государственная и муниципальная символика;</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декоративные флаги, флажки, стяги;</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информационные и тематические материалы на рекламных конструкциях;</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Для праздничного оформления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w:t>
      </w:r>
      <w:r w:rsidR="00950B71" w:rsidRPr="00361D56">
        <w:rPr>
          <w:rFonts w:ascii="Times New Roman" w:eastAsia="Times New Roman" w:hAnsi="Times New Roman" w:cs="Times New Roman"/>
          <w:sz w:val="24"/>
          <w:szCs w:val="24"/>
          <w:lang w:eastAsia="ru-RU"/>
        </w:rPr>
        <w:t>Крымского района</w:t>
      </w:r>
      <w:r w:rsidRPr="00361D56">
        <w:rPr>
          <w:rFonts w:ascii="Times New Roman" w:eastAsia="Times New Roman" w:hAnsi="Times New Roman" w:cs="Times New Roman"/>
          <w:sz w:val="24"/>
          <w:szCs w:val="24"/>
          <w:lang w:eastAsia="ru-RU"/>
        </w:rPr>
        <w:t xml:space="preserve"> </w:t>
      </w:r>
      <w:r w:rsidR="00692481" w:rsidRPr="00361D56">
        <w:rPr>
          <w:rFonts w:ascii="Times New Roman" w:eastAsia="Times New Roman" w:hAnsi="Times New Roman" w:cs="Times New Roman"/>
          <w:sz w:val="24"/>
          <w:szCs w:val="24"/>
          <w:lang w:eastAsia="ru-RU"/>
        </w:rPr>
        <w:t xml:space="preserve">необходимо </w:t>
      </w:r>
      <w:r w:rsidRPr="00361D56">
        <w:rPr>
          <w:rFonts w:ascii="Times New Roman" w:eastAsia="Times New Roman" w:hAnsi="Times New Roman" w:cs="Times New Roman"/>
          <w:sz w:val="24"/>
          <w:szCs w:val="24"/>
          <w:lang w:eastAsia="ru-RU"/>
        </w:rPr>
        <w:t>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B2330A" w:rsidRPr="00361D56" w:rsidRDefault="0094376B" w:rsidP="005E4E1C">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При проведении праздничных и иных массовых мероприятий предусмотреть обязанность их организаторов обеспечить уборку места проведения мероприятия и </w:t>
      </w:r>
      <w:r w:rsidRPr="00361D56">
        <w:rPr>
          <w:rFonts w:ascii="Times New Roman" w:eastAsia="Times New Roman" w:hAnsi="Times New Roman" w:cs="Times New Roman"/>
          <w:sz w:val="24"/>
          <w:szCs w:val="24"/>
          <w:lang w:eastAsia="ru-RU"/>
        </w:rPr>
        <w:lastRenderedPageBreak/>
        <w:t>прилегающих к нему территорий, а также восстановить поврежд</w:t>
      </w:r>
      <w:r w:rsidR="005E4E1C" w:rsidRPr="00361D56">
        <w:rPr>
          <w:rFonts w:ascii="Times New Roman" w:eastAsia="Times New Roman" w:hAnsi="Times New Roman" w:cs="Times New Roman"/>
          <w:sz w:val="24"/>
          <w:szCs w:val="24"/>
          <w:lang w:eastAsia="ru-RU"/>
        </w:rPr>
        <w:t>енные элементы благоустройства.</w:t>
      </w:r>
    </w:p>
    <w:p w:rsidR="00EC2D46" w:rsidRDefault="00EC2D46" w:rsidP="005E4E1C">
      <w:pPr>
        <w:suppressAutoHyphens/>
        <w:spacing w:after="0" w:line="240" w:lineRule="auto"/>
        <w:ind w:firstLine="567"/>
        <w:jc w:val="center"/>
        <w:rPr>
          <w:rFonts w:ascii="Times New Roman" w:eastAsia="Times New Roman" w:hAnsi="Times New Roman" w:cs="Times New Roman"/>
          <w:b/>
          <w:sz w:val="24"/>
          <w:szCs w:val="24"/>
          <w:lang w:eastAsia="ru-RU"/>
        </w:rPr>
      </w:pPr>
    </w:p>
    <w:p w:rsidR="00EC2D46" w:rsidRDefault="00EC2D46" w:rsidP="005E4E1C">
      <w:pPr>
        <w:suppressAutoHyphens/>
        <w:spacing w:after="0" w:line="240" w:lineRule="auto"/>
        <w:ind w:firstLine="567"/>
        <w:jc w:val="center"/>
        <w:rPr>
          <w:rFonts w:ascii="Times New Roman" w:eastAsia="Times New Roman" w:hAnsi="Times New Roman" w:cs="Times New Roman"/>
          <w:b/>
          <w:sz w:val="24"/>
          <w:szCs w:val="24"/>
          <w:lang w:eastAsia="ru-RU"/>
        </w:rPr>
      </w:pPr>
    </w:p>
    <w:p w:rsidR="00B2330A" w:rsidRPr="00361D56" w:rsidRDefault="000C7440" w:rsidP="005E4E1C">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19</w:t>
      </w:r>
      <w:r w:rsidR="00A61EFF" w:rsidRPr="00361D56">
        <w:rPr>
          <w:rFonts w:ascii="Times New Roman" w:eastAsia="Times New Roman" w:hAnsi="Times New Roman" w:cs="Times New Roman"/>
          <w:b/>
          <w:sz w:val="24"/>
          <w:szCs w:val="24"/>
          <w:lang w:eastAsia="ru-RU"/>
        </w:rPr>
        <w:t xml:space="preserve">. </w:t>
      </w:r>
      <w:r w:rsidR="005E4E1C" w:rsidRPr="00361D56">
        <w:rPr>
          <w:rFonts w:ascii="Times New Roman" w:eastAsia="Times New Roman" w:hAnsi="Times New Roman" w:cs="Times New Roman"/>
          <w:b/>
          <w:sz w:val="24"/>
          <w:szCs w:val="24"/>
          <w:lang w:eastAsia="ru-RU"/>
        </w:rPr>
        <w:t>Участки детских садов и школ.</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361D56">
        <w:rPr>
          <w:rFonts w:ascii="Times New Roman" w:eastAsia="Times New Roman" w:hAnsi="Times New Roman" w:cs="Times New Roman"/>
          <w:sz w:val="24"/>
          <w:szCs w:val="24"/>
          <w:lang w:eastAsia="ru-RU"/>
        </w:rPr>
        <w:t>спортядро</w:t>
      </w:r>
      <w:proofErr w:type="spellEnd"/>
      <w:r w:rsidRPr="00361D56">
        <w:rPr>
          <w:rFonts w:ascii="Times New Roman" w:eastAsia="Times New Roman" w:hAnsi="Times New Roman" w:cs="Times New Roman"/>
          <w:sz w:val="24"/>
          <w:szCs w:val="24"/>
          <w:lang w:eastAsia="ru-RU"/>
        </w:rPr>
        <w:t>), озелененные и другие территории и сооружения.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Рекомендуемый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озеленение, ограждение, оборудование площадок, скамьи, урны, осветительное оборудование, носители информационного оформления.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Запрещается при озеленении территории детских садов и школ применение растений с ядовитыми плодами.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При проектировании инженерных коммуникаций квартала необходимо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B2330A" w:rsidRPr="00361D56" w:rsidRDefault="00B2330A" w:rsidP="009B2D0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Рекомендуется плоская кровля зданий детских садов и школ, в случае их размещения в окружении многоэтажной жилой застройки, предусматривать имеющ</w:t>
      </w:r>
      <w:r w:rsidR="009B2D05" w:rsidRPr="00361D56">
        <w:rPr>
          <w:rFonts w:ascii="Times New Roman" w:eastAsia="Times New Roman" w:hAnsi="Times New Roman" w:cs="Times New Roman"/>
          <w:sz w:val="24"/>
          <w:szCs w:val="24"/>
          <w:lang w:eastAsia="ru-RU"/>
        </w:rPr>
        <w:t>ей привлекательный внешний вид.</w:t>
      </w:r>
    </w:p>
    <w:p w:rsidR="00703BAE" w:rsidRPr="00361D56" w:rsidRDefault="00703BAE" w:rsidP="009B2D05">
      <w:pPr>
        <w:suppressAutoHyphens/>
        <w:spacing w:after="0" w:line="240" w:lineRule="auto"/>
        <w:ind w:firstLine="567"/>
        <w:jc w:val="both"/>
        <w:rPr>
          <w:rFonts w:ascii="Times New Roman" w:eastAsia="Times New Roman" w:hAnsi="Times New Roman" w:cs="Times New Roman"/>
          <w:sz w:val="24"/>
          <w:szCs w:val="24"/>
          <w:lang w:eastAsia="ru-RU"/>
        </w:rPr>
      </w:pPr>
    </w:p>
    <w:p w:rsidR="00B2330A" w:rsidRPr="00361D56" w:rsidRDefault="000C7440" w:rsidP="009B2D05">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20</w:t>
      </w:r>
      <w:r w:rsidR="00A61EFF" w:rsidRPr="00361D56">
        <w:rPr>
          <w:rFonts w:ascii="Times New Roman" w:eastAsia="Times New Roman" w:hAnsi="Times New Roman" w:cs="Times New Roman"/>
          <w:b/>
          <w:sz w:val="24"/>
          <w:szCs w:val="24"/>
          <w:lang w:eastAsia="ru-RU"/>
        </w:rPr>
        <w:t>.</w:t>
      </w:r>
      <w:r w:rsidR="00B2330A" w:rsidRPr="00361D56">
        <w:rPr>
          <w:rFonts w:ascii="Times New Roman" w:eastAsia="Times New Roman" w:hAnsi="Times New Roman" w:cs="Times New Roman"/>
          <w:b/>
          <w:sz w:val="24"/>
          <w:szCs w:val="24"/>
          <w:lang w:eastAsia="ru-RU"/>
        </w:rPr>
        <w:t>Участки длительного и кратковременного хр</w:t>
      </w:r>
      <w:r w:rsidR="00950B71" w:rsidRPr="00361D56">
        <w:rPr>
          <w:rFonts w:ascii="Times New Roman" w:eastAsia="Times New Roman" w:hAnsi="Times New Roman" w:cs="Times New Roman"/>
          <w:b/>
          <w:sz w:val="24"/>
          <w:szCs w:val="24"/>
          <w:lang w:eastAsia="ru-RU"/>
        </w:rPr>
        <w:t>а</w:t>
      </w:r>
      <w:r w:rsidR="00464050" w:rsidRPr="00361D56">
        <w:rPr>
          <w:rFonts w:ascii="Times New Roman" w:eastAsia="Times New Roman" w:hAnsi="Times New Roman" w:cs="Times New Roman"/>
          <w:b/>
          <w:sz w:val="24"/>
          <w:szCs w:val="24"/>
          <w:lang w:eastAsia="ru-RU"/>
        </w:rPr>
        <w:t>нения автотранспортных средств</w:t>
      </w:r>
      <w:r w:rsidR="009B2D05" w:rsidRPr="00361D56">
        <w:rPr>
          <w:rFonts w:ascii="Times New Roman" w:eastAsia="Times New Roman" w:hAnsi="Times New Roman" w:cs="Times New Roman"/>
          <w:b/>
          <w:sz w:val="24"/>
          <w:szCs w:val="24"/>
          <w:lang w:eastAsia="ru-RU"/>
        </w:rPr>
        <w:t>.</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 xml:space="preserve">На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361D56">
        <w:rPr>
          <w:rFonts w:ascii="Times New Roman" w:eastAsia="Times New Roman" w:hAnsi="Times New Roman" w:cs="Times New Roman"/>
          <w:sz w:val="24"/>
          <w:szCs w:val="24"/>
          <w:lang w:eastAsia="ru-RU"/>
        </w:rPr>
        <w:t>приобъектных</w:t>
      </w:r>
      <w:proofErr w:type="spellEnd"/>
      <w:r w:rsidRPr="00361D56">
        <w:rPr>
          <w:rFonts w:ascii="Times New Roman" w:eastAsia="Times New Roman" w:hAnsi="Times New Roman" w:cs="Times New Roman"/>
          <w:sz w:val="24"/>
          <w:szCs w:val="24"/>
          <w:lang w:eastAsia="ru-RU"/>
        </w:rPr>
        <w:t xml:space="preserve"> (у объекта или группы объектов), прочих (грузовых, перехватывающих и др.).</w:t>
      </w:r>
      <w:proofErr w:type="gramEnd"/>
    </w:p>
    <w:p w:rsidR="00B2330A" w:rsidRPr="00361D56" w:rsidRDefault="00B2330A" w:rsidP="00392C83">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Расстояние от границ автостоянок до окон жилых и общественных заданий принимается в соответствии с СанПиН 2.2.1/2.1.1.1200. На площадках </w:t>
      </w:r>
      <w:proofErr w:type="spellStart"/>
      <w:r w:rsidRPr="00361D56">
        <w:rPr>
          <w:rFonts w:ascii="Times New Roman" w:eastAsia="Times New Roman" w:hAnsi="Times New Roman" w:cs="Times New Roman"/>
          <w:sz w:val="24"/>
          <w:szCs w:val="24"/>
          <w:lang w:eastAsia="ru-RU"/>
        </w:rPr>
        <w:t>приобъектных</w:t>
      </w:r>
      <w:proofErr w:type="spellEnd"/>
      <w:r w:rsidRPr="00361D56">
        <w:rPr>
          <w:rFonts w:ascii="Times New Roman" w:eastAsia="Times New Roman" w:hAnsi="Times New Roman" w:cs="Times New Roman"/>
          <w:sz w:val="24"/>
          <w:szCs w:val="24"/>
          <w:lang w:eastAsia="ru-RU"/>
        </w:rPr>
        <w:t xml:space="preserve"> автостоянок долю мест для автомобилей инвалидов рекомендуется проектировать согласно </w:t>
      </w:r>
      <w:r w:rsidR="00392C83" w:rsidRPr="00361D56">
        <w:rPr>
          <w:rFonts w:ascii="Times New Roman" w:eastAsia="Times New Roman" w:hAnsi="Times New Roman" w:cs="Times New Roman"/>
          <w:sz w:val="24"/>
          <w:szCs w:val="24"/>
          <w:lang w:eastAsia="ru-RU"/>
        </w:rPr>
        <w:t>СП 59.13330.2020 «Доступность зданий и сооружений</w:t>
      </w:r>
      <w:r w:rsidR="00240BC1" w:rsidRPr="00361D56">
        <w:rPr>
          <w:rFonts w:ascii="Times New Roman" w:eastAsia="Times New Roman" w:hAnsi="Times New Roman" w:cs="Times New Roman"/>
          <w:sz w:val="24"/>
          <w:szCs w:val="24"/>
          <w:lang w:eastAsia="ru-RU"/>
        </w:rPr>
        <w:t xml:space="preserve"> </w:t>
      </w:r>
      <w:r w:rsidR="00392C83" w:rsidRPr="00361D56">
        <w:rPr>
          <w:rFonts w:ascii="Times New Roman" w:eastAsia="Times New Roman" w:hAnsi="Times New Roman" w:cs="Times New Roman"/>
          <w:sz w:val="24"/>
          <w:szCs w:val="24"/>
          <w:lang w:eastAsia="ru-RU"/>
        </w:rPr>
        <w:t>для маломобильных групп населения»</w:t>
      </w:r>
      <w:r w:rsidRPr="00361D56">
        <w:rPr>
          <w:rFonts w:ascii="Times New Roman" w:eastAsia="Times New Roman" w:hAnsi="Times New Roman" w:cs="Times New Roman"/>
          <w:sz w:val="24"/>
          <w:szCs w:val="24"/>
          <w:lang w:eastAsia="ru-RU"/>
        </w:rPr>
        <w:t>, блокировать по два или более мест без объемных разделителей, а лишь с обозначением границы прохода при помощи ярко-желтой разметки.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Не допускается: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проезжей части автомобильной дороги.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боксами, смотровыми эстакадами.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 xml:space="preserve">Покрытие площадок рекомендуется проектировать </w:t>
      </w:r>
      <w:proofErr w:type="gramStart"/>
      <w:r w:rsidRPr="00361D56">
        <w:rPr>
          <w:rFonts w:ascii="Times New Roman" w:eastAsia="Times New Roman" w:hAnsi="Times New Roman" w:cs="Times New Roman"/>
          <w:sz w:val="24"/>
          <w:szCs w:val="24"/>
          <w:lang w:eastAsia="ru-RU"/>
        </w:rPr>
        <w:t>аналогичным</w:t>
      </w:r>
      <w:proofErr w:type="gramEnd"/>
      <w:r w:rsidRPr="00361D56">
        <w:rPr>
          <w:rFonts w:ascii="Times New Roman" w:eastAsia="Times New Roman" w:hAnsi="Times New Roman" w:cs="Times New Roman"/>
          <w:sz w:val="24"/>
          <w:szCs w:val="24"/>
          <w:lang w:eastAsia="ru-RU"/>
        </w:rPr>
        <w:t xml:space="preserve"> покрытию транспортных проездов.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Сопряжение покрытия площадки с проездом рекомендуется выполнять в одном уровне без укладки бортового камня.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i/>
          <w:iCs/>
          <w:sz w:val="24"/>
          <w:szCs w:val="24"/>
          <w:lang w:eastAsia="ru-RU"/>
        </w:rPr>
      </w:pPr>
      <w:r w:rsidRPr="00361D56">
        <w:rPr>
          <w:rFonts w:ascii="Times New Roman" w:eastAsia="Times New Roman" w:hAnsi="Times New Roman" w:cs="Times New Roman"/>
          <w:sz w:val="24"/>
          <w:szCs w:val="24"/>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w:t>
      </w:r>
      <w:r w:rsidRPr="00361D56">
        <w:rPr>
          <w:rFonts w:ascii="Times New Roman" w:eastAsia="Times New Roman" w:hAnsi="Times New Roman" w:cs="Times New Roman"/>
          <w:i/>
          <w:iCs/>
          <w:sz w:val="24"/>
          <w:szCs w:val="24"/>
          <w:lang w:eastAsia="ru-RU"/>
        </w:rPr>
        <w:t>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Собственники, пользователи, арендаторы земельных участков, на которых расположены стоянки, обязаны: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B2330A" w:rsidRPr="00361D56" w:rsidRDefault="00B2330A" w:rsidP="00EC2D4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B2330A" w:rsidRPr="00361D56" w:rsidRDefault="00B2330A" w:rsidP="00EC2D4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Оборудовать стоянки помещениями для дежурного персонала.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B2330A" w:rsidRPr="00361D56" w:rsidRDefault="00B2330A" w:rsidP="00EC2D4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B2330A" w:rsidRPr="00361D56" w:rsidRDefault="00B2330A" w:rsidP="00EC2D4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B2330A" w:rsidRPr="00361D56" w:rsidRDefault="00B2330A" w:rsidP="00EC2D4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Не допускать на территориях стоянок мойку автомобилей и стоянку автомобилей, имеющих течь горюче-смазочных материалов;</w:t>
      </w:r>
    </w:p>
    <w:p w:rsidR="00B2330A" w:rsidRPr="00361D56" w:rsidRDefault="00B2330A" w:rsidP="00EC2D4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Содержать территории стоянок с соблюдением санитарных и противопожарных правил;</w:t>
      </w:r>
    </w:p>
    <w:p w:rsidR="00B2330A" w:rsidRPr="00361D56" w:rsidRDefault="00B2330A" w:rsidP="00EC2D4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коммунальных отходов, снега;</w:t>
      </w:r>
    </w:p>
    <w:p w:rsidR="00B2330A" w:rsidRPr="00361D56" w:rsidRDefault="00B2330A" w:rsidP="00EC2D4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015858" w:rsidRPr="00361D56" w:rsidRDefault="00015858"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проектировании, строительстве, реконструкции и благоустройстве площадок автостоянок следует предусматривать установку устрой</w:t>
      </w:r>
      <w:proofErr w:type="gramStart"/>
      <w:r w:rsidRPr="00361D56">
        <w:rPr>
          <w:rFonts w:ascii="Times New Roman" w:eastAsia="Times New Roman" w:hAnsi="Times New Roman" w:cs="Times New Roman"/>
          <w:sz w:val="24"/>
          <w:szCs w:val="24"/>
          <w:lang w:eastAsia="ru-RU"/>
        </w:rPr>
        <w:t>ств дл</w:t>
      </w:r>
      <w:proofErr w:type="gramEnd"/>
      <w:r w:rsidRPr="00361D56">
        <w:rPr>
          <w:rFonts w:ascii="Times New Roman" w:eastAsia="Times New Roman" w:hAnsi="Times New Roman" w:cs="Times New Roman"/>
          <w:sz w:val="24"/>
          <w:szCs w:val="24"/>
          <w:lang w:eastAsia="ru-RU"/>
        </w:rPr>
        <w:t>я зарядки электрического транспорта и видеонаблюдения.</w:t>
      </w:r>
    </w:p>
    <w:p w:rsidR="00A73BBB" w:rsidRPr="00361D56" w:rsidRDefault="00A73BBB"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При проектировании, строительстве, реконструкции и благоустройстве площадок автостоянок въездных групп, следует предусматривать исполнение зоны парковки транспортных средств в асфальтном или бетонном исполнении с разметкой под парковочные места (в том числе места парковки для МГН) с установкой по периметру бордюрного камня в целях недопущения парковки автотранспортных средств на газонах, тротуарах и иных территориях, занятых зелеными насаждениями.</w:t>
      </w:r>
      <w:proofErr w:type="gramEnd"/>
    </w:p>
    <w:p w:rsidR="00015858" w:rsidRPr="00361D56" w:rsidRDefault="00015858" w:rsidP="00EC2D4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При планировке общественных и дворовых территорий необходимо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015858" w:rsidRPr="00361D56" w:rsidRDefault="00015858" w:rsidP="00EC2D46">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Размещение и хранение личного легкового автотранспорта на дворовых и внутриквартальных территориях жилой застройки населенных пунктов предусматривать в один ряд в отведенных для этой цели местах, с обеспечением беспрепятственного продвижения уборочной и специальной техники.</w:t>
      </w:r>
      <w:proofErr w:type="gramEnd"/>
    </w:p>
    <w:p w:rsidR="00015858" w:rsidRPr="00361D56" w:rsidRDefault="00015858" w:rsidP="00015858">
      <w:pPr>
        <w:suppressAutoHyphens/>
        <w:spacing w:after="0" w:line="240" w:lineRule="auto"/>
        <w:ind w:firstLine="567"/>
        <w:jc w:val="both"/>
        <w:rPr>
          <w:rFonts w:ascii="Times New Roman" w:eastAsia="Times New Roman" w:hAnsi="Times New Roman" w:cs="Times New Roman"/>
          <w:sz w:val="24"/>
          <w:szCs w:val="24"/>
          <w:lang w:eastAsia="ru-RU"/>
        </w:rPr>
      </w:pPr>
      <w:bookmarkStart w:id="33" w:name="100303"/>
      <w:bookmarkEnd w:id="33"/>
      <w:r w:rsidRPr="00361D56">
        <w:rPr>
          <w:rFonts w:ascii="Times New Roman" w:eastAsia="Times New Roman" w:hAnsi="Times New Roman" w:cs="Times New Roman"/>
          <w:sz w:val="24"/>
          <w:szCs w:val="24"/>
          <w:lang w:eastAsia="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p>
    <w:p w:rsidR="00015858" w:rsidRPr="00361D56" w:rsidRDefault="00015858" w:rsidP="0001585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015858" w:rsidRPr="00361D56" w:rsidRDefault="00015858" w:rsidP="009B2D0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При обнаружении брошенных, разукомплектованных транспортных средств, уполномоченные органы организуют осуществление мероприятий признания </w:t>
      </w:r>
      <w:proofErr w:type="gramStart"/>
      <w:r w:rsidRPr="00361D56">
        <w:rPr>
          <w:rFonts w:ascii="Times New Roman" w:eastAsia="Times New Roman" w:hAnsi="Times New Roman" w:cs="Times New Roman"/>
          <w:sz w:val="24"/>
          <w:szCs w:val="24"/>
          <w:lang w:eastAsia="ru-RU"/>
        </w:rPr>
        <w:t>бесхозяйными</w:t>
      </w:r>
      <w:proofErr w:type="gramEnd"/>
      <w:r w:rsidRPr="00361D56">
        <w:rPr>
          <w:rFonts w:ascii="Times New Roman" w:eastAsia="Times New Roman" w:hAnsi="Times New Roman" w:cs="Times New Roman"/>
          <w:sz w:val="24"/>
          <w:szCs w:val="24"/>
          <w:lang w:eastAsia="ru-RU"/>
        </w:rPr>
        <w:t xml:space="preserve"> брошенных транспортных средств, их вывоза (эвакуации) с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w:t>
      </w:r>
      <w:r w:rsidR="00B43BDA" w:rsidRPr="00361D56">
        <w:rPr>
          <w:rFonts w:ascii="Times New Roman" w:eastAsia="Times New Roman" w:hAnsi="Times New Roman" w:cs="Times New Roman"/>
          <w:sz w:val="24"/>
          <w:szCs w:val="24"/>
          <w:lang w:eastAsia="ru-RU"/>
        </w:rPr>
        <w:t>Крымского района.</w:t>
      </w:r>
    </w:p>
    <w:p w:rsidR="009B2D05" w:rsidRPr="00361D56" w:rsidRDefault="000C7440" w:rsidP="009B2D05">
      <w:pPr>
        <w:suppressAutoHyphens/>
        <w:spacing w:after="0" w:line="240" w:lineRule="auto"/>
        <w:ind w:firstLine="567"/>
        <w:jc w:val="center"/>
        <w:rPr>
          <w:rFonts w:ascii="Times New Roman" w:eastAsia="Times New Roman" w:hAnsi="Times New Roman" w:cs="Times New Roman"/>
          <w:b/>
          <w:sz w:val="24"/>
          <w:szCs w:val="24"/>
          <w:lang w:eastAsia="ru-RU"/>
        </w:rPr>
      </w:pPr>
      <w:bookmarkStart w:id="34" w:name="100452"/>
      <w:bookmarkEnd w:id="34"/>
      <w:r w:rsidRPr="00361D56">
        <w:rPr>
          <w:rFonts w:ascii="Times New Roman" w:eastAsia="Times New Roman" w:hAnsi="Times New Roman" w:cs="Times New Roman"/>
          <w:b/>
          <w:sz w:val="24"/>
          <w:szCs w:val="24"/>
          <w:lang w:eastAsia="ru-RU"/>
        </w:rPr>
        <w:t>21</w:t>
      </w:r>
      <w:r w:rsidR="00A61EFF" w:rsidRPr="00361D56">
        <w:rPr>
          <w:rFonts w:ascii="Times New Roman" w:eastAsia="Times New Roman" w:hAnsi="Times New Roman" w:cs="Times New Roman"/>
          <w:b/>
          <w:sz w:val="24"/>
          <w:szCs w:val="24"/>
          <w:lang w:eastAsia="ru-RU"/>
        </w:rPr>
        <w:t xml:space="preserve">. </w:t>
      </w:r>
      <w:r w:rsidR="002859F8" w:rsidRPr="00361D56">
        <w:rPr>
          <w:rFonts w:ascii="Times New Roman" w:eastAsia="Times New Roman" w:hAnsi="Times New Roman" w:cs="Times New Roman"/>
          <w:b/>
          <w:sz w:val="24"/>
          <w:szCs w:val="24"/>
          <w:lang w:eastAsia="ru-RU"/>
        </w:rPr>
        <w:t>Организации приема поверхностных сточных вод</w:t>
      </w:r>
      <w:r w:rsidR="009B2D05" w:rsidRPr="00361D56">
        <w:rPr>
          <w:rFonts w:ascii="Times New Roman" w:eastAsia="Times New Roman" w:hAnsi="Times New Roman" w:cs="Times New Roman"/>
          <w:b/>
          <w:sz w:val="24"/>
          <w:szCs w:val="24"/>
          <w:lang w:eastAsia="ru-RU"/>
        </w:rPr>
        <w:t>.</w:t>
      </w:r>
    </w:p>
    <w:p w:rsidR="002859F8" w:rsidRPr="00361D56" w:rsidRDefault="002859F8" w:rsidP="009B2D0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состав улично-дорожной сети в обязательном порядке включается ливневая канализация.</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361D56">
        <w:rPr>
          <w:rFonts w:ascii="Times New Roman" w:eastAsia="Times New Roman" w:hAnsi="Times New Roman" w:cs="Times New Roman"/>
          <w:sz w:val="24"/>
          <w:szCs w:val="24"/>
          <w:lang w:eastAsia="ru-RU"/>
        </w:rPr>
        <w:t>дождеприемных</w:t>
      </w:r>
      <w:proofErr w:type="spellEnd"/>
      <w:r w:rsidRPr="00361D56">
        <w:rPr>
          <w:rFonts w:ascii="Times New Roman" w:eastAsia="Times New Roman" w:hAnsi="Times New Roman" w:cs="Times New Roman"/>
          <w:sz w:val="24"/>
          <w:szCs w:val="24"/>
          <w:lang w:eastAsia="ru-RU"/>
        </w:rPr>
        <w:t xml:space="preserve"> колодцев.</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bookmarkStart w:id="35" w:name="100453"/>
      <w:bookmarkEnd w:id="35"/>
      <w:r w:rsidRPr="00361D56">
        <w:rPr>
          <w:rFonts w:ascii="Times New Roman" w:eastAsia="Times New Roman" w:hAnsi="Times New Roman" w:cs="Times New Roman"/>
          <w:sz w:val="24"/>
          <w:szCs w:val="24"/>
          <w:lang w:eastAsia="ru-RU"/>
        </w:rPr>
        <w:t>Организацию приема поверхностных сточных вод, 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bookmarkStart w:id="36" w:name="100454"/>
      <w:bookmarkStart w:id="37" w:name="100455"/>
      <w:bookmarkEnd w:id="36"/>
      <w:bookmarkEnd w:id="37"/>
      <w:r w:rsidRPr="00361D56">
        <w:rPr>
          <w:rFonts w:ascii="Times New Roman" w:eastAsia="Times New Roman" w:hAnsi="Times New Roman" w:cs="Times New Roman"/>
          <w:sz w:val="24"/>
          <w:szCs w:val="24"/>
          <w:lang w:eastAsia="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осуществлять:</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bookmarkStart w:id="38" w:name="100456"/>
      <w:bookmarkEnd w:id="38"/>
      <w:r w:rsidRPr="00361D56">
        <w:rPr>
          <w:rFonts w:ascii="Times New Roman" w:eastAsia="Times New Roman" w:hAnsi="Times New Roman" w:cs="Times New Roman"/>
          <w:sz w:val="24"/>
          <w:szCs w:val="24"/>
          <w:lang w:eastAsia="ru-RU"/>
        </w:rPr>
        <w:t>- внутриквартальной закрытой сетью водостоков;</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bookmarkStart w:id="39" w:name="100457"/>
      <w:bookmarkEnd w:id="39"/>
      <w:r w:rsidRPr="00361D56">
        <w:rPr>
          <w:rFonts w:ascii="Times New Roman" w:eastAsia="Times New Roman" w:hAnsi="Times New Roman" w:cs="Times New Roman"/>
          <w:sz w:val="24"/>
          <w:szCs w:val="24"/>
          <w:lang w:eastAsia="ru-RU"/>
        </w:rPr>
        <w:t>- по лоткам внутриквартальных проездов до дождеприемников, установленных в пределах квартала на въездах с улицы;</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bookmarkStart w:id="40" w:name="100458"/>
      <w:bookmarkEnd w:id="40"/>
      <w:r w:rsidRPr="00361D56">
        <w:rPr>
          <w:rFonts w:ascii="Times New Roman" w:eastAsia="Times New Roman" w:hAnsi="Times New Roman" w:cs="Times New Roman"/>
          <w:sz w:val="24"/>
          <w:szCs w:val="24"/>
          <w:lang w:eastAsia="ru-RU"/>
        </w:rPr>
        <w:t>- по лоткам внутриквартальных проездов в лотки улиц местного значения (при площади дворовой территории менее 1 га).</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bookmarkStart w:id="41" w:name="100459"/>
      <w:bookmarkEnd w:id="41"/>
      <w:proofErr w:type="spellStart"/>
      <w:r w:rsidRPr="00361D56">
        <w:rPr>
          <w:rFonts w:ascii="Times New Roman" w:eastAsia="Times New Roman" w:hAnsi="Times New Roman" w:cs="Times New Roman"/>
          <w:sz w:val="24"/>
          <w:szCs w:val="24"/>
          <w:lang w:eastAsia="ru-RU"/>
        </w:rPr>
        <w:t>Дождеприемные</w:t>
      </w:r>
      <w:proofErr w:type="spellEnd"/>
      <w:r w:rsidRPr="00361D56">
        <w:rPr>
          <w:rFonts w:ascii="Times New Roman" w:eastAsia="Times New Roman" w:hAnsi="Times New Roman" w:cs="Times New Roman"/>
          <w:sz w:val="24"/>
          <w:szCs w:val="24"/>
          <w:lang w:eastAsia="ru-RU"/>
        </w:rPr>
        <w:t xml:space="preserve"> колодцы устанавливать в местах понижения проектного рельефа: </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на въездах и выездах из кварталов, </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перед перекрестками со стороны притока воды до зоны пешеходного перехода, </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 в лотках проезжих частей улиц и проездов в зависимости от продольного уклона улиц.</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bookmarkStart w:id="42" w:name="100460"/>
      <w:bookmarkStart w:id="43" w:name="100463"/>
      <w:bookmarkEnd w:id="42"/>
      <w:bookmarkEnd w:id="43"/>
      <w:r w:rsidRPr="00361D56">
        <w:rPr>
          <w:rFonts w:ascii="Times New Roman" w:eastAsia="Times New Roman" w:hAnsi="Times New Roman" w:cs="Times New Roman"/>
          <w:sz w:val="24"/>
          <w:szCs w:val="24"/>
          <w:lang w:eastAsia="ru-RU"/>
        </w:rPr>
        <w:t>К элементам системы водоотведения (канализации), предназначенной для приема поверхностных сточных вод, относить:</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bookmarkStart w:id="44" w:name="100464"/>
      <w:bookmarkEnd w:id="44"/>
      <w:r w:rsidRPr="00361D56">
        <w:rPr>
          <w:rFonts w:ascii="Times New Roman" w:eastAsia="Times New Roman" w:hAnsi="Times New Roman" w:cs="Times New Roman"/>
          <w:sz w:val="24"/>
          <w:szCs w:val="24"/>
          <w:lang w:eastAsia="ru-RU"/>
        </w:rPr>
        <w:t>- линейный водоотвод;</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bookmarkStart w:id="45" w:name="100465"/>
      <w:bookmarkEnd w:id="45"/>
      <w:r w:rsidRPr="00361D56">
        <w:rPr>
          <w:rFonts w:ascii="Times New Roman" w:eastAsia="Times New Roman" w:hAnsi="Times New Roman" w:cs="Times New Roman"/>
          <w:sz w:val="24"/>
          <w:szCs w:val="24"/>
          <w:lang w:eastAsia="ru-RU"/>
        </w:rPr>
        <w:t xml:space="preserve">- </w:t>
      </w:r>
      <w:proofErr w:type="spellStart"/>
      <w:r w:rsidRPr="00361D56">
        <w:rPr>
          <w:rFonts w:ascii="Times New Roman" w:eastAsia="Times New Roman" w:hAnsi="Times New Roman" w:cs="Times New Roman"/>
          <w:sz w:val="24"/>
          <w:szCs w:val="24"/>
          <w:lang w:eastAsia="ru-RU"/>
        </w:rPr>
        <w:t>дождеприемные</w:t>
      </w:r>
      <w:proofErr w:type="spellEnd"/>
      <w:r w:rsidRPr="00361D56">
        <w:rPr>
          <w:rFonts w:ascii="Times New Roman" w:eastAsia="Times New Roman" w:hAnsi="Times New Roman" w:cs="Times New Roman"/>
          <w:sz w:val="24"/>
          <w:szCs w:val="24"/>
          <w:lang w:eastAsia="ru-RU"/>
        </w:rPr>
        <w:t xml:space="preserve"> решетки;</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bookmarkStart w:id="46" w:name="100466"/>
      <w:bookmarkEnd w:id="46"/>
      <w:r w:rsidRPr="00361D56">
        <w:rPr>
          <w:rFonts w:ascii="Times New Roman" w:eastAsia="Times New Roman" w:hAnsi="Times New Roman" w:cs="Times New Roman"/>
          <w:sz w:val="24"/>
          <w:szCs w:val="24"/>
          <w:lang w:eastAsia="ru-RU"/>
        </w:rPr>
        <w:t xml:space="preserve">- </w:t>
      </w:r>
      <w:proofErr w:type="spellStart"/>
      <w:r w:rsidRPr="00361D56">
        <w:rPr>
          <w:rFonts w:ascii="Times New Roman" w:eastAsia="Times New Roman" w:hAnsi="Times New Roman" w:cs="Times New Roman"/>
          <w:sz w:val="24"/>
          <w:szCs w:val="24"/>
          <w:lang w:eastAsia="ru-RU"/>
        </w:rPr>
        <w:t>инфильтрующие</w:t>
      </w:r>
      <w:proofErr w:type="spellEnd"/>
      <w:r w:rsidRPr="00361D56">
        <w:rPr>
          <w:rFonts w:ascii="Times New Roman" w:eastAsia="Times New Roman" w:hAnsi="Times New Roman" w:cs="Times New Roman"/>
          <w:sz w:val="24"/>
          <w:szCs w:val="24"/>
          <w:lang w:eastAsia="ru-RU"/>
        </w:rPr>
        <w:t xml:space="preserve"> элементы;</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bookmarkStart w:id="47" w:name="100467"/>
      <w:bookmarkEnd w:id="47"/>
      <w:r w:rsidRPr="00361D56">
        <w:rPr>
          <w:rFonts w:ascii="Times New Roman" w:eastAsia="Times New Roman" w:hAnsi="Times New Roman" w:cs="Times New Roman"/>
          <w:sz w:val="24"/>
          <w:szCs w:val="24"/>
          <w:lang w:eastAsia="ru-RU"/>
        </w:rPr>
        <w:t>- дренажные колодцы;</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bookmarkStart w:id="48" w:name="100468"/>
      <w:bookmarkEnd w:id="48"/>
      <w:r w:rsidRPr="00361D56">
        <w:rPr>
          <w:rFonts w:ascii="Times New Roman" w:eastAsia="Times New Roman" w:hAnsi="Times New Roman" w:cs="Times New Roman"/>
          <w:sz w:val="24"/>
          <w:szCs w:val="24"/>
          <w:lang w:eastAsia="ru-RU"/>
        </w:rPr>
        <w:t>- дренажные траншеи, полосы проницаемого покрытия;</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bookmarkStart w:id="49" w:name="100469"/>
      <w:bookmarkEnd w:id="49"/>
      <w:r w:rsidRPr="00361D56">
        <w:rPr>
          <w:rFonts w:ascii="Times New Roman" w:eastAsia="Times New Roman" w:hAnsi="Times New Roman" w:cs="Times New Roman"/>
          <w:sz w:val="24"/>
          <w:szCs w:val="24"/>
          <w:lang w:eastAsia="ru-RU"/>
        </w:rPr>
        <w:t xml:space="preserve">- </w:t>
      </w:r>
      <w:proofErr w:type="spellStart"/>
      <w:r w:rsidRPr="00361D56">
        <w:rPr>
          <w:rFonts w:ascii="Times New Roman" w:eastAsia="Times New Roman" w:hAnsi="Times New Roman" w:cs="Times New Roman"/>
          <w:sz w:val="24"/>
          <w:szCs w:val="24"/>
          <w:lang w:eastAsia="ru-RU"/>
        </w:rPr>
        <w:t>биодренажные</w:t>
      </w:r>
      <w:proofErr w:type="spellEnd"/>
      <w:r w:rsidRPr="00361D56">
        <w:rPr>
          <w:rFonts w:ascii="Times New Roman" w:eastAsia="Times New Roman" w:hAnsi="Times New Roman" w:cs="Times New Roman"/>
          <w:sz w:val="24"/>
          <w:szCs w:val="24"/>
          <w:lang w:eastAsia="ru-RU"/>
        </w:rPr>
        <w:t xml:space="preserve"> канавы;</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bookmarkStart w:id="50" w:name="100470"/>
      <w:bookmarkEnd w:id="50"/>
      <w:r w:rsidRPr="00361D56">
        <w:rPr>
          <w:rFonts w:ascii="Times New Roman" w:eastAsia="Times New Roman" w:hAnsi="Times New Roman" w:cs="Times New Roman"/>
          <w:sz w:val="24"/>
          <w:szCs w:val="24"/>
          <w:lang w:eastAsia="ru-RU"/>
        </w:rPr>
        <w:t>- дождевые сады;</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bookmarkStart w:id="51" w:name="100471"/>
      <w:bookmarkEnd w:id="51"/>
      <w:r w:rsidRPr="00361D56">
        <w:rPr>
          <w:rFonts w:ascii="Times New Roman" w:eastAsia="Times New Roman" w:hAnsi="Times New Roman" w:cs="Times New Roman"/>
          <w:sz w:val="24"/>
          <w:szCs w:val="24"/>
          <w:lang w:eastAsia="ru-RU"/>
        </w:rPr>
        <w:t>- водно-болотные угодья.</w:t>
      </w:r>
    </w:p>
    <w:p w:rsidR="00B2330A" w:rsidRPr="00361D56" w:rsidRDefault="002859F8" w:rsidP="009B2D05">
      <w:pPr>
        <w:suppressAutoHyphens/>
        <w:spacing w:after="0" w:line="240" w:lineRule="auto"/>
        <w:ind w:firstLine="567"/>
        <w:jc w:val="both"/>
        <w:rPr>
          <w:rFonts w:ascii="Times New Roman" w:eastAsia="Times New Roman" w:hAnsi="Times New Roman" w:cs="Times New Roman"/>
          <w:sz w:val="24"/>
          <w:szCs w:val="24"/>
          <w:lang w:eastAsia="ru-RU"/>
        </w:rPr>
      </w:pPr>
      <w:bookmarkStart w:id="52" w:name="100472"/>
      <w:bookmarkEnd w:id="52"/>
      <w:r w:rsidRPr="00361D56">
        <w:rPr>
          <w:rFonts w:ascii="Times New Roman" w:eastAsia="Times New Roman" w:hAnsi="Times New Roman" w:cs="Times New Roman"/>
          <w:sz w:val="24"/>
          <w:szCs w:val="24"/>
          <w:lang w:eastAsia="ru-RU"/>
        </w:rPr>
        <w:t>При проектировании системы водоотведения (канализации), предназначенной для приема поверхностных сточных вод,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w:t>
      </w:r>
      <w:r w:rsidR="00392C83" w:rsidRPr="00361D56">
        <w:rPr>
          <w:rFonts w:ascii="Times New Roman" w:eastAsia="Times New Roman" w:hAnsi="Times New Roman" w:cs="Times New Roman"/>
          <w:sz w:val="24"/>
          <w:szCs w:val="24"/>
          <w:lang w:eastAsia="ru-RU"/>
        </w:rPr>
        <w:t>ы, улицы и дворовые территории.</w:t>
      </w:r>
    </w:p>
    <w:p w:rsidR="00B43BDA" w:rsidRPr="00361D56" w:rsidRDefault="000C7440" w:rsidP="009B2D05">
      <w:pPr>
        <w:suppressAutoHyphens/>
        <w:spacing w:after="0" w:line="240" w:lineRule="auto"/>
        <w:ind w:firstLine="567"/>
        <w:jc w:val="center"/>
        <w:rPr>
          <w:rFonts w:ascii="Times New Roman" w:eastAsia="Times New Roman" w:hAnsi="Times New Roman" w:cs="Times New Roman"/>
          <w:sz w:val="24"/>
          <w:szCs w:val="24"/>
          <w:lang w:eastAsia="ru-RU"/>
        </w:rPr>
      </w:pPr>
      <w:r w:rsidRPr="00361D56">
        <w:rPr>
          <w:rFonts w:ascii="Times New Roman" w:eastAsia="Times New Roman" w:hAnsi="Times New Roman" w:cs="Times New Roman"/>
          <w:b/>
          <w:sz w:val="24"/>
          <w:szCs w:val="24"/>
          <w:lang w:eastAsia="ru-RU"/>
        </w:rPr>
        <w:t>22</w:t>
      </w:r>
      <w:r w:rsidR="00A61EFF" w:rsidRPr="00361D56">
        <w:rPr>
          <w:rFonts w:ascii="Times New Roman" w:eastAsia="Times New Roman" w:hAnsi="Times New Roman" w:cs="Times New Roman"/>
          <w:b/>
          <w:sz w:val="24"/>
          <w:szCs w:val="24"/>
          <w:lang w:eastAsia="ru-RU"/>
        </w:rPr>
        <w:t>.</w:t>
      </w:r>
      <w:r w:rsidR="00B2330A" w:rsidRPr="00361D56">
        <w:rPr>
          <w:rFonts w:ascii="Times New Roman" w:eastAsia="Times New Roman" w:hAnsi="Times New Roman" w:cs="Times New Roman"/>
          <w:b/>
          <w:sz w:val="24"/>
          <w:szCs w:val="24"/>
          <w:lang w:eastAsia="ru-RU"/>
        </w:rPr>
        <w:t xml:space="preserve"> Технические зоны транспо</w:t>
      </w:r>
      <w:r w:rsidR="00540607" w:rsidRPr="00361D56">
        <w:rPr>
          <w:rFonts w:ascii="Times New Roman" w:eastAsia="Times New Roman" w:hAnsi="Times New Roman" w:cs="Times New Roman"/>
          <w:b/>
          <w:sz w:val="24"/>
          <w:szCs w:val="24"/>
          <w:lang w:eastAsia="ru-RU"/>
        </w:rPr>
        <w:t xml:space="preserve">ртных, инженерных коммуникаций, </w:t>
      </w:r>
      <w:proofErr w:type="spellStart"/>
      <w:r w:rsidR="00B2330A" w:rsidRPr="00361D56">
        <w:rPr>
          <w:rFonts w:ascii="Times New Roman" w:eastAsia="Times New Roman" w:hAnsi="Times New Roman" w:cs="Times New Roman"/>
          <w:b/>
          <w:sz w:val="24"/>
          <w:szCs w:val="24"/>
          <w:lang w:eastAsia="ru-RU"/>
        </w:rPr>
        <w:t>водоохранные</w:t>
      </w:r>
      <w:proofErr w:type="spellEnd"/>
      <w:r w:rsidR="00B2330A" w:rsidRPr="00361D56">
        <w:rPr>
          <w:rFonts w:ascii="Times New Roman" w:eastAsia="Times New Roman" w:hAnsi="Times New Roman" w:cs="Times New Roman"/>
          <w:b/>
          <w:sz w:val="24"/>
          <w:szCs w:val="24"/>
          <w:lang w:eastAsia="ru-RU"/>
        </w:rPr>
        <w:t xml:space="preserve"> зоны</w:t>
      </w:r>
      <w:r w:rsidR="009B2D05" w:rsidRPr="00361D56">
        <w:rPr>
          <w:rFonts w:ascii="Times New Roman" w:eastAsia="Times New Roman" w:hAnsi="Times New Roman" w:cs="Times New Roman"/>
          <w:b/>
          <w:sz w:val="24"/>
          <w:szCs w:val="24"/>
          <w:lang w:eastAsia="ru-RU"/>
        </w:rPr>
        <w:t>.</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 xml:space="preserve">На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w:t>
      </w:r>
      <w:r w:rsidR="00B43BDA" w:rsidRPr="00361D56">
        <w:rPr>
          <w:rFonts w:ascii="Times New Roman" w:eastAsia="Times New Roman" w:hAnsi="Times New Roman" w:cs="Times New Roman"/>
          <w:sz w:val="24"/>
          <w:szCs w:val="24"/>
          <w:lang w:eastAsia="ru-RU"/>
        </w:rPr>
        <w:t xml:space="preserve">Крымского района </w:t>
      </w:r>
      <w:r w:rsidRPr="00361D56">
        <w:rPr>
          <w:rFonts w:ascii="Times New Roman" w:eastAsia="Times New Roman" w:hAnsi="Times New Roman" w:cs="Times New Roman"/>
          <w:sz w:val="24"/>
          <w:szCs w:val="24"/>
          <w:lang w:eastAsia="ru-RU"/>
        </w:rPr>
        <w:t>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roofErr w:type="gramEnd"/>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361D56">
        <w:rPr>
          <w:rFonts w:ascii="Times New Roman" w:eastAsia="Times New Roman" w:hAnsi="Times New Roman" w:cs="Times New Roman"/>
          <w:sz w:val="24"/>
          <w:szCs w:val="24"/>
          <w:lang w:eastAsia="ru-RU"/>
        </w:rPr>
        <w:t>т.ч</w:t>
      </w:r>
      <w:proofErr w:type="spellEnd"/>
      <w:r w:rsidRPr="00361D56">
        <w:rPr>
          <w:rFonts w:ascii="Times New Roman" w:eastAsia="Times New Roman" w:hAnsi="Times New Roman" w:cs="Times New Roman"/>
          <w:sz w:val="24"/>
          <w:szCs w:val="24"/>
          <w:lang w:eastAsia="ru-RU"/>
        </w:rPr>
        <w:t>. некапитальных нестационарных, кроме технических, имеющих отношение</w:t>
      </w:r>
      <w:proofErr w:type="gramEnd"/>
      <w:r w:rsidRPr="00361D56">
        <w:rPr>
          <w:rFonts w:ascii="Times New Roman" w:eastAsia="Times New Roman" w:hAnsi="Times New Roman" w:cs="Times New Roman"/>
          <w:sz w:val="24"/>
          <w:szCs w:val="24"/>
          <w:lang w:eastAsia="ru-RU"/>
        </w:rPr>
        <w:t xml:space="preserve"> к обслуживанию и эксплуатации проходящих в технической зоне</w:t>
      </w:r>
      <w:r w:rsidR="00F4381B">
        <w:rPr>
          <w:rFonts w:ascii="Times New Roman" w:eastAsia="Times New Roman" w:hAnsi="Times New Roman" w:cs="Times New Roman"/>
          <w:sz w:val="24"/>
          <w:szCs w:val="24"/>
          <w:lang w:eastAsia="ru-RU"/>
        </w:rPr>
        <w:t xml:space="preserve"> </w:t>
      </w:r>
      <w:r w:rsidRPr="00361D56">
        <w:rPr>
          <w:rFonts w:ascii="Times New Roman" w:eastAsia="Times New Roman" w:hAnsi="Times New Roman" w:cs="Times New Roman"/>
          <w:sz w:val="24"/>
          <w:szCs w:val="24"/>
          <w:lang w:eastAsia="ru-RU"/>
        </w:rPr>
        <w:t>коммуникаций.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Благоустройство полосы отвода железной дороги следует проектировать с учетом </w:t>
      </w:r>
      <w:proofErr w:type="gramStart"/>
      <w:r w:rsidRPr="00361D56">
        <w:rPr>
          <w:rFonts w:ascii="Times New Roman" w:eastAsia="Times New Roman" w:hAnsi="Times New Roman" w:cs="Times New Roman"/>
          <w:sz w:val="24"/>
          <w:szCs w:val="24"/>
          <w:lang w:eastAsia="ru-RU"/>
        </w:rPr>
        <w:t>соответствующих</w:t>
      </w:r>
      <w:proofErr w:type="gramEnd"/>
      <w:r w:rsidRPr="00361D56">
        <w:rPr>
          <w:rFonts w:ascii="Times New Roman" w:eastAsia="Times New Roman" w:hAnsi="Times New Roman" w:cs="Times New Roman"/>
          <w:sz w:val="24"/>
          <w:szCs w:val="24"/>
          <w:lang w:eastAsia="ru-RU"/>
        </w:rPr>
        <w:t xml:space="preserve"> СНиПов.</w:t>
      </w:r>
    </w:p>
    <w:p w:rsidR="00B43BDA" w:rsidRPr="00361D56" w:rsidRDefault="00B2330A" w:rsidP="009B2D0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Благоустройство территорий водоохранных зон следует проектировать в соответствии с водным законодательством.</w:t>
      </w:r>
    </w:p>
    <w:p w:rsidR="00B43BDA" w:rsidRPr="00361D56" w:rsidRDefault="000C7440" w:rsidP="009B2D05">
      <w:pPr>
        <w:spacing w:after="0" w:line="240" w:lineRule="auto"/>
        <w:jc w:val="center"/>
        <w:rPr>
          <w:rFonts w:ascii="Times New Roman" w:hAnsi="Times New Roman" w:cs="Times New Roman"/>
          <w:b/>
          <w:sz w:val="24"/>
          <w:szCs w:val="24"/>
        </w:rPr>
      </w:pPr>
      <w:r w:rsidRPr="00361D56">
        <w:rPr>
          <w:rFonts w:ascii="Times New Roman" w:hAnsi="Times New Roman" w:cs="Times New Roman"/>
          <w:b/>
          <w:sz w:val="24"/>
          <w:szCs w:val="24"/>
        </w:rPr>
        <w:t>23</w:t>
      </w:r>
      <w:r w:rsidR="00A61EFF" w:rsidRPr="00361D56">
        <w:rPr>
          <w:rFonts w:ascii="Times New Roman" w:hAnsi="Times New Roman" w:cs="Times New Roman"/>
          <w:b/>
          <w:sz w:val="24"/>
          <w:szCs w:val="24"/>
        </w:rPr>
        <w:t xml:space="preserve">. </w:t>
      </w:r>
      <w:r w:rsidR="001F2B38" w:rsidRPr="00361D56">
        <w:rPr>
          <w:rFonts w:ascii="Times New Roman" w:hAnsi="Times New Roman" w:cs="Times New Roman"/>
          <w:b/>
          <w:sz w:val="24"/>
          <w:szCs w:val="24"/>
        </w:rPr>
        <w:t>Охранные зоны объектов электросетевого хозяйства</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В охранных зонах объектов электросетевого хозяйства запрещается осуществлять любые действия, которые могут нарушить их безопасную работу, в том числе привести к их повреждению или уничтожению,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 </w:t>
      </w:r>
    </w:p>
    <w:p w:rsidR="00B43BDA" w:rsidRPr="00361D56" w:rsidRDefault="00B43BDA" w:rsidP="00F4381B">
      <w:pPr>
        <w:spacing w:after="0" w:line="240" w:lineRule="auto"/>
        <w:ind w:firstLine="567"/>
        <w:jc w:val="both"/>
        <w:rPr>
          <w:rFonts w:ascii="Times New Roman" w:hAnsi="Times New Roman" w:cs="Times New Roman"/>
          <w:sz w:val="24"/>
          <w:szCs w:val="24"/>
        </w:rPr>
      </w:pPr>
      <w:proofErr w:type="gramStart"/>
      <w:r w:rsidRPr="00361D56">
        <w:rPr>
          <w:rFonts w:ascii="Times New Roman" w:hAnsi="Times New Roman" w:cs="Times New Roman"/>
          <w:sz w:val="24"/>
          <w:szCs w:val="24"/>
        </w:rPr>
        <w:t>- проводить работы, угрожающие повреждению объектов электросетевого хозяйства, размещать объекты и предметы, которые могут препятствовать доступу обслуживающего персонала и техники к объектам электроэнергетики, без сохранения и (или) создания, в том числе в соответствии с требованиями нормативно-технических документов, необходимых для такого доступа проходов и подъездов в целях обеспечения эксплуатации оборудования, зданий и сооружений объектов электроэнергетики, проведения работ по ликвидации аварий и устранению</w:t>
      </w:r>
      <w:proofErr w:type="gramEnd"/>
      <w:r w:rsidRPr="00361D56">
        <w:rPr>
          <w:rFonts w:ascii="Times New Roman" w:hAnsi="Times New Roman" w:cs="Times New Roman"/>
          <w:sz w:val="24"/>
          <w:szCs w:val="24"/>
        </w:rPr>
        <w:t xml:space="preserve"> их последствий на всем протяжении границы объекта электроэнергетики; </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lastRenderedPageBreak/>
        <w:t xml:space="preserve">- размещать свалки; </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 убирать, уничтожать, перемещать, засыпать и повреждать предупреждающие и информационные знаки (либо предупреждающие и информационные надписи, нанесенные на объекты электроэнергетики); </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 осуществлять использование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В охранных зонах, установленных для объектов электросетевого хозяйства напряжением свыше 1000 вольт, дополнительно запрещается: </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 складировать или размещать хранилища любых, в том числе горюче-смазочных, материалов; </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 использовать (запускать) любые летательные аппараты, в том числе воздушных змеев, спортивные модели летательных аппаратов; </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 устанавливать рекламные конструкции. </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В пределах охранных зон без письменного согласования с сетевыми организациями запрещаются:</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полевые работы с применением сельскохозяйственных машин и оборудования высотой более 4 метров или работы, связанные со вспашкой земли;</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полив сельскохозяйственных культур в случае, если высота струи воды может составить свыше 3 метров;</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строительство, ремонт, реконструкция или снос зданий и сооружений;</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земляные работы на глубине более 0,3 метра (на вспахиваемых землях на глубине более 0,45 метра);</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горные, взрывные, мелиоративные работы;</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посадка и вырубка деревьев и кустарников;</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землечерпальные и погрузочно-разгрузочные работы;</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проезд машин и механизмов, имеющих общую высоту с грузом или без груза от поверхности дороги более 4,5 метров. Движение машин под проводами линий электропередачи допускается только в транспортном положении, в месте наименьшего провисания проводов, ближе к опоре;</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остановка, заправка, ремонт машин и механизмов под действ</w:t>
      </w:r>
      <w:r w:rsidR="009B2D05" w:rsidRPr="00361D56">
        <w:rPr>
          <w:rFonts w:ascii="Times New Roman" w:hAnsi="Times New Roman" w:cs="Times New Roman"/>
          <w:sz w:val="24"/>
          <w:szCs w:val="24"/>
        </w:rPr>
        <w:t>ующими линиями электропередачи.</w:t>
      </w:r>
    </w:p>
    <w:p w:rsidR="00B43BDA" w:rsidRPr="00361D56" w:rsidRDefault="000C7440" w:rsidP="001F2B38">
      <w:pPr>
        <w:spacing w:after="0" w:line="240" w:lineRule="auto"/>
        <w:jc w:val="center"/>
        <w:rPr>
          <w:rFonts w:ascii="Times New Roman" w:hAnsi="Times New Roman" w:cs="Times New Roman"/>
          <w:b/>
          <w:sz w:val="24"/>
          <w:szCs w:val="24"/>
        </w:rPr>
      </w:pPr>
      <w:r w:rsidRPr="00361D56">
        <w:rPr>
          <w:rFonts w:ascii="Times New Roman" w:hAnsi="Times New Roman" w:cs="Times New Roman"/>
          <w:b/>
          <w:sz w:val="24"/>
          <w:szCs w:val="24"/>
        </w:rPr>
        <w:t>24</w:t>
      </w:r>
      <w:r w:rsidR="00A61EFF" w:rsidRPr="00361D56">
        <w:rPr>
          <w:rFonts w:ascii="Times New Roman" w:hAnsi="Times New Roman" w:cs="Times New Roman"/>
          <w:b/>
          <w:sz w:val="24"/>
          <w:szCs w:val="24"/>
        </w:rPr>
        <w:t xml:space="preserve">. </w:t>
      </w:r>
      <w:r w:rsidR="001F2B38" w:rsidRPr="00361D56">
        <w:rPr>
          <w:rFonts w:ascii="Times New Roman" w:hAnsi="Times New Roman" w:cs="Times New Roman"/>
          <w:b/>
          <w:sz w:val="24"/>
          <w:szCs w:val="24"/>
        </w:rPr>
        <w:t>Охранные зоны газораспределительных сетей</w:t>
      </w:r>
    </w:p>
    <w:p w:rsidR="00B43BDA" w:rsidRPr="00361D56" w:rsidRDefault="00B43BDA" w:rsidP="00F4381B">
      <w:pPr>
        <w:spacing w:after="0" w:line="240" w:lineRule="auto"/>
        <w:ind w:firstLine="567"/>
        <w:jc w:val="both"/>
        <w:rPr>
          <w:rFonts w:ascii="Times New Roman" w:hAnsi="Times New Roman" w:cs="Times New Roman"/>
          <w:sz w:val="24"/>
          <w:szCs w:val="24"/>
        </w:rPr>
      </w:pPr>
      <w:bookmarkStart w:id="53" w:name="p0"/>
      <w:bookmarkEnd w:id="53"/>
      <w:r w:rsidRPr="00361D56">
        <w:rPr>
          <w:rFonts w:ascii="Times New Roman" w:hAnsi="Times New Roman" w:cs="Times New Roman"/>
          <w:sz w:val="24"/>
          <w:szCs w:val="24"/>
        </w:rPr>
        <w:t>Для газораспределительных сетей устанавливаются следующие охранные зоны:</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w:t>
      </w:r>
      <w:r w:rsidRPr="00361D56">
        <w:rPr>
          <w:rFonts w:ascii="Times New Roman" w:hAnsi="Times New Roman" w:cs="Times New Roman"/>
          <w:sz w:val="24"/>
          <w:szCs w:val="24"/>
        </w:rPr>
        <w:lastRenderedPageBreak/>
        <w:t>трубопровода должно быть не менее высоты деревьев в течение всего срока эксплуатации газопровода.</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строить объекты жилищно-гражданского и производственного назначения;</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устраивать свалки и склады, разливать растворы кислот, солей, щелочей и других химически активных веществ;</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разводить огонь и размещать источники огня;</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рыть погреба, копать и обрабатывать почву сельскохозяйственными и мелиоративными орудиями и механизмами на глубину более 0,3 метра;</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361D56">
        <w:rPr>
          <w:rFonts w:ascii="Times New Roman" w:hAnsi="Times New Roman" w:cs="Times New Roman"/>
          <w:sz w:val="24"/>
          <w:szCs w:val="24"/>
        </w:rPr>
        <w:t>дств св</w:t>
      </w:r>
      <w:proofErr w:type="gramEnd"/>
      <w:r w:rsidRPr="00361D56">
        <w:rPr>
          <w:rFonts w:ascii="Times New Roman" w:hAnsi="Times New Roman" w:cs="Times New Roman"/>
          <w:sz w:val="24"/>
          <w:szCs w:val="24"/>
        </w:rPr>
        <w:t>язи, освещения и систем телемеханики;</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самовольно подключаться к газораспределительным сетям.</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Юридические и физические лица, ведущие хозяйственную деятельность на земельных участках, расположенных в охранной зоне газораспределительной сети, обязаны принимать все зависящие от них меры, способствующие сохранности сети, и не препятствовать доступу технического персонала эксплуатационной организации к газораспределительной сети.</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Лица, имеющие намерение производить работы в охранной зоне газораспределительной сети, обязаны не менее чем за 3 рабочих дня до начала работ пригласить представителя эксплуатационной организации газораспределительной се</w:t>
      </w:r>
      <w:r w:rsidR="009B2D05" w:rsidRPr="00361D56">
        <w:rPr>
          <w:rFonts w:ascii="Times New Roman" w:hAnsi="Times New Roman" w:cs="Times New Roman"/>
          <w:sz w:val="24"/>
          <w:szCs w:val="24"/>
        </w:rPr>
        <w:t>ти на место производства работ.</w:t>
      </w:r>
    </w:p>
    <w:p w:rsidR="00F4381B" w:rsidRDefault="00F4381B" w:rsidP="009B2D05">
      <w:pPr>
        <w:spacing w:after="0" w:line="240" w:lineRule="auto"/>
        <w:ind w:firstLine="851"/>
        <w:jc w:val="center"/>
        <w:rPr>
          <w:rFonts w:ascii="Times New Roman" w:hAnsi="Times New Roman" w:cs="Times New Roman"/>
          <w:b/>
          <w:sz w:val="24"/>
          <w:szCs w:val="24"/>
        </w:rPr>
      </w:pPr>
    </w:p>
    <w:p w:rsidR="00B43BDA" w:rsidRPr="00361D56" w:rsidRDefault="000C7440" w:rsidP="009B2D05">
      <w:pPr>
        <w:spacing w:after="0" w:line="240" w:lineRule="auto"/>
        <w:ind w:firstLine="851"/>
        <w:jc w:val="center"/>
        <w:rPr>
          <w:rFonts w:ascii="Times New Roman" w:hAnsi="Times New Roman" w:cs="Times New Roman"/>
          <w:b/>
          <w:sz w:val="24"/>
          <w:szCs w:val="24"/>
        </w:rPr>
      </w:pPr>
      <w:r w:rsidRPr="00361D56">
        <w:rPr>
          <w:rFonts w:ascii="Times New Roman" w:hAnsi="Times New Roman" w:cs="Times New Roman"/>
          <w:b/>
          <w:sz w:val="24"/>
          <w:szCs w:val="24"/>
        </w:rPr>
        <w:t>25</w:t>
      </w:r>
      <w:r w:rsidR="00A61EFF" w:rsidRPr="00361D56">
        <w:rPr>
          <w:rFonts w:ascii="Times New Roman" w:hAnsi="Times New Roman" w:cs="Times New Roman"/>
          <w:b/>
          <w:sz w:val="24"/>
          <w:szCs w:val="24"/>
        </w:rPr>
        <w:t xml:space="preserve">. </w:t>
      </w:r>
      <w:r w:rsidR="001F2B38" w:rsidRPr="00361D56">
        <w:rPr>
          <w:rFonts w:ascii="Times New Roman" w:hAnsi="Times New Roman" w:cs="Times New Roman"/>
          <w:b/>
          <w:sz w:val="24"/>
          <w:szCs w:val="24"/>
        </w:rPr>
        <w:t>Охранные зоны сетей водоснабжения и водоотведения</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Для сетей водоснабжения и водоотведения устанавливаются следующие охранные зоны:</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а) для труб диаметром до 100 сантиметров - 10 метров; </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б) для труб диаметром свыше 100 сантиметров - 20 метров; </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в) независимо от диаметра при высоком уровне грунтовых вод - 50 метров.</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В пределах охранных зон сетей водоснабжения и водоотведения запрещается:</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 озеленение территории; </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складирование строительных материалов;</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хранение отходов;</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 земляные работы </w:t>
      </w:r>
      <w:proofErr w:type="gramStart"/>
      <w:r w:rsidRPr="00361D56">
        <w:rPr>
          <w:rFonts w:ascii="Times New Roman" w:hAnsi="Times New Roman" w:cs="Times New Roman"/>
          <w:sz w:val="24"/>
          <w:szCs w:val="24"/>
        </w:rPr>
        <w:t xml:space="preserve">( </w:t>
      </w:r>
      <w:proofErr w:type="gramEnd"/>
      <w:r w:rsidRPr="00361D56">
        <w:rPr>
          <w:rFonts w:ascii="Times New Roman" w:hAnsi="Times New Roman" w:cs="Times New Roman"/>
          <w:sz w:val="24"/>
          <w:szCs w:val="24"/>
        </w:rPr>
        <w:t>котлованы, рвы и т.д.);</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 резка или засыпка грунта; </w:t>
      </w:r>
    </w:p>
    <w:p w:rsidR="00B2330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 строительство; самовольное строительство дорог, даже временно с использованием бетонных плит. </w:t>
      </w:r>
    </w:p>
    <w:p w:rsidR="00B2330A" w:rsidRPr="00361D56" w:rsidRDefault="000C7440" w:rsidP="009B2D05">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26</w:t>
      </w:r>
      <w:r w:rsidR="00A61EFF" w:rsidRPr="00361D56">
        <w:rPr>
          <w:rFonts w:ascii="Times New Roman" w:eastAsia="Times New Roman" w:hAnsi="Times New Roman" w:cs="Times New Roman"/>
          <w:b/>
          <w:sz w:val="24"/>
          <w:szCs w:val="24"/>
          <w:lang w:eastAsia="ru-RU"/>
        </w:rPr>
        <w:t>.</w:t>
      </w:r>
      <w:r w:rsidR="00B2330A" w:rsidRPr="00361D56">
        <w:rPr>
          <w:rFonts w:ascii="Times New Roman" w:eastAsia="Times New Roman" w:hAnsi="Times New Roman" w:cs="Times New Roman"/>
          <w:b/>
          <w:sz w:val="24"/>
          <w:szCs w:val="24"/>
          <w:lang w:eastAsia="ru-RU"/>
        </w:rPr>
        <w:t xml:space="preserve"> Территор</w:t>
      </w:r>
      <w:r w:rsidR="009B2D05" w:rsidRPr="00361D56">
        <w:rPr>
          <w:rFonts w:ascii="Times New Roman" w:eastAsia="Times New Roman" w:hAnsi="Times New Roman" w:cs="Times New Roman"/>
          <w:b/>
          <w:sz w:val="24"/>
          <w:szCs w:val="24"/>
          <w:lang w:eastAsia="ru-RU"/>
        </w:rPr>
        <w:t>ии производственного назначения.</w:t>
      </w:r>
    </w:p>
    <w:p w:rsidR="00B2330A" w:rsidRPr="00361D56" w:rsidRDefault="00B2330A" w:rsidP="009B2D0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Требования к проектированию благоустройства на территориях производственного назначения определяются ведомственными нормативами. Объектами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w:t>
      </w:r>
      <w:r w:rsidRPr="00361D56">
        <w:rPr>
          <w:rFonts w:ascii="Times New Roman" w:eastAsia="Times New Roman" w:hAnsi="Times New Roman" w:cs="Times New Roman"/>
          <w:sz w:val="24"/>
          <w:szCs w:val="24"/>
          <w:lang w:eastAsia="ru-RU"/>
        </w:rPr>
        <w:lastRenderedPageBreak/>
        <w:t>защитных зон. Приемы благоустройства и озеленения рекомендуется применять в зависимости от отраслев</w:t>
      </w:r>
      <w:r w:rsidR="009B2D05" w:rsidRPr="00361D56">
        <w:rPr>
          <w:rFonts w:ascii="Times New Roman" w:eastAsia="Times New Roman" w:hAnsi="Times New Roman" w:cs="Times New Roman"/>
          <w:sz w:val="24"/>
          <w:szCs w:val="24"/>
          <w:lang w:eastAsia="ru-RU"/>
        </w:rPr>
        <w:t>ой направленности производства.</w:t>
      </w:r>
    </w:p>
    <w:p w:rsidR="00F4381B" w:rsidRDefault="00F4381B" w:rsidP="009B2D05">
      <w:pPr>
        <w:suppressAutoHyphens/>
        <w:spacing w:after="0" w:line="240" w:lineRule="auto"/>
        <w:ind w:firstLine="567"/>
        <w:jc w:val="center"/>
        <w:rPr>
          <w:rFonts w:ascii="Times New Roman" w:eastAsia="Times New Roman" w:hAnsi="Times New Roman" w:cs="Times New Roman"/>
          <w:b/>
          <w:sz w:val="24"/>
          <w:szCs w:val="24"/>
          <w:lang w:eastAsia="ru-RU"/>
        </w:rPr>
      </w:pPr>
    </w:p>
    <w:p w:rsidR="00392C83" w:rsidRPr="00361D56" w:rsidRDefault="000C7440" w:rsidP="009B2D05">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27</w:t>
      </w:r>
      <w:r w:rsidR="00A61EFF" w:rsidRPr="00361D56">
        <w:rPr>
          <w:rFonts w:ascii="Times New Roman" w:eastAsia="Times New Roman" w:hAnsi="Times New Roman" w:cs="Times New Roman"/>
          <w:b/>
          <w:sz w:val="24"/>
          <w:szCs w:val="24"/>
          <w:lang w:eastAsia="ru-RU"/>
        </w:rPr>
        <w:t>.</w:t>
      </w:r>
      <w:r w:rsidR="000621DF" w:rsidRPr="00361D56">
        <w:rPr>
          <w:rFonts w:ascii="Times New Roman" w:eastAsia="Times New Roman" w:hAnsi="Times New Roman" w:cs="Times New Roman"/>
          <w:b/>
          <w:sz w:val="24"/>
          <w:szCs w:val="24"/>
          <w:lang w:eastAsia="ru-RU"/>
        </w:rPr>
        <w:t xml:space="preserve"> </w:t>
      </w:r>
      <w:r w:rsidR="00B2330A" w:rsidRPr="00361D56">
        <w:rPr>
          <w:rFonts w:ascii="Times New Roman" w:eastAsia="Times New Roman" w:hAnsi="Times New Roman" w:cs="Times New Roman"/>
          <w:b/>
          <w:sz w:val="24"/>
          <w:szCs w:val="24"/>
          <w:lang w:eastAsia="ru-RU"/>
        </w:rPr>
        <w:t>Ограждения</w:t>
      </w:r>
      <w:r w:rsidR="009B2D05" w:rsidRPr="00361D56">
        <w:rPr>
          <w:rFonts w:ascii="Times New Roman" w:eastAsia="Times New Roman" w:hAnsi="Times New Roman" w:cs="Times New Roman"/>
          <w:b/>
          <w:sz w:val="24"/>
          <w:szCs w:val="24"/>
          <w:lang w:eastAsia="ru-RU"/>
        </w:rPr>
        <w:t>.</w:t>
      </w:r>
    </w:p>
    <w:p w:rsidR="00CB0582" w:rsidRPr="00361D56" w:rsidRDefault="00CB0582" w:rsidP="009B2D0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r w:rsidR="009B2D05" w:rsidRPr="00361D56">
        <w:rPr>
          <w:rFonts w:ascii="Times New Roman" w:hAnsi="Times New Roman" w:cs="Times New Roman"/>
          <w:sz w:val="24"/>
          <w:szCs w:val="24"/>
        </w:rPr>
        <w:t xml:space="preserve"> </w:t>
      </w:r>
      <w:r w:rsidR="009B2D05" w:rsidRPr="00361D56">
        <w:rPr>
          <w:rFonts w:ascii="Times New Roman" w:eastAsia="Times New Roman" w:hAnsi="Times New Roman" w:cs="Times New Roman"/>
          <w:sz w:val="24"/>
          <w:szCs w:val="24"/>
          <w:lang w:eastAsia="ru-RU"/>
        </w:rPr>
        <w:t>При наличии специальных требований, связанных с особенностями эксплуатации и (или) безопасностью объекта, высота может быть увеличена.</w:t>
      </w:r>
      <w:r w:rsidRPr="00361D56">
        <w:rPr>
          <w:rFonts w:ascii="Times New Roman" w:eastAsia="Times New Roman" w:hAnsi="Times New Roman" w:cs="Times New Roman"/>
          <w:sz w:val="24"/>
          <w:szCs w:val="24"/>
          <w:lang w:eastAsia="ru-RU"/>
        </w:rPr>
        <w:t xml:space="preserve"> </w:t>
      </w:r>
    </w:p>
    <w:p w:rsidR="00CB0582" w:rsidRPr="00361D56" w:rsidRDefault="00CB0582" w:rsidP="009B2D0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Необходимо использовать ограждения, выполненные из высококачественных материалов. Архитектурно-</w:t>
      </w:r>
      <w:proofErr w:type="gramStart"/>
      <w:r w:rsidRPr="00361D56">
        <w:rPr>
          <w:rFonts w:ascii="Times New Roman" w:eastAsia="Times New Roman" w:hAnsi="Times New Roman" w:cs="Times New Roman"/>
          <w:sz w:val="24"/>
          <w:szCs w:val="24"/>
          <w:lang w:eastAsia="ru-RU"/>
        </w:rPr>
        <w:t>художественное решение</w:t>
      </w:r>
      <w:proofErr w:type="gramEnd"/>
      <w:r w:rsidRPr="00361D56">
        <w:rPr>
          <w:rFonts w:ascii="Times New Roman" w:eastAsia="Times New Roman" w:hAnsi="Times New Roman" w:cs="Times New Roman"/>
          <w:sz w:val="24"/>
          <w:szCs w:val="24"/>
          <w:lang w:eastAsia="ru-RU"/>
        </w:rPr>
        <w:t xml:space="preserve"> ограждений выбирать в едином дизайнерском стиле в границах объекта благоустройства, с учетом архитектурного окружения территории населенного пункта.</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Виды направляющих устройств и ограждений:</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дорожные сигнальные столбики (ГОСТ </w:t>
      </w:r>
      <w:proofErr w:type="gramStart"/>
      <w:r w:rsidRPr="00361D56">
        <w:rPr>
          <w:rFonts w:ascii="Times New Roman" w:eastAsia="Times New Roman" w:hAnsi="Times New Roman" w:cs="Times New Roman"/>
          <w:sz w:val="24"/>
          <w:szCs w:val="24"/>
          <w:lang w:eastAsia="ru-RU"/>
        </w:rPr>
        <w:t>Р</w:t>
      </w:r>
      <w:proofErr w:type="gramEnd"/>
      <w:r w:rsidRPr="00361D56">
        <w:rPr>
          <w:rFonts w:ascii="Times New Roman" w:eastAsia="Times New Roman" w:hAnsi="Times New Roman" w:cs="Times New Roman"/>
          <w:sz w:val="24"/>
          <w:szCs w:val="24"/>
          <w:lang w:eastAsia="ru-RU"/>
        </w:rPr>
        <w:t xml:space="preserve"> 50970-2011, ГОСТ Р 52289-2004);</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дорожные ограждения (ГОСТ </w:t>
      </w:r>
      <w:proofErr w:type="gramStart"/>
      <w:r w:rsidRPr="00361D56">
        <w:rPr>
          <w:rFonts w:ascii="Times New Roman" w:eastAsia="Times New Roman" w:hAnsi="Times New Roman" w:cs="Times New Roman"/>
          <w:sz w:val="24"/>
          <w:szCs w:val="24"/>
          <w:lang w:eastAsia="ru-RU"/>
        </w:rPr>
        <w:t>Р</w:t>
      </w:r>
      <w:proofErr w:type="gramEnd"/>
      <w:r w:rsidRPr="00361D56">
        <w:rPr>
          <w:rFonts w:ascii="Times New Roman" w:eastAsia="Times New Roman" w:hAnsi="Times New Roman" w:cs="Times New Roman"/>
          <w:sz w:val="24"/>
          <w:szCs w:val="24"/>
          <w:lang w:eastAsia="ru-RU"/>
        </w:rPr>
        <w:t xml:space="preserve"> 52607, ГОСТ Р 52289-2004);</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-дорожные тумбы (ГОСТ </w:t>
      </w:r>
      <w:proofErr w:type="gramStart"/>
      <w:r w:rsidRPr="00361D56">
        <w:rPr>
          <w:rFonts w:ascii="Times New Roman" w:eastAsia="Times New Roman" w:hAnsi="Times New Roman" w:cs="Times New Roman"/>
          <w:sz w:val="24"/>
          <w:szCs w:val="24"/>
          <w:lang w:eastAsia="ru-RU"/>
        </w:rPr>
        <w:t>Р</w:t>
      </w:r>
      <w:proofErr w:type="gramEnd"/>
      <w:r w:rsidRPr="00361D56">
        <w:rPr>
          <w:rFonts w:ascii="Times New Roman" w:eastAsia="Times New Roman" w:hAnsi="Times New Roman" w:cs="Times New Roman"/>
          <w:sz w:val="24"/>
          <w:szCs w:val="24"/>
          <w:lang w:eastAsia="ru-RU"/>
        </w:rPr>
        <w:t xml:space="preserve"> 52766-2007)</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газонные ограждения (высота 0,3 - 0,5 м);</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ограды: низкие (высота 0,3 - 1,0 м), средние (высота 1,1 - 1,7 м), высокие (высота 1,8 - 2,0 м);</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ограждения - тумбы для транспортных проездов и автостоянок (высота 0,3 - 0,4 м);</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ограждения спортивных площадок (высота 2,5 - 3,0 м);</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декоративные ограждения (высота 1,2 - 2,0 м);</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технические ограждения (высота в соответствии с действующими нормами).</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применение декоративных ажурных металлических ограждений и не рекомендуется применение сплошных, глухих и железобетонных ограждений.</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Установка ограждений из отходов и их элементов не допускается.</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Применение на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w:t>
      </w:r>
      <w:r w:rsidR="00F90BA6" w:rsidRPr="00361D56">
        <w:rPr>
          <w:rFonts w:ascii="Times New Roman" w:eastAsia="Times New Roman" w:hAnsi="Times New Roman" w:cs="Times New Roman"/>
          <w:sz w:val="24"/>
          <w:szCs w:val="24"/>
          <w:lang w:eastAsia="ru-RU"/>
        </w:rPr>
        <w:t>Крымского района</w:t>
      </w:r>
      <w:r w:rsidRPr="00361D56">
        <w:rPr>
          <w:rFonts w:ascii="Times New Roman" w:eastAsia="Times New Roman" w:hAnsi="Times New Roman" w:cs="Times New Roman"/>
          <w:sz w:val="24"/>
          <w:szCs w:val="24"/>
          <w:lang w:eastAsia="ru-RU"/>
        </w:rPr>
        <w:t xml:space="preserve"> ограждений из сетки-</w:t>
      </w:r>
      <w:proofErr w:type="spellStart"/>
      <w:r w:rsidRPr="00361D56">
        <w:rPr>
          <w:rFonts w:ascii="Times New Roman" w:eastAsia="Times New Roman" w:hAnsi="Times New Roman" w:cs="Times New Roman"/>
          <w:sz w:val="24"/>
          <w:szCs w:val="24"/>
          <w:lang w:eastAsia="ru-RU"/>
        </w:rPr>
        <w:t>рабицы</w:t>
      </w:r>
      <w:proofErr w:type="spellEnd"/>
      <w:r w:rsidRPr="00361D56">
        <w:rPr>
          <w:rFonts w:ascii="Times New Roman" w:eastAsia="Times New Roman" w:hAnsi="Times New Roman" w:cs="Times New Roman"/>
          <w:sz w:val="24"/>
          <w:szCs w:val="24"/>
          <w:lang w:eastAsia="ru-RU"/>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w:t>
      </w:r>
      <w:r w:rsidRPr="00361D56">
        <w:rPr>
          <w:rFonts w:ascii="Times New Roman" w:eastAsia="Times New Roman" w:hAnsi="Times New Roman" w:cs="Times New Roman"/>
          <w:sz w:val="24"/>
          <w:szCs w:val="24"/>
          <w:lang w:eastAsia="ru-RU"/>
        </w:rPr>
        <w:lastRenderedPageBreak/>
        <w:t>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целях безопасности пешеходов в местах близкого размещения строящегося, реконструируемого или ремонтируемого объекта от пешеходного движения над ограждением, должен быть установлен защитный козырек и обустроен настил для пешеходов шириной не менее 70 см., оборудованный перилами со стороны движения транспорта с защитным экраном высотой не менее 1,0 м.</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В центральных районах населенных пунктов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муниципального образования Крымский район, на территориях перспективной жилой и общественно-деловой застройки, а также на территориях вдоль магистральных въездных маршрутов (зона регулирования архитектурно-градостроительного облика поселения) предусматривается ряд дополнительных требований к архитектурно-градостроительному облику элементов ограждения, которые включают:</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максимальная общая высота ограждения земельного участка – 1,5 м;</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максимальная высота не</w:t>
      </w:r>
      <w:r w:rsidR="003125C7">
        <w:rPr>
          <w:rFonts w:ascii="Times New Roman" w:eastAsia="Times New Roman" w:hAnsi="Times New Roman" w:cs="Times New Roman"/>
          <w:sz w:val="24"/>
          <w:szCs w:val="24"/>
          <w:lang w:eastAsia="ru-RU"/>
        </w:rPr>
        <w:t xml:space="preserve"> </w:t>
      </w:r>
      <w:r w:rsidRPr="00361D56">
        <w:rPr>
          <w:rFonts w:ascii="Times New Roman" w:eastAsia="Times New Roman" w:hAnsi="Times New Roman" w:cs="Times New Roman"/>
          <w:sz w:val="24"/>
          <w:szCs w:val="24"/>
          <w:lang w:eastAsia="ru-RU"/>
        </w:rPr>
        <w:t>просматриваемой части ограждения – 0.45 м;</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цветовые характеристики элементов ограждения представлены следующими оттенками: RAL 9010, RAL 9001, RAL 7032, RAL 9006, RAL 1019, RAL 7004, RAL 7005, RAL 7024, RAL 8028, RAL 6003, RAL 6020, RAL 7016, RAL 8017, RAL 9005</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-требования к отделочным материалам элементов ограждения исключают использование профилированного листа, </w:t>
      </w:r>
      <w:proofErr w:type="spellStart"/>
      <w:r w:rsidRPr="00361D56">
        <w:rPr>
          <w:rFonts w:ascii="Times New Roman" w:eastAsia="Times New Roman" w:hAnsi="Times New Roman" w:cs="Times New Roman"/>
          <w:sz w:val="24"/>
          <w:szCs w:val="24"/>
          <w:lang w:eastAsia="ru-RU"/>
        </w:rPr>
        <w:t>астбестоцементного</w:t>
      </w:r>
      <w:proofErr w:type="spellEnd"/>
      <w:r w:rsidRPr="00361D56">
        <w:rPr>
          <w:rFonts w:ascii="Times New Roman" w:eastAsia="Times New Roman" w:hAnsi="Times New Roman" w:cs="Times New Roman"/>
          <w:sz w:val="24"/>
          <w:szCs w:val="24"/>
          <w:lang w:eastAsia="ru-RU"/>
        </w:rPr>
        <w:t xml:space="preserve"> листа, металлического, винилового </w:t>
      </w:r>
      <w:proofErr w:type="spellStart"/>
      <w:r w:rsidRPr="00361D56">
        <w:rPr>
          <w:rFonts w:ascii="Times New Roman" w:eastAsia="Times New Roman" w:hAnsi="Times New Roman" w:cs="Times New Roman"/>
          <w:sz w:val="24"/>
          <w:szCs w:val="24"/>
          <w:lang w:eastAsia="ru-RU"/>
        </w:rPr>
        <w:t>сайдинга</w:t>
      </w:r>
      <w:proofErr w:type="spellEnd"/>
      <w:r w:rsidRPr="00361D56">
        <w:rPr>
          <w:rFonts w:ascii="Times New Roman" w:eastAsia="Times New Roman" w:hAnsi="Times New Roman" w:cs="Times New Roman"/>
          <w:sz w:val="24"/>
          <w:szCs w:val="24"/>
          <w:lang w:eastAsia="ru-RU"/>
        </w:rPr>
        <w:t xml:space="preserve">, поликарбоната </w:t>
      </w:r>
      <w:proofErr w:type="spellStart"/>
      <w:r w:rsidRPr="00361D56">
        <w:rPr>
          <w:rFonts w:ascii="Times New Roman" w:eastAsia="Times New Roman" w:hAnsi="Times New Roman" w:cs="Times New Roman"/>
          <w:sz w:val="24"/>
          <w:szCs w:val="24"/>
          <w:lang w:eastAsia="ru-RU"/>
        </w:rPr>
        <w:t>стекломагнезитовых</w:t>
      </w:r>
      <w:proofErr w:type="spellEnd"/>
      <w:r w:rsidRPr="00361D56">
        <w:rPr>
          <w:rFonts w:ascii="Times New Roman" w:eastAsia="Times New Roman" w:hAnsi="Times New Roman" w:cs="Times New Roman"/>
          <w:sz w:val="24"/>
          <w:szCs w:val="24"/>
          <w:lang w:eastAsia="ru-RU"/>
        </w:rPr>
        <w:t xml:space="preserve"> листов, фанеры и </w:t>
      </w:r>
      <w:proofErr w:type="spellStart"/>
      <w:r w:rsidRPr="00361D56">
        <w:rPr>
          <w:rFonts w:ascii="Times New Roman" w:eastAsia="Times New Roman" w:hAnsi="Times New Roman" w:cs="Times New Roman"/>
          <w:sz w:val="24"/>
          <w:szCs w:val="24"/>
          <w:lang w:eastAsia="ru-RU"/>
        </w:rPr>
        <w:t>вагонки</w:t>
      </w:r>
      <w:proofErr w:type="spellEnd"/>
      <w:r w:rsidRPr="00361D56">
        <w:rPr>
          <w:rFonts w:ascii="Times New Roman" w:eastAsia="Times New Roman" w:hAnsi="Times New Roman" w:cs="Times New Roman"/>
          <w:sz w:val="24"/>
          <w:szCs w:val="24"/>
          <w:lang w:eastAsia="ru-RU"/>
        </w:rPr>
        <w:t>.</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Необходимо обеспечивать содержание забора (ограждения) в чистоте и исправном состоянии, а также обеспечивать выполнение своевременного ремонта и окраски его не реже одно</w:t>
      </w:r>
      <w:r w:rsidR="00530D47" w:rsidRPr="00361D56">
        <w:rPr>
          <w:rFonts w:ascii="Times New Roman" w:eastAsia="Times New Roman" w:hAnsi="Times New Roman" w:cs="Times New Roman"/>
          <w:sz w:val="24"/>
          <w:szCs w:val="24"/>
          <w:lang w:eastAsia="ru-RU"/>
        </w:rPr>
        <w:t>го раза в год в весенний период.</w:t>
      </w:r>
      <w:r w:rsidRPr="00361D56">
        <w:rPr>
          <w:rFonts w:ascii="Times New Roman" w:eastAsia="Times New Roman" w:hAnsi="Times New Roman" w:cs="Times New Roman"/>
          <w:sz w:val="24"/>
          <w:szCs w:val="24"/>
          <w:lang w:eastAsia="ru-RU"/>
        </w:rPr>
        <w:t xml:space="preserve">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Содержание забора без проемов, поврежденных участков, отклонений от вертикали, устранение нарушений эстетического состояния посторонними наклейками, объявлениями, надписями осуществляется силами собственника, пользователя основной и прилегающих территорий.</w:t>
      </w:r>
    </w:p>
    <w:p w:rsidR="00B2330A" w:rsidRPr="00361D56" w:rsidRDefault="00B2330A" w:rsidP="009347A0">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При эксплуатации капитальных ограждений не допускается повреждение (загрязнение) поверхности ограждений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B2330A" w:rsidRPr="00361D56" w:rsidRDefault="000C7440" w:rsidP="009347A0">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28</w:t>
      </w:r>
      <w:r w:rsidR="00A61EFF" w:rsidRPr="00361D56">
        <w:rPr>
          <w:rFonts w:ascii="Times New Roman" w:eastAsia="Times New Roman" w:hAnsi="Times New Roman" w:cs="Times New Roman"/>
          <w:b/>
          <w:sz w:val="24"/>
          <w:szCs w:val="24"/>
          <w:lang w:eastAsia="ru-RU"/>
        </w:rPr>
        <w:t xml:space="preserve">. </w:t>
      </w:r>
      <w:r w:rsidR="00B2330A" w:rsidRPr="00361D56">
        <w:rPr>
          <w:rFonts w:ascii="Times New Roman" w:eastAsia="Times New Roman" w:hAnsi="Times New Roman" w:cs="Times New Roman"/>
          <w:b/>
          <w:sz w:val="24"/>
          <w:szCs w:val="24"/>
          <w:lang w:eastAsia="ru-RU"/>
        </w:rPr>
        <w:t>Требования к объект</w:t>
      </w:r>
      <w:r w:rsidR="009347A0" w:rsidRPr="00361D56">
        <w:rPr>
          <w:rFonts w:ascii="Times New Roman" w:eastAsia="Times New Roman" w:hAnsi="Times New Roman" w:cs="Times New Roman"/>
          <w:b/>
          <w:sz w:val="24"/>
          <w:szCs w:val="24"/>
          <w:lang w:eastAsia="ru-RU"/>
        </w:rPr>
        <w:t>ам и элементам благоустройства.</w:t>
      </w:r>
    </w:p>
    <w:p w:rsidR="00F90BA6" w:rsidRPr="00361D56" w:rsidRDefault="00F605C5" w:rsidP="009347A0">
      <w:pPr>
        <w:suppressAutoHyphens/>
        <w:spacing w:after="0" w:line="240" w:lineRule="auto"/>
        <w:jc w:val="center"/>
        <w:rPr>
          <w:rFonts w:ascii="Times New Roman" w:eastAsia="Times New Roman" w:hAnsi="Times New Roman" w:cs="Times New Roman"/>
          <w:b/>
          <w:bCs/>
          <w:sz w:val="24"/>
          <w:szCs w:val="24"/>
          <w:lang w:eastAsia="ru-RU"/>
        </w:rPr>
      </w:pPr>
      <w:r w:rsidRPr="00361D56">
        <w:rPr>
          <w:rFonts w:ascii="Times New Roman" w:eastAsia="Times New Roman" w:hAnsi="Times New Roman" w:cs="Times New Roman"/>
          <w:b/>
          <w:bCs/>
          <w:sz w:val="24"/>
          <w:szCs w:val="24"/>
          <w:lang w:eastAsia="ru-RU"/>
        </w:rPr>
        <w:t>28</w:t>
      </w:r>
      <w:r w:rsidR="00A61EFF" w:rsidRPr="00361D56">
        <w:rPr>
          <w:rFonts w:ascii="Times New Roman" w:eastAsia="Times New Roman" w:hAnsi="Times New Roman" w:cs="Times New Roman"/>
          <w:b/>
          <w:bCs/>
          <w:sz w:val="24"/>
          <w:szCs w:val="24"/>
          <w:lang w:eastAsia="ru-RU"/>
        </w:rPr>
        <w:t xml:space="preserve">.1. </w:t>
      </w:r>
      <w:r w:rsidR="00B2330A" w:rsidRPr="00361D56">
        <w:rPr>
          <w:rFonts w:ascii="Times New Roman" w:eastAsia="Times New Roman" w:hAnsi="Times New Roman" w:cs="Times New Roman"/>
          <w:b/>
          <w:bCs/>
          <w:sz w:val="24"/>
          <w:szCs w:val="24"/>
          <w:lang w:eastAsia="ru-RU"/>
        </w:rPr>
        <w:t>Требования к содержанию и вн</w:t>
      </w:r>
      <w:r w:rsidR="006C4BD2" w:rsidRPr="00361D56">
        <w:rPr>
          <w:rFonts w:ascii="Times New Roman" w:eastAsia="Times New Roman" w:hAnsi="Times New Roman" w:cs="Times New Roman"/>
          <w:b/>
          <w:bCs/>
          <w:sz w:val="24"/>
          <w:szCs w:val="24"/>
          <w:lang w:eastAsia="ru-RU"/>
        </w:rPr>
        <w:t>ешнему виду зданий и сооружений</w:t>
      </w:r>
    </w:p>
    <w:p w:rsidR="004B0C69" w:rsidRPr="00361D56" w:rsidRDefault="004B0C69" w:rsidP="004B0C69">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Центральные районы населенных пунктов, территории перспективной жилой и общественно-деловой застройки, территории зон магистральных въездных маршрутов, исторические места и памятники относятся к зоне регулирования архитектурно-градостроительного облика поселения.</w:t>
      </w:r>
    </w:p>
    <w:p w:rsidR="00EF441A" w:rsidRPr="00361D56" w:rsidRDefault="00EF441A" w:rsidP="00691B43">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proofErr w:type="gramStart"/>
      <w:r w:rsidRPr="00361D56">
        <w:rPr>
          <w:rFonts w:ascii="Times New Roman" w:eastAsia="Times New Roman" w:hAnsi="Times New Roman" w:cs="Times New Roman"/>
          <w:color w:val="000000"/>
          <w:sz w:val="24"/>
          <w:szCs w:val="24"/>
          <w:lang w:eastAsia="zh-CN"/>
        </w:rPr>
        <w:t>Требования к объемно-</w:t>
      </w:r>
      <w:r w:rsidRPr="007E503A">
        <w:rPr>
          <w:rFonts w:ascii="Times New Roman" w:eastAsia="Times New Roman" w:hAnsi="Times New Roman" w:cs="Times New Roman"/>
          <w:sz w:val="24"/>
          <w:szCs w:val="24"/>
          <w:lang w:eastAsia="zh-CN"/>
        </w:rPr>
        <w:t xml:space="preserve">пространственным (в соответствии с приложением </w:t>
      </w:r>
      <w:r w:rsidR="00F8120C" w:rsidRPr="007E503A">
        <w:rPr>
          <w:rFonts w:ascii="Times New Roman" w:eastAsia="Times New Roman" w:hAnsi="Times New Roman" w:cs="Times New Roman"/>
          <w:sz w:val="24"/>
          <w:szCs w:val="24"/>
          <w:lang w:eastAsia="zh-CN"/>
        </w:rPr>
        <w:t>1</w:t>
      </w:r>
      <w:r w:rsidRPr="007E503A">
        <w:rPr>
          <w:rFonts w:ascii="Times New Roman" w:eastAsia="Times New Roman" w:hAnsi="Times New Roman" w:cs="Times New Roman"/>
          <w:sz w:val="24"/>
          <w:szCs w:val="24"/>
          <w:lang w:eastAsia="zh-CN"/>
        </w:rPr>
        <w:t xml:space="preserve">), архитектурно-стилистическим (в соответствии с приложением </w:t>
      </w:r>
      <w:r w:rsidR="00F8120C" w:rsidRPr="007E503A">
        <w:rPr>
          <w:rFonts w:ascii="Times New Roman" w:eastAsia="Times New Roman" w:hAnsi="Times New Roman" w:cs="Times New Roman"/>
          <w:sz w:val="24"/>
          <w:szCs w:val="24"/>
          <w:lang w:eastAsia="zh-CN"/>
        </w:rPr>
        <w:t>1</w:t>
      </w:r>
      <w:r w:rsidRPr="007E503A">
        <w:rPr>
          <w:rFonts w:ascii="Times New Roman" w:eastAsia="Times New Roman" w:hAnsi="Times New Roman" w:cs="Times New Roman"/>
          <w:sz w:val="24"/>
          <w:szCs w:val="24"/>
          <w:lang w:eastAsia="zh-CN"/>
        </w:rPr>
        <w:t xml:space="preserve">), колористическим характеристикам зданий строений и сооружений (в соответствии с приложением </w:t>
      </w:r>
      <w:r w:rsidR="00F8120C" w:rsidRPr="007E503A">
        <w:rPr>
          <w:rFonts w:ascii="Times New Roman" w:eastAsia="Times New Roman" w:hAnsi="Times New Roman" w:cs="Times New Roman"/>
          <w:sz w:val="24"/>
          <w:szCs w:val="24"/>
          <w:lang w:eastAsia="zh-CN"/>
        </w:rPr>
        <w:t>2</w:t>
      </w:r>
      <w:r w:rsidR="00346203" w:rsidRPr="007E503A">
        <w:rPr>
          <w:rFonts w:ascii="Times New Roman" w:eastAsia="Times New Roman" w:hAnsi="Times New Roman" w:cs="Times New Roman"/>
          <w:sz w:val="24"/>
          <w:szCs w:val="24"/>
          <w:lang w:eastAsia="zh-CN"/>
        </w:rPr>
        <w:t>,</w:t>
      </w:r>
      <w:r w:rsidR="00F8120C" w:rsidRPr="007E503A">
        <w:rPr>
          <w:rFonts w:ascii="Times New Roman" w:eastAsia="Times New Roman" w:hAnsi="Times New Roman" w:cs="Times New Roman"/>
          <w:sz w:val="24"/>
          <w:szCs w:val="24"/>
          <w:lang w:eastAsia="zh-CN"/>
        </w:rPr>
        <w:t>3</w:t>
      </w:r>
      <w:r w:rsidRPr="007E503A">
        <w:rPr>
          <w:rFonts w:ascii="Times New Roman" w:eastAsia="Times New Roman" w:hAnsi="Times New Roman" w:cs="Times New Roman"/>
          <w:sz w:val="24"/>
          <w:szCs w:val="24"/>
          <w:lang w:eastAsia="zh-CN"/>
        </w:rPr>
        <w:t xml:space="preserve">), требования к отделочным материалам (в соответствии с приложением </w:t>
      </w:r>
      <w:r w:rsidR="00F8120C" w:rsidRPr="007E503A">
        <w:rPr>
          <w:rFonts w:ascii="Times New Roman" w:eastAsia="Times New Roman" w:hAnsi="Times New Roman" w:cs="Times New Roman"/>
          <w:sz w:val="24"/>
          <w:szCs w:val="24"/>
          <w:lang w:eastAsia="zh-CN"/>
        </w:rPr>
        <w:t>3</w:t>
      </w:r>
      <w:r w:rsidRPr="007E503A">
        <w:rPr>
          <w:rFonts w:ascii="Times New Roman" w:eastAsia="Times New Roman" w:hAnsi="Times New Roman" w:cs="Times New Roman"/>
          <w:sz w:val="24"/>
          <w:szCs w:val="24"/>
          <w:lang w:eastAsia="zh-CN"/>
        </w:rPr>
        <w:t xml:space="preserve">), размещению технического и инженерного оборудования (в соответствии с приложением </w:t>
      </w:r>
      <w:r w:rsidR="00F8120C" w:rsidRPr="007E503A">
        <w:rPr>
          <w:rFonts w:ascii="Times New Roman" w:eastAsia="Times New Roman" w:hAnsi="Times New Roman" w:cs="Times New Roman"/>
          <w:sz w:val="24"/>
          <w:szCs w:val="24"/>
          <w:lang w:eastAsia="zh-CN"/>
        </w:rPr>
        <w:t>3</w:t>
      </w:r>
      <w:r w:rsidRPr="007E503A">
        <w:rPr>
          <w:rFonts w:ascii="Times New Roman" w:eastAsia="Times New Roman" w:hAnsi="Times New Roman" w:cs="Times New Roman"/>
          <w:sz w:val="24"/>
          <w:szCs w:val="24"/>
          <w:lang w:eastAsia="zh-CN"/>
        </w:rPr>
        <w:t>), на фасадах зданий, строений и сооружений, а также требования к подсветке фасадов зданий строений и сооружений</w:t>
      </w:r>
      <w:proofErr w:type="gramEnd"/>
      <w:r w:rsidR="004B0C69" w:rsidRPr="007E503A">
        <w:rPr>
          <w:rFonts w:ascii="Times New Roman" w:eastAsia="Times New Roman" w:hAnsi="Times New Roman" w:cs="Times New Roman"/>
          <w:sz w:val="24"/>
          <w:szCs w:val="24"/>
          <w:lang w:eastAsia="zh-CN"/>
        </w:rPr>
        <w:t xml:space="preserve"> </w:t>
      </w:r>
      <w:r w:rsidRPr="007E503A">
        <w:rPr>
          <w:rFonts w:ascii="Times New Roman" w:eastAsia="Times New Roman" w:hAnsi="Times New Roman" w:cs="Times New Roman"/>
          <w:sz w:val="24"/>
          <w:szCs w:val="24"/>
          <w:lang w:eastAsia="zh-CN"/>
        </w:rPr>
        <w:t xml:space="preserve">(в соответствии с приложением </w:t>
      </w:r>
      <w:r w:rsidR="00F8120C" w:rsidRPr="007E503A">
        <w:rPr>
          <w:rFonts w:ascii="Times New Roman" w:eastAsia="Times New Roman" w:hAnsi="Times New Roman" w:cs="Times New Roman"/>
          <w:sz w:val="24"/>
          <w:szCs w:val="24"/>
          <w:lang w:eastAsia="zh-CN"/>
        </w:rPr>
        <w:t>3</w:t>
      </w:r>
      <w:r w:rsidRPr="007E503A">
        <w:rPr>
          <w:rFonts w:ascii="Times New Roman" w:eastAsia="Times New Roman" w:hAnsi="Times New Roman" w:cs="Times New Roman"/>
          <w:sz w:val="24"/>
          <w:szCs w:val="24"/>
          <w:lang w:eastAsia="zh-CN"/>
        </w:rPr>
        <w:t>), входящих в зону регулирования архитектурно-</w:t>
      </w:r>
      <w:r w:rsidR="00703BAE" w:rsidRPr="007E503A">
        <w:rPr>
          <w:rFonts w:ascii="Times New Roman" w:eastAsia="Times New Roman" w:hAnsi="Times New Roman" w:cs="Times New Roman"/>
          <w:sz w:val="24"/>
          <w:szCs w:val="24"/>
          <w:lang w:eastAsia="zh-CN"/>
        </w:rPr>
        <w:t>градостроительного облика в Молдаван</w:t>
      </w:r>
      <w:r w:rsidRPr="007E503A">
        <w:rPr>
          <w:rFonts w:ascii="Times New Roman" w:eastAsia="Times New Roman" w:hAnsi="Times New Roman" w:cs="Times New Roman"/>
          <w:sz w:val="24"/>
          <w:szCs w:val="24"/>
          <w:lang w:eastAsia="zh-CN"/>
        </w:rPr>
        <w:t xml:space="preserve">ском </w:t>
      </w:r>
      <w:r w:rsidRPr="00361D56">
        <w:rPr>
          <w:rFonts w:ascii="Times New Roman" w:eastAsia="Times New Roman" w:hAnsi="Times New Roman" w:cs="Times New Roman"/>
          <w:color w:val="000000"/>
          <w:sz w:val="24"/>
          <w:szCs w:val="24"/>
          <w:lang w:eastAsia="zh-CN"/>
        </w:rPr>
        <w:t xml:space="preserve">сельском поселении </w:t>
      </w:r>
      <w:r w:rsidR="00F90BA6" w:rsidRPr="00361D56">
        <w:rPr>
          <w:rFonts w:ascii="Times New Roman" w:eastAsia="Times New Roman" w:hAnsi="Times New Roman" w:cs="Times New Roman"/>
          <w:color w:val="000000"/>
          <w:sz w:val="24"/>
          <w:szCs w:val="24"/>
          <w:lang w:eastAsia="zh-CN"/>
        </w:rPr>
        <w:t>Крымского района</w:t>
      </w:r>
      <w:r w:rsidRPr="00361D56">
        <w:rPr>
          <w:rFonts w:ascii="Times New Roman" w:eastAsia="Times New Roman" w:hAnsi="Times New Roman" w:cs="Times New Roman"/>
          <w:color w:val="000000"/>
          <w:sz w:val="24"/>
          <w:szCs w:val="24"/>
          <w:lang w:eastAsia="zh-CN"/>
        </w:rPr>
        <w:t xml:space="preserve"> регламентированы в соответствии с видом разрешенного использования для следующих групп зданий:</w:t>
      </w:r>
    </w:p>
    <w:p w:rsidR="00EF441A" w:rsidRPr="00361D56" w:rsidRDefault="00EF441A" w:rsidP="00EF441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многоквартирные жилые;</w:t>
      </w:r>
    </w:p>
    <w:p w:rsidR="00EF441A" w:rsidRPr="00361D56" w:rsidRDefault="00EF441A" w:rsidP="00EF441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социальные;</w:t>
      </w:r>
    </w:p>
    <w:p w:rsidR="00EF441A" w:rsidRPr="00361D56" w:rsidRDefault="00EF441A" w:rsidP="00EF441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общественные;</w:t>
      </w:r>
    </w:p>
    <w:p w:rsidR="00EF441A" w:rsidRPr="00361D56" w:rsidRDefault="00EF441A" w:rsidP="00EF441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индивидуальные жилые;</w:t>
      </w:r>
    </w:p>
    <w:p w:rsidR="00EF441A" w:rsidRPr="00361D56" w:rsidRDefault="00EF441A" w:rsidP="00EF441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обслуживающие.</w:t>
      </w:r>
    </w:p>
    <w:p w:rsidR="004B0C69" w:rsidRPr="00361D56" w:rsidRDefault="00EF441A" w:rsidP="004B0C69">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lastRenderedPageBreak/>
        <w:t xml:space="preserve">Распределение видов разрешенного использования по </w:t>
      </w:r>
      <w:r w:rsidRPr="007E503A">
        <w:rPr>
          <w:rFonts w:ascii="Times New Roman" w:eastAsia="Times New Roman" w:hAnsi="Times New Roman" w:cs="Times New Roman"/>
          <w:sz w:val="24"/>
          <w:szCs w:val="24"/>
          <w:lang w:eastAsia="zh-CN"/>
        </w:rPr>
        <w:t xml:space="preserve">группам для регламентирования архитектурно-градостроительного облика отображено в приложении </w:t>
      </w:r>
      <w:r w:rsidR="00F8120C" w:rsidRPr="007E503A">
        <w:rPr>
          <w:rFonts w:ascii="Times New Roman" w:eastAsia="Times New Roman" w:hAnsi="Times New Roman" w:cs="Times New Roman"/>
          <w:sz w:val="24"/>
          <w:szCs w:val="24"/>
          <w:lang w:eastAsia="zh-CN"/>
        </w:rPr>
        <w:t>4</w:t>
      </w:r>
      <w:r w:rsidRPr="00361D56">
        <w:rPr>
          <w:rFonts w:ascii="Times New Roman" w:eastAsia="Times New Roman" w:hAnsi="Times New Roman" w:cs="Times New Roman"/>
          <w:color w:val="FF0000"/>
          <w:sz w:val="24"/>
          <w:szCs w:val="24"/>
          <w:lang w:eastAsia="zh-CN"/>
        </w:rPr>
        <w:t>.</w:t>
      </w:r>
      <w:r w:rsidR="004B0C69" w:rsidRPr="00361D56">
        <w:rPr>
          <w:rFonts w:ascii="Times New Roman" w:hAnsi="Times New Roman" w:cs="Times New Roman"/>
          <w:color w:val="FF0000"/>
          <w:sz w:val="24"/>
          <w:szCs w:val="24"/>
        </w:rPr>
        <w:t xml:space="preserve"> </w:t>
      </w:r>
      <w:r w:rsidR="004B0C69" w:rsidRPr="00361D56">
        <w:rPr>
          <w:rFonts w:ascii="Times New Roman" w:eastAsia="Times New Roman" w:hAnsi="Times New Roman" w:cs="Times New Roman"/>
          <w:color w:val="000000"/>
          <w:sz w:val="24"/>
          <w:szCs w:val="24"/>
          <w:lang w:eastAsia="zh-CN"/>
        </w:rPr>
        <w:t xml:space="preserve">Зона регулирования АГО устанавливается органами местного самоуправления в ПЗЗ как территории, предусмотренные частью 5 статьи 30 ГК РФ. </w:t>
      </w:r>
    </w:p>
    <w:p w:rsidR="00691B43" w:rsidRPr="00361D56" w:rsidRDefault="00C04D1D" w:rsidP="00C04D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решению о согласовании с </w:t>
      </w:r>
      <w:r w:rsidR="00691B43" w:rsidRPr="00361D56">
        <w:rPr>
          <w:rFonts w:ascii="Times New Roman" w:eastAsia="Times New Roman" w:hAnsi="Times New Roman" w:cs="Times New Roman"/>
          <w:sz w:val="24"/>
          <w:szCs w:val="24"/>
          <w:lang w:eastAsia="ru-RU"/>
        </w:rPr>
        <w:t>управлением архитектуры и градостроительства администрации муниципального образования Крымский район.</w:t>
      </w:r>
    </w:p>
    <w:p w:rsidR="00C04D1D" w:rsidRPr="00361D56" w:rsidRDefault="00C04D1D" w:rsidP="00C04D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Колористическое решение внешних поверхностей зданий, строений и сооружений должно осуществляться с учетом концепции общего цветового решения застройки улиц и территорий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w:t>
      </w:r>
      <w:r w:rsidR="00F90BA6" w:rsidRPr="00361D56">
        <w:rPr>
          <w:rFonts w:ascii="Times New Roman" w:eastAsia="Times New Roman" w:hAnsi="Times New Roman" w:cs="Times New Roman"/>
          <w:sz w:val="24"/>
          <w:szCs w:val="24"/>
          <w:lang w:eastAsia="ru-RU"/>
        </w:rPr>
        <w:t>Крымского района</w:t>
      </w:r>
      <w:r w:rsidRPr="00361D56">
        <w:rPr>
          <w:rFonts w:ascii="Times New Roman" w:eastAsia="Times New Roman" w:hAnsi="Times New Roman" w:cs="Times New Roman"/>
          <w:sz w:val="24"/>
          <w:szCs w:val="24"/>
          <w:lang w:eastAsia="ru-RU"/>
        </w:rPr>
        <w:t>.</w:t>
      </w:r>
    </w:p>
    <w:p w:rsidR="00DF1DDC" w:rsidRPr="00361D56" w:rsidRDefault="00C04D1D" w:rsidP="00C04D1D">
      <w:pPr>
        <w:suppressAutoHyphens/>
        <w:spacing w:after="0" w:line="240" w:lineRule="auto"/>
        <w:ind w:firstLine="567"/>
        <w:jc w:val="both"/>
        <w:rPr>
          <w:rFonts w:ascii="Times New Roman" w:eastAsia="Times New Roman" w:hAnsi="Times New Roman" w:cs="Times New Roman"/>
          <w:color w:val="FF0000"/>
          <w:sz w:val="24"/>
          <w:szCs w:val="24"/>
          <w:lang w:eastAsia="ru-RU"/>
        </w:rPr>
      </w:pPr>
      <w:r w:rsidRPr="00361D56">
        <w:rPr>
          <w:rFonts w:ascii="Times New Roman" w:eastAsia="Times New Roman" w:hAnsi="Times New Roman" w:cs="Times New Roman"/>
          <w:sz w:val="24"/>
          <w:szCs w:val="24"/>
          <w:lang w:eastAsia="ru-RU"/>
        </w:rPr>
        <w:t xml:space="preserve">Отделку фасадов зданий, строений и сооружений по цветовому решению рекомендовано осуществлять в соответствии с </w:t>
      </w:r>
      <w:r w:rsidRPr="007E503A">
        <w:rPr>
          <w:rFonts w:ascii="Times New Roman" w:eastAsia="Times New Roman" w:hAnsi="Times New Roman" w:cs="Times New Roman"/>
          <w:sz w:val="24"/>
          <w:szCs w:val="24"/>
          <w:lang w:eastAsia="ru-RU"/>
        </w:rPr>
        <w:t xml:space="preserve">приложениями </w:t>
      </w:r>
      <w:r w:rsidR="00F8120C" w:rsidRPr="007E503A">
        <w:rPr>
          <w:rFonts w:ascii="Times New Roman" w:eastAsia="Times New Roman" w:hAnsi="Times New Roman" w:cs="Times New Roman"/>
          <w:sz w:val="24"/>
          <w:szCs w:val="24"/>
          <w:lang w:eastAsia="ru-RU"/>
        </w:rPr>
        <w:t>1</w:t>
      </w:r>
      <w:r w:rsidRPr="007E503A">
        <w:rPr>
          <w:rFonts w:ascii="Times New Roman" w:eastAsia="Times New Roman" w:hAnsi="Times New Roman" w:cs="Times New Roman"/>
          <w:sz w:val="24"/>
          <w:szCs w:val="24"/>
          <w:lang w:eastAsia="ru-RU"/>
        </w:rPr>
        <w:t>-</w:t>
      </w:r>
      <w:r w:rsidR="00F8120C" w:rsidRPr="007E503A">
        <w:rPr>
          <w:rFonts w:ascii="Times New Roman" w:eastAsia="Times New Roman" w:hAnsi="Times New Roman" w:cs="Times New Roman"/>
          <w:sz w:val="24"/>
          <w:szCs w:val="24"/>
          <w:lang w:eastAsia="ru-RU"/>
        </w:rPr>
        <w:t>4</w:t>
      </w:r>
      <w:r w:rsidRPr="007E503A">
        <w:rPr>
          <w:rFonts w:ascii="Times New Roman" w:eastAsia="Times New Roman" w:hAnsi="Times New Roman" w:cs="Times New Roman"/>
          <w:sz w:val="24"/>
          <w:szCs w:val="24"/>
          <w:lang w:eastAsia="ru-RU"/>
        </w:rPr>
        <w:t xml:space="preserve">. </w:t>
      </w:r>
    </w:p>
    <w:p w:rsidR="00BE0D24" w:rsidRPr="00361D56" w:rsidRDefault="00BE0D24" w:rsidP="00C04D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Торцы домов (боковые фасады), просматриваемые с улицы, стены и перекрытия арочных проездов полностью окрашиваются в цвет главного фасада.</w:t>
      </w:r>
    </w:p>
    <w:p w:rsidR="00C04D1D" w:rsidRPr="00361D56" w:rsidRDefault="00C04D1D" w:rsidP="00C04D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Не допускается:</w:t>
      </w:r>
    </w:p>
    <w:p w:rsidR="00C04D1D" w:rsidRPr="00361D56" w:rsidRDefault="00C04D1D" w:rsidP="00C04D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производить окраску фасадов объектов капитального строительства без предварительного восстановления архитектурных деталей;</w:t>
      </w:r>
    </w:p>
    <w:p w:rsidR="00C04D1D" w:rsidRPr="00361D56" w:rsidRDefault="00DF1DDC" w:rsidP="00C04D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w:t>
      </w:r>
      <w:r w:rsidR="00C04D1D" w:rsidRPr="00361D56">
        <w:rPr>
          <w:rFonts w:ascii="Times New Roman" w:eastAsia="Times New Roman" w:hAnsi="Times New Roman" w:cs="Times New Roman"/>
          <w:sz w:val="24"/>
          <w:szCs w:val="24"/>
          <w:lang w:eastAsia="ru-RU"/>
        </w:rPr>
        <w:t>самовольное переоборудование балконов и лоджий без соответствующего разрешения;</w:t>
      </w:r>
    </w:p>
    <w:p w:rsidR="00C04D1D" w:rsidRPr="00361D56" w:rsidRDefault="00C04D1D" w:rsidP="00C04D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установка цветочных ящиков с внешней стороны окон и балконов без согласования с уполномоченным органом;</w:t>
      </w:r>
    </w:p>
    <w:p w:rsidR="00C04D1D" w:rsidRPr="00361D56" w:rsidRDefault="00C04D1D" w:rsidP="00C04D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632809" w:rsidRPr="00361D56" w:rsidRDefault="00C04D1D" w:rsidP="009347A0">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установка на элементах объектов капитального строительства, объектов, ставящих под угрозу обеспечение безопасности в случае их падения.</w:t>
      </w:r>
    </w:p>
    <w:p w:rsidR="00B2330A" w:rsidRPr="00361D56" w:rsidRDefault="00B2330A" w:rsidP="006B53B9">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w:t>
      </w:r>
      <w:proofErr w:type="gramStart"/>
      <w:r w:rsidRPr="00361D56">
        <w:rPr>
          <w:rFonts w:ascii="Times New Roman" w:eastAsia="Times New Roman" w:hAnsi="Times New Roman" w:cs="Times New Roman"/>
          <w:sz w:val="24"/>
          <w:szCs w:val="24"/>
          <w:lang w:eastAsia="ru-RU"/>
        </w:rPr>
        <w:t>числе</w:t>
      </w:r>
      <w:proofErr w:type="gramEnd"/>
      <w:r w:rsidRPr="00361D56">
        <w:rPr>
          <w:rFonts w:ascii="Times New Roman" w:eastAsia="Times New Roman" w:hAnsi="Times New Roman" w:cs="Times New Roman"/>
          <w:sz w:val="24"/>
          <w:szCs w:val="24"/>
          <w:lang w:eastAsia="ru-RU"/>
        </w:rPr>
        <w:t xml:space="preserve"> в общем стилевом </w:t>
      </w:r>
      <w:proofErr w:type="gramStart"/>
      <w:r w:rsidRPr="00361D56">
        <w:rPr>
          <w:rFonts w:ascii="Times New Roman" w:eastAsia="Times New Roman" w:hAnsi="Times New Roman" w:cs="Times New Roman"/>
          <w:sz w:val="24"/>
          <w:szCs w:val="24"/>
          <w:lang w:eastAsia="ru-RU"/>
        </w:rPr>
        <w:t>решении</w:t>
      </w:r>
      <w:proofErr w:type="gramEnd"/>
      <w:r w:rsidRPr="00361D56">
        <w:rPr>
          <w:rFonts w:ascii="Times New Roman" w:eastAsia="Times New Roman" w:hAnsi="Times New Roman" w:cs="Times New Roman"/>
          <w:sz w:val="24"/>
          <w:szCs w:val="24"/>
          <w:lang w:eastAsia="ru-RU"/>
        </w:rPr>
        <w:t xml:space="preserve"> застройки улиц, элементов планировочной структуры.</w:t>
      </w:r>
    </w:p>
    <w:p w:rsidR="001C761E" w:rsidRPr="00361D56" w:rsidRDefault="001C761E" w:rsidP="002C372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Средства размещения информации, размещаемые на одной улице, на одном здании, сооружении оформлять в едином концептуальном и стилевом решении и декоративно-художественном дизайнерском стиле для данной улицы, здания, сооружения.</w:t>
      </w:r>
    </w:p>
    <w:p w:rsidR="00A61EFF" w:rsidRPr="00361D56" w:rsidRDefault="00B2330A" w:rsidP="009347A0">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ab/>
        <w:t>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w:t>
      </w:r>
      <w:r w:rsidR="002C3722" w:rsidRPr="00361D56">
        <w:rPr>
          <w:rFonts w:ascii="Times New Roman" w:eastAsia="Times New Roman" w:hAnsi="Times New Roman" w:cs="Times New Roman"/>
          <w:sz w:val="24"/>
          <w:szCs w:val="24"/>
          <w:lang w:eastAsia="ru-RU"/>
        </w:rPr>
        <w:t>тов, технических норм и правил.</w:t>
      </w:r>
    </w:p>
    <w:p w:rsidR="00B2330A" w:rsidRPr="00361D56" w:rsidRDefault="00F605C5" w:rsidP="00A61EFF">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28</w:t>
      </w:r>
      <w:r w:rsidR="00A61EFF" w:rsidRPr="00361D56">
        <w:rPr>
          <w:rFonts w:ascii="Times New Roman" w:eastAsia="Times New Roman" w:hAnsi="Times New Roman" w:cs="Times New Roman"/>
          <w:b/>
          <w:sz w:val="24"/>
          <w:szCs w:val="24"/>
          <w:lang w:eastAsia="ru-RU"/>
        </w:rPr>
        <w:t xml:space="preserve">.2. </w:t>
      </w:r>
      <w:r w:rsidR="00B2330A" w:rsidRPr="00361D56">
        <w:rPr>
          <w:rFonts w:ascii="Times New Roman" w:eastAsia="Times New Roman" w:hAnsi="Times New Roman" w:cs="Times New Roman"/>
          <w:b/>
          <w:sz w:val="24"/>
          <w:szCs w:val="24"/>
          <w:lang w:eastAsia="ru-RU"/>
        </w:rPr>
        <w:t>Требования к архитектурным деталям и ко</w:t>
      </w:r>
      <w:r w:rsidR="002C3722" w:rsidRPr="00361D56">
        <w:rPr>
          <w:rFonts w:ascii="Times New Roman" w:eastAsia="Times New Roman" w:hAnsi="Times New Roman" w:cs="Times New Roman"/>
          <w:b/>
          <w:sz w:val="24"/>
          <w:szCs w:val="24"/>
          <w:lang w:eastAsia="ru-RU"/>
        </w:rPr>
        <w:t>нструктивным элементам фасадов.</w:t>
      </w:r>
      <w:r w:rsidR="00A61EFF" w:rsidRPr="00361D56">
        <w:rPr>
          <w:rFonts w:ascii="Times New Roman" w:eastAsia="Times New Roman" w:hAnsi="Times New Roman" w:cs="Times New Roman"/>
          <w:b/>
          <w:sz w:val="24"/>
          <w:szCs w:val="24"/>
          <w:lang w:eastAsia="ru-RU"/>
        </w:rPr>
        <w:t xml:space="preserve"> </w:t>
      </w:r>
      <w:r w:rsidR="002C3722" w:rsidRPr="00361D56">
        <w:rPr>
          <w:rFonts w:ascii="Times New Roman" w:eastAsia="Times New Roman" w:hAnsi="Times New Roman" w:cs="Times New Roman"/>
          <w:b/>
          <w:sz w:val="24"/>
          <w:szCs w:val="24"/>
          <w:lang w:eastAsia="ru-RU"/>
        </w:rPr>
        <w:t xml:space="preserve">Устройство </w:t>
      </w:r>
      <w:proofErr w:type="spellStart"/>
      <w:r w:rsidR="002C3722" w:rsidRPr="00361D56">
        <w:rPr>
          <w:rFonts w:ascii="Times New Roman" w:eastAsia="Times New Roman" w:hAnsi="Times New Roman" w:cs="Times New Roman"/>
          <w:b/>
          <w:sz w:val="24"/>
          <w:szCs w:val="24"/>
          <w:lang w:eastAsia="ru-RU"/>
        </w:rPr>
        <w:t>отмостки</w:t>
      </w:r>
      <w:proofErr w:type="spellEnd"/>
      <w:r w:rsidR="002C3722" w:rsidRPr="00361D56">
        <w:rPr>
          <w:rFonts w:ascii="Times New Roman" w:eastAsia="Times New Roman" w:hAnsi="Times New Roman" w:cs="Times New Roman"/>
          <w:b/>
          <w:sz w:val="24"/>
          <w:szCs w:val="24"/>
          <w:lang w:eastAsia="ru-RU"/>
        </w:rPr>
        <w:t>.</w:t>
      </w:r>
    </w:p>
    <w:p w:rsidR="00B2330A" w:rsidRPr="00361D56" w:rsidRDefault="00B2330A" w:rsidP="008D3B6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Для обеспечения поверхностного водоотвода от зданий и сооружений по их периметру производится устройство </w:t>
      </w:r>
      <w:proofErr w:type="spellStart"/>
      <w:r w:rsidRPr="00361D56">
        <w:rPr>
          <w:rFonts w:ascii="Times New Roman" w:eastAsia="Times New Roman" w:hAnsi="Times New Roman" w:cs="Times New Roman"/>
          <w:sz w:val="24"/>
          <w:szCs w:val="24"/>
          <w:lang w:eastAsia="ru-RU"/>
        </w:rPr>
        <w:t>отмостки</w:t>
      </w:r>
      <w:proofErr w:type="spellEnd"/>
      <w:r w:rsidRPr="00361D56">
        <w:rPr>
          <w:rFonts w:ascii="Times New Roman" w:eastAsia="Times New Roman" w:hAnsi="Times New Roman" w:cs="Times New Roman"/>
          <w:sz w:val="24"/>
          <w:szCs w:val="24"/>
          <w:lang w:eastAsia="ru-RU"/>
        </w:rPr>
        <w:t xml:space="preserve"> с надежной гидроизоляцией. Уклон </w:t>
      </w:r>
      <w:proofErr w:type="spellStart"/>
      <w:r w:rsidRPr="00361D56">
        <w:rPr>
          <w:rFonts w:ascii="Times New Roman" w:eastAsia="Times New Roman" w:hAnsi="Times New Roman" w:cs="Times New Roman"/>
          <w:sz w:val="24"/>
          <w:szCs w:val="24"/>
          <w:lang w:eastAsia="ru-RU"/>
        </w:rPr>
        <w:t>отмостки</w:t>
      </w:r>
      <w:proofErr w:type="spellEnd"/>
      <w:r w:rsidRPr="00361D56">
        <w:rPr>
          <w:rFonts w:ascii="Times New Roman" w:eastAsia="Times New Roman" w:hAnsi="Times New Roman" w:cs="Times New Roman"/>
          <w:sz w:val="24"/>
          <w:szCs w:val="24"/>
          <w:lang w:eastAsia="ru-RU"/>
        </w:rPr>
        <w:t xml:space="preserve"> рекомендуется принимать не более 10 промилле в сторону от здания. Ширину </w:t>
      </w:r>
      <w:proofErr w:type="spellStart"/>
      <w:r w:rsidRPr="00361D56">
        <w:rPr>
          <w:rFonts w:ascii="Times New Roman" w:eastAsia="Times New Roman" w:hAnsi="Times New Roman" w:cs="Times New Roman"/>
          <w:sz w:val="24"/>
          <w:szCs w:val="24"/>
          <w:lang w:eastAsia="ru-RU"/>
        </w:rPr>
        <w:t>отмостки</w:t>
      </w:r>
      <w:proofErr w:type="spellEnd"/>
      <w:r w:rsidRPr="00361D56">
        <w:rPr>
          <w:rFonts w:ascii="Times New Roman" w:eastAsia="Times New Roman" w:hAnsi="Times New Roman" w:cs="Times New Roman"/>
          <w:sz w:val="24"/>
          <w:szCs w:val="24"/>
          <w:lang w:eastAsia="ru-RU"/>
        </w:rPr>
        <w:t xml:space="preserve"> для зданий и сооружений рекомендуется принимать 0,8 до 1,2 м, а в сложных геологических условиях (грунты с карстами) 1,5 - 3 м. В случае примыкания здания к пешеходным коммуникациям, роль </w:t>
      </w:r>
      <w:proofErr w:type="spellStart"/>
      <w:r w:rsidRPr="00361D56">
        <w:rPr>
          <w:rFonts w:ascii="Times New Roman" w:eastAsia="Times New Roman" w:hAnsi="Times New Roman" w:cs="Times New Roman"/>
          <w:sz w:val="24"/>
          <w:szCs w:val="24"/>
          <w:lang w:eastAsia="ru-RU"/>
        </w:rPr>
        <w:t>отмостки</w:t>
      </w:r>
      <w:proofErr w:type="spellEnd"/>
      <w:r w:rsidRPr="00361D56">
        <w:rPr>
          <w:rFonts w:ascii="Times New Roman" w:eastAsia="Times New Roman" w:hAnsi="Times New Roman" w:cs="Times New Roman"/>
          <w:sz w:val="24"/>
          <w:szCs w:val="24"/>
          <w:lang w:eastAsia="ru-RU"/>
        </w:rPr>
        <w:t xml:space="preserve"> обычно выполняет тр</w:t>
      </w:r>
      <w:r w:rsidR="008D3B6F" w:rsidRPr="00361D56">
        <w:rPr>
          <w:rFonts w:ascii="Times New Roman" w:eastAsia="Times New Roman" w:hAnsi="Times New Roman" w:cs="Times New Roman"/>
          <w:sz w:val="24"/>
          <w:szCs w:val="24"/>
          <w:lang w:eastAsia="ru-RU"/>
        </w:rPr>
        <w:t>отуар с твердым видом покрытия.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организации стока воды со скатных крыш через водосточные трубы рекомендуется: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не допускать высоты свободного падения воды из выходного отверстия трубы более 200 мм;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устройство лотков в покрытии;</w:t>
      </w:r>
    </w:p>
    <w:p w:rsidR="00B2330A" w:rsidRPr="00361D56" w:rsidRDefault="00B2330A" w:rsidP="002C372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предусматривать устройство дренажа в местах стока воды из трубы на газон</w:t>
      </w:r>
      <w:r w:rsidR="002C3722" w:rsidRPr="00361D56">
        <w:rPr>
          <w:rFonts w:ascii="Times New Roman" w:eastAsia="Times New Roman" w:hAnsi="Times New Roman" w:cs="Times New Roman"/>
          <w:sz w:val="24"/>
          <w:szCs w:val="24"/>
          <w:lang w:eastAsia="ru-RU"/>
        </w:rPr>
        <w:t xml:space="preserve"> или иные мягкие виды покрытия.</w:t>
      </w:r>
    </w:p>
    <w:p w:rsidR="00B2330A" w:rsidRPr="00361D56" w:rsidRDefault="00F605C5" w:rsidP="002C3722">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28</w:t>
      </w:r>
      <w:r w:rsidR="009347A0" w:rsidRPr="00361D56">
        <w:rPr>
          <w:rFonts w:ascii="Times New Roman" w:eastAsia="Times New Roman" w:hAnsi="Times New Roman" w:cs="Times New Roman"/>
          <w:b/>
          <w:sz w:val="24"/>
          <w:szCs w:val="24"/>
          <w:lang w:eastAsia="ru-RU"/>
        </w:rPr>
        <w:t xml:space="preserve">.3. </w:t>
      </w:r>
      <w:r w:rsidR="002C3722" w:rsidRPr="00361D56">
        <w:rPr>
          <w:rFonts w:ascii="Times New Roman" w:eastAsia="Times New Roman" w:hAnsi="Times New Roman" w:cs="Times New Roman"/>
          <w:b/>
          <w:sz w:val="24"/>
          <w:szCs w:val="24"/>
          <w:lang w:eastAsia="ru-RU"/>
        </w:rPr>
        <w:t>Входные группы зданий</w:t>
      </w:r>
    </w:p>
    <w:p w:rsidR="00B2330A" w:rsidRPr="00361D56" w:rsidRDefault="00B2330A" w:rsidP="008D3B6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w:t>
      </w:r>
      <w:r w:rsidR="008D3B6F" w:rsidRPr="00361D56">
        <w:rPr>
          <w:rFonts w:ascii="Times New Roman" w:eastAsia="Times New Roman" w:hAnsi="Times New Roman" w:cs="Times New Roman"/>
          <w:sz w:val="24"/>
          <w:szCs w:val="24"/>
          <w:lang w:eastAsia="ru-RU"/>
        </w:rPr>
        <w:t>еления (пандусы, перила и пр.).</w:t>
      </w:r>
    </w:p>
    <w:p w:rsidR="00B2330A" w:rsidRPr="00361D56" w:rsidRDefault="00B2330A" w:rsidP="008D3B6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w:t>
      </w:r>
      <w:r w:rsidR="008D3B6F" w:rsidRPr="00361D56">
        <w:rPr>
          <w:rFonts w:ascii="Times New Roman" w:eastAsia="Times New Roman" w:hAnsi="Times New Roman" w:cs="Times New Roman"/>
          <w:sz w:val="24"/>
          <w:szCs w:val="24"/>
          <w:lang w:eastAsia="ru-RU"/>
        </w:rPr>
        <w:t>территориях общего пользования.</w:t>
      </w:r>
    </w:p>
    <w:p w:rsidR="00B2330A" w:rsidRPr="00361D56" w:rsidRDefault="00B2330A" w:rsidP="008D3B6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w:t>
      </w:r>
      <w:r w:rsidR="008D3B6F" w:rsidRPr="00361D56">
        <w:rPr>
          <w:rFonts w:ascii="Times New Roman" w:eastAsia="Times New Roman" w:hAnsi="Times New Roman" w:cs="Times New Roman"/>
          <w:sz w:val="24"/>
          <w:szCs w:val="24"/>
          <w:lang w:eastAsia="ru-RU"/>
        </w:rPr>
        <w:t xml:space="preserve"> тротуар не более чем на 0,5 м.</w:t>
      </w:r>
    </w:p>
    <w:p w:rsidR="00A61EFF" w:rsidRPr="00361D56" w:rsidRDefault="00B2330A" w:rsidP="009347A0">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0,5м.</w:t>
      </w:r>
    </w:p>
    <w:p w:rsidR="00D06BA8" w:rsidRPr="00361D56" w:rsidRDefault="00F605C5" w:rsidP="00D06BA8">
      <w:pPr>
        <w:suppressAutoHyphens/>
        <w:spacing w:after="0" w:line="240" w:lineRule="auto"/>
        <w:ind w:firstLine="567"/>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28</w:t>
      </w:r>
      <w:r w:rsidR="00D06BA8" w:rsidRPr="00361D56">
        <w:rPr>
          <w:rFonts w:ascii="Times New Roman" w:eastAsia="Times New Roman" w:hAnsi="Times New Roman" w:cs="Times New Roman"/>
          <w:b/>
          <w:sz w:val="24"/>
          <w:szCs w:val="24"/>
          <w:lang w:eastAsia="ru-RU"/>
        </w:rPr>
        <w:t>.4. Кровли</w:t>
      </w:r>
    </w:p>
    <w:p w:rsidR="00D06BA8" w:rsidRPr="00361D56" w:rsidRDefault="00D06BA8"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rsidR="00D06BA8" w:rsidRPr="00361D56" w:rsidRDefault="00D06BA8"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D06BA8" w:rsidRPr="00361D56" w:rsidRDefault="00D06BA8"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D06BA8" w:rsidRPr="00361D56" w:rsidRDefault="00D06BA8" w:rsidP="00D06BA8">
      <w:pPr>
        <w:suppressAutoHyphens/>
        <w:spacing w:after="0" w:line="240" w:lineRule="auto"/>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w:t>
      </w:r>
      <w:r w:rsidRPr="00361D56">
        <w:rPr>
          <w:rFonts w:ascii="Times New Roman" w:eastAsia="Times New Roman" w:hAnsi="Times New Roman" w:cs="Times New Roman"/>
          <w:sz w:val="24"/>
          <w:szCs w:val="24"/>
          <w:lang w:eastAsia="ru-RU"/>
        </w:rPr>
        <w:lastRenderedPageBreak/>
        <w:t>выходящие на стороны зданий с пешеходными зонами, должны отводиться за пределы пешеходных дорожек.</w:t>
      </w:r>
    </w:p>
    <w:p w:rsidR="00D06BA8" w:rsidRPr="00361D56" w:rsidRDefault="00D06BA8"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Не допускается:</w:t>
      </w:r>
    </w:p>
    <w:p w:rsidR="00D06BA8" w:rsidRPr="00361D56" w:rsidRDefault="00D06BA8" w:rsidP="00D06BA8">
      <w:pPr>
        <w:suppressAutoHyphens/>
        <w:spacing w:after="0" w:line="240" w:lineRule="auto"/>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D06BA8" w:rsidRPr="00361D56" w:rsidRDefault="00D06BA8" w:rsidP="00D06BA8">
      <w:pPr>
        <w:suppressAutoHyphens/>
        <w:spacing w:after="0" w:line="240" w:lineRule="auto"/>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организация стока воды из водоотводной трубы на территорию смежного земельного участка;</w:t>
      </w:r>
    </w:p>
    <w:p w:rsidR="00D06BA8" w:rsidRPr="00361D56" w:rsidRDefault="00D06BA8" w:rsidP="00D06BA8">
      <w:pPr>
        <w:suppressAutoHyphens/>
        <w:spacing w:after="0" w:line="240" w:lineRule="auto"/>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сброс с кровель зданий льда, снега и мусора в воронки водосточных труб.</w:t>
      </w:r>
    </w:p>
    <w:p w:rsidR="00D06BA8" w:rsidRPr="00361D56" w:rsidRDefault="00D06BA8" w:rsidP="009347A0">
      <w:pPr>
        <w:suppressAutoHyphens/>
        <w:spacing w:after="0" w:line="240" w:lineRule="auto"/>
        <w:ind w:firstLine="567"/>
        <w:jc w:val="both"/>
        <w:rPr>
          <w:rFonts w:ascii="Times New Roman" w:eastAsia="Times New Roman" w:hAnsi="Times New Roman" w:cs="Times New Roman"/>
          <w:sz w:val="24"/>
          <w:szCs w:val="24"/>
          <w:lang w:eastAsia="ru-RU"/>
        </w:rPr>
      </w:pPr>
    </w:p>
    <w:p w:rsidR="00632809" w:rsidRPr="00361D56" w:rsidRDefault="00F605C5" w:rsidP="00632809">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29</w:t>
      </w:r>
      <w:r w:rsidR="00A61EFF" w:rsidRPr="00361D56">
        <w:rPr>
          <w:rFonts w:ascii="Times New Roman" w:eastAsia="Times New Roman" w:hAnsi="Times New Roman" w:cs="Times New Roman"/>
          <w:b/>
          <w:sz w:val="24"/>
          <w:szCs w:val="24"/>
          <w:lang w:eastAsia="ru-RU"/>
        </w:rPr>
        <w:t xml:space="preserve">. </w:t>
      </w:r>
      <w:r w:rsidR="00B2330A" w:rsidRPr="00361D56">
        <w:rPr>
          <w:rFonts w:ascii="Times New Roman" w:eastAsia="Times New Roman" w:hAnsi="Times New Roman" w:cs="Times New Roman"/>
          <w:b/>
          <w:sz w:val="24"/>
          <w:szCs w:val="24"/>
          <w:lang w:eastAsia="ru-RU"/>
        </w:rPr>
        <w:t>Содержание фасадов зданий, строений, сооружений и земельных участк</w:t>
      </w:r>
      <w:r w:rsidR="002C3722" w:rsidRPr="00361D56">
        <w:rPr>
          <w:rFonts w:ascii="Times New Roman" w:eastAsia="Times New Roman" w:hAnsi="Times New Roman" w:cs="Times New Roman"/>
          <w:b/>
          <w:sz w:val="24"/>
          <w:szCs w:val="24"/>
          <w:lang w:eastAsia="ru-RU"/>
        </w:rPr>
        <w:t xml:space="preserve">ов, на которых они расположены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Эксплуатацию, ремонт, содержание зданий, строений,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 требованиями настоящих Правил.</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Лица, на которых возложены указанные обязанности, обязаны обеспечивать: поддержание технического и санитарного состояния фасадов; пожаробезопасность зданий, строений, сооружений, выполнение санитарных норм и правил;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w:t>
      </w:r>
      <w:proofErr w:type="gramEnd"/>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 содержание фасадов зданий, сооружений; уборку и санитарно-гигиеническую очистку земельного участка; сбор и вывоз отходов производства и потребления, образующихся в результате деятельности граждан, организаций и индивидуальных предпринимателей;</w:t>
      </w:r>
      <w:proofErr w:type="gramEnd"/>
      <w:r w:rsidRPr="00361D56">
        <w:rPr>
          <w:rFonts w:ascii="Times New Roman" w:eastAsia="Times New Roman" w:hAnsi="Times New Roman" w:cs="Times New Roman"/>
          <w:sz w:val="24"/>
          <w:szCs w:val="24"/>
          <w:lang w:eastAsia="ru-RU"/>
        </w:rPr>
        <w:t xml:space="preserve">  содержание и уход за элементами озеленения и благоустройства, расположенными на земельном участке и другие требования установленные настоящими Правилами.</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w:t>
      </w:r>
      <w:r w:rsidR="002C3722" w:rsidRPr="00361D56">
        <w:rPr>
          <w:rFonts w:ascii="Times New Roman" w:eastAsia="Times New Roman" w:hAnsi="Times New Roman" w:cs="Times New Roman"/>
          <w:sz w:val="24"/>
          <w:szCs w:val="24"/>
          <w:lang w:eastAsia="ru-RU"/>
        </w:rPr>
        <w:t xml:space="preserve">) фасадов.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Содержание фасадов зданий, сооружений включает:</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w:t>
      </w:r>
      <w:r w:rsidRPr="00361D56">
        <w:rPr>
          <w:rFonts w:ascii="Times New Roman" w:eastAsia="Times New Roman" w:hAnsi="Times New Roman" w:cs="Times New Roman"/>
          <w:sz w:val="24"/>
          <w:szCs w:val="24"/>
          <w:lang w:eastAsia="ru-RU"/>
        </w:rPr>
        <w:tab/>
        <w:t>своевременный поддерживающий ремонт, восстановление конструктивных элементов и отделки фасадов, в том числе входных дверей,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а также их окраску;</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w:t>
      </w:r>
      <w:r w:rsidRPr="00361D56">
        <w:rPr>
          <w:rFonts w:ascii="Times New Roman" w:eastAsia="Times New Roman" w:hAnsi="Times New Roman" w:cs="Times New Roman"/>
          <w:sz w:val="24"/>
          <w:szCs w:val="24"/>
          <w:lang w:eastAsia="ru-RU"/>
        </w:rPr>
        <w:tab/>
        <w:t>обеспечение наличия и содержания в исправном состоянии водостоков, водосточных труб и сливов;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w:t>
      </w:r>
      <w:r w:rsidRPr="00361D56">
        <w:rPr>
          <w:rFonts w:ascii="Times New Roman" w:eastAsia="Times New Roman" w:hAnsi="Times New Roman" w:cs="Times New Roman"/>
          <w:sz w:val="24"/>
          <w:szCs w:val="24"/>
          <w:lang w:eastAsia="ru-RU"/>
        </w:rPr>
        <w:tab/>
        <w:t>герметизацию, заполнение и расшивку швов, трещин и выбоин;</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w:t>
      </w:r>
      <w:r w:rsidRPr="00361D56">
        <w:rPr>
          <w:rFonts w:ascii="Times New Roman" w:eastAsia="Times New Roman" w:hAnsi="Times New Roman" w:cs="Times New Roman"/>
          <w:sz w:val="24"/>
          <w:szCs w:val="24"/>
          <w:lang w:eastAsia="ru-RU"/>
        </w:rPr>
        <w:tab/>
        <w:t xml:space="preserve">восстановление, ремонт и своевременную очистку входных групп,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отмосток, приямков цокольных окон и входов в подвалы;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w:t>
      </w:r>
      <w:r w:rsidRPr="00361D56">
        <w:rPr>
          <w:rFonts w:ascii="Times New Roman" w:eastAsia="Times New Roman" w:hAnsi="Times New Roman" w:cs="Times New Roman"/>
          <w:sz w:val="24"/>
          <w:szCs w:val="24"/>
          <w:lang w:eastAsia="ru-RU"/>
        </w:rPr>
        <w:tab/>
        <w:t>поддержание в исправном состоянии размещенного на фасаде электроосвещения и включение его с наступлением темноты;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w:t>
      </w:r>
      <w:r w:rsidRPr="00361D56">
        <w:rPr>
          <w:rFonts w:ascii="Times New Roman" w:eastAsia="Times New Roman" w:hAnsi="Times New Roman" w:cs="Times New Roman"/>
          <w:sz w:val="24"/>
          <w:szCs w:val="24"/>
          <w:lang w:eastAsia="ru-RU"/>
        </w:rPr>
        <w:tab/>
        <w:t>своевременную очистку и мойку поверхностей фасадов, в том числе элементов фасадов, в зависимости от их состояния и условий эксплуатации;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w:t>
      </w:r>
      <w:r w:rsidRPr="00361D56">
        <w:rPr>
          <w:rFonts w:ascii="Times New Roman" w:eastAsia="Times New Roman" w:hAnsi="Times New Roman" w:cs="Times New Roman"/>
          <w:sz w:val="24"/>
          <w:szCs w:val="24"/>
          <w:lang w:eastAsia="ru-RU"/>
        </w:rPr>
        <w:tab/>
        <w:t>мытье окон и витрин, вывесок и указателей в случае появления потеков, запыления, уменьшения светопропускания.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w:t>
      </w:r>
      <w:r w:rsidRPr="00361D56">
        <w:rPr>
          <w:rFonts w:ascii="Times New Roman" w:eastAsia="Times New Roman" w:hAnsi="Times New Roman" w:cs="Times New Roman"/>
          <w:sz w:val="24"/>
          <w:szCs w:val="24"/>
          <w:lang w:eastAsia="ru-RU"/>
        </w:rPr>
        <w:tab/>
        <w:t>очистку от надписей, рисунков, объявлений, плакатов и иной информационно-печатной продукции, а также нанесенных граффити.</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состав элементов фасадов зданий, строений и сооружений, подлежащих содержанию, входят:</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 xml:space="preserve">1) приямки, входы в подвальные помещения и </w:t>
      </w:r>
      <w:proofErr w:type="spellStart"/>
      <w:r w:rsidRPr="00361D56">
        <w:rPr>
          <w:rFonts w:ascii="Times New Roman" w:eastAsia="Times New Roman" w:hAnsi="Times New Roman" w:cs="Times New Roman"/>
          <w:sz w:val="24"/>
          <w:szCs w:val="24"/>
          <w:lang w:eastAsia="ru-RU"/>
        </w:rPr>
        <w:t>мусорокамеры</w:t>
      </w:r>
      <w:proofErr w:type="spellEnd"/>
      <w:r w:rsidRPr="00361D56">
        <w:rPr>
          <w:rFonts w:ascii="Times New Roman" w:eastAsia="Times New Roman" w:hAnsi="Times New Roman" w:cs="Times New Roman"/>
          <w:sz w:val="24"/>
          <w:szCs w:val="24"/>
          <w:lang w:eastAsia="ru-RU"/>
        </w:rPr>
        <w:t>;</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2) входные группы (ступени, площадки, перила, козырьки над входом, ограждения, стены, двери и др.);</w:t>
      </w:r>
      <w:proofErr w:type="gramEnd"/>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3) цоколь и </w:t>
      </w:r>
      <w:proofErr w:type="spellStart"/>
      <w:r w:rsidRPr="00361D56">
        <w:rPr>
          <w:rFonts w:ascii="Times New Roman" w:eastAsia="Times New Roman" w:hAnsi="Times New Roman" w:cs="Times New Roman"/>
          <w:sz w:val="24"/>
          <w:szCs w:val="24"/>
          <w:lang w:eastAsia="ru-RU"/>
        </w:rPr>
        <w:t>отмостка</w:t>
      </w:r>
      <w:proofErr w:type="spellEnd"/>
      <w:r w:rsidRPr="00361D56">
        <w:rPr>
          <w:rFonts w:ascii="Times New Roman" w:eastAsia="Times New Roman" w:hAnsi="Times New Roman" w:cs="Times New Roman"/>
          <w:sz w:val="24"/>
          <w:szCs w:val="24"/>
          <w:lang w:eastAsia="ru-RU"/>
        </w:rPr>
        <w:t>;</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4) плоскости стен;</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5) выступающие элементы фасадов (балконы, лоджии, эркеры, карнизы и др.);</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6) кровли, включая вентиляционные и дымовые трубы, ограждающие решетки, выходы на кровлю и т.д.;</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7) архитектурные детали и облицовка (колонны, пилястры, розетки, капители, фризы, пояски и др.);</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8) водосточные трубы, включая воронки;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9) парапетные и оконные ограждения, решетки;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10) металлическая отделка окон, балконов, поясков, выступов цоколя, свесов и т.п.;</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11) навесные металлические конструкции (</w:t>
      </w:r>
      <w:proofErr w:type="spellStart"/>
      <w:r w:rsidRPr="00361D56">
        <w:rPr>
          <w:rFonts w:ascii="Times New Roman" w:eastAsia="Times New Roman" w:hAnsi="Times New Roman" w:cs="Times New Roman"/>
          <w:sz w:val="24"/>
          <w:szCs w:val="24"/>
          <w:lang w:eastAsia="ru-RU"/>
        </w:rPr>
        <w:t>флагодержатели</w:t>
      </w:r>
      <w:proofErr w:type="spellEnd"/>
      <w:r w:rsidRPr="00361D56">
        <w:rPr>
          <w:rFonts w:ascii="Times New Roman" w:eastAsia="Times New Roman" w:hAnsi="Times New Roman" w:cs="Times New Roman"/>
          <w:sz w:val="24"/>
          <w:szCs w:val="24"/>
          <w:lang w:eastAsia="ru-RU"/>
        </w:rPr>
        <w:t>, анкеры, пожарные лестницы, вентиляционное оборудование и т.п.);</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12) горизонтальные и вертикальные швы между панелями и блоками (фасады крупнопанельных и крупноблочных зданий);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13) стекла, рамы, балконные двери;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14) стационарные ограждения, прилегающие к зданиям.</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 мере необходимости, но не реже одного раза в год, как правило, в весенний период, очищать фасады;</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Проводить текущий ремонт, в том числе окраску фасада, с периодичностью в пределах 2 - 3 лет с учетом фактического состояния фасада;</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roofErr w:type="gramEnd"/>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Обеспечивать установку указателей на зданиях с обозначением наименования улицы и номерных знаков домов,  а на угловых домах - названия пересекающихся улиц.</w:t>
      </w:r>
    </w:p>
    <w:p w:rsidR="00830A2F"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эксплуатации фасадов не допускается:</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повреждение (загрязнение) поверхности стен фасадов зданий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 xml:space="preserve">повреждение (отсутствие в случаях, когда их наличие предусмотрено проектной документацией) архитектурных и художественно-скульптурных деталей зданий и </w:t>
      </w:r>
      <w:r w:rsidRPr="00361D56">
        <w:rPr>
          <w:rFonts w:ascii="Times New Roman" w:eastAsia="Times New Roman" w:hAnsi="Times New Roman" w:cs="Times New Roman"/>
          <w:sz w:val="24"/>
          <w:szCs w:val="24"/>
          <w:lang w:eastAsia="ru-RU"/>
        </w:rPr>
        <w:lastRenderedPageBreak/>
        <w:t>сооружений: колонн, пилястр, капителей, фризов, тяг, барельефов, лепных украшений, орнаментов, мозаик, художественных росписей и т.п.;</w:t>
      </w:r>
      <w:proofErr w:type="gramEnd"/>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нарушение герметизации межпанельных стыков;</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разрушение (отсутствие, загрязнение) ограждений балконов, лоджий, парапетов, эксплуатируемой кровли и т.п.;</w:t>
      </w:r>
      <w:proofErr w:type="gramEnd"/>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отделка и окрашивание фасада и его элементов материалами, отличающимися по цвету от установленного для данного здания, сооружения.</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размещение и эксплуатация указателей наименования проспекта, улицы, переулка, площади, номера здания, сооружения, номера корпуса или строения, содержащих неверную информацию о наименовании и адресации объекта, а также не соответствующих установленной форме.</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размещение и эксплуатация на фасаде и (или) крыше здания, сооружения средств размещения наружной информации без наличия, согласованного в установленном порядке, за исключением учрежденческих досок, режимных табличек;</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снятие, замена или устройство новых архитектурных деталей, устройство новых или заполнение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наличия разрешительной документации, согласованной в установленном порядке;</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окраска фасадов до восстановления разрушенных или поврежденных архитектурных деталей;</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частичная (неоднородная) окраска фасадов (исключение составляет полная окраска первых этажей зданий);</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361D56">
        <w:rPr>
          <w:rFonts w:ascii="Times New Roman" w:eastAsia="Times New Roman" w:hAnsi="Times New Roman" w:cs="Times New Roman"/>
          <w:sz w:val="24"/>
          <w:szCs w:val="24"/>
          <w:lang w:eastAsia="ru-RU"/>
        </w:rPr>
        <w:t>архитектурному решению</w:t>
      </w:r>
      <w:proofErr w:type="gramEnd"/>
      <w:r w:rsidRPr="00361D56">
        <w:rPr>
          <w:rFonts w:ascii="Times New Roman" w:eastAsia="Times New Roman" w:hAnsi="Times New Roman" w:cs="Times New Roman"/>
          <w:sz w:val="24"/>
          <w:szCs w:val="24"/>
          <w:lang w:eastAsia="ru-RU"/>
        </w:rPr>
        <w:t xml:space="preserve"> фасада;</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361D56">
        <w:rPr>
          <w:rFonts w:ascii="Times New Roman" w:eastAsia="Times New Roman" w:hAnsi="Times New Roman" w:cs="Times New Roman"/>
          <w:sz w:val="24"/>
          <w:szCs w:val="24"/>
          <w:lang w:eastAsia="ru-RU"/>
        </w:rPr>
        <w:t>архитектурному решению</w:t>
      </w:r>
      <w:proofErr w:type="gramEnd"/>
      <w:r w:rsidRPr="00361D56">
        <w:rPr>
          <w:rFonts w:ascii="Times New Roman" w:eastAsia="Times New Roman" w:hAnsi="Times New Roman" w:cs="Times New Roman"/>
          <w:sz w:val="24"/>
          <w:szCs w:val="24"/>
          <w:lang w:eastAsia="ru-RU"/>
        </w:rPr>
        <w:t xml:space="preserve"> фасада, характеру и цветовому решению других входов на фасаде;</w:t>
      </w:r>
    </w:p>
    <w:p w:rsidR="00830A2F"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изменение расположения дверного блока в проеме по отношению к плоскости фасада;</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нанесение изображений, граффити на фасады зданий, строений, сооружений без получения согласия собственников этих зданий, сооружений, собственников помещений в многоквартирном доме;</w:t>
      </w:r>
    </w:p>
    <w:p w:rsidR="00830A2F"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Допускается:</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Установка информационных стендов при входах в подъезды;</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Размещение антенн и кабелей систем коллективного приема эфирног</w:t>
      </w:r>
      <w:r w:rsidR="006E28C0" w:rsidRPr="00361D56">
        <w:rPr>
          <w:rFonts w:ascii="Times New Roman" w:eastAsia="Times New Roman" w:hAnsi="Times New Roman" w:cs="Times New Roman"/>
          <w:sz w:val="24"/>
          <w:szCs w:val="24"/>
          <w:lang w:eastAsia="ru-RU"/>
        </w:rPr>
        <w:t>о телевидения на кровле зданий.</w:t>
      </w:r>
    </w:p>
    <w:p w:rsidR="00830A2F" w:rsidRDefault="00830A2F" w:rsidP="00D06BA8">
      <w:pPr>
        <w:suppressAutoHyphens/>
        <w:spacing w:after="0" w:line="240" w:lineRule="auto"/>
        <w:ind w:firstLine="567"/>
        <w:jc w:val="center"/>
        <w:rPr>
          <w:rFonts w:ascii="Times New Roman" w:eastAsia="Times New Roman" w:hAnsi="Times New Roman" w:cs="Times New Roman"/>
          <w:b/>
          <w:sz w:val="24"/>
          <w:szCs w:val="24"/>
          <w:lang w:eastAsia="ru-RU"/>
        </w:rPr>
      </w:pPr>
    </w:p>
    <w:p w:rsidR="00B2330A" w:rsidRPr="00361D56" w:rsidRDefault="00F605C5" w:rsidP="00D06BA8">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30</w:t>
      </w:r>
      <w:r w:rsidR="00D06BA8" w:rsidRPr="00361D56">
        <w:rPr>
          <w:rFonts w:ascii="Times New Roman" w:eastAsia="Times New Roman" w:hAnsi="Times New Roman" w:cs="Times New Roman"/>
          <w:b/>
          <w:sz w:val="24"/>
          <w:szCs w:val="24"/>
          <w:lang w:eastAsia="ru-RU"/>
        </w:rPr>
        <w:t xml:space="preserve">. </w:t>
      </w:r>
      <w:r w:rsidR="006E28C0" w:rsidRPr="00361D56">
        <w:rPr>
          <w:rFonts w:ascii="Times New Roman" w:eastAsia="Times New Roman" w:hAnsi="Times New Roman" w:cs="Times New Roman"/>
          <w:b/>
          <w:sz w:val="24"/>
          <w:szCs w:val="24"/>
          <w:lang w:eastAsia="ru-RU"/>
        </w:rPr>
        <w:t>Содержание земельных участков</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Осуществляется в виде уборки бытового мусора и посторонних предметов в периоды между уборкой специализированными организациями, содержанием зеленых насаждений (при наличии).  </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Содержание территорий земельных участков включает в себя:</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Ежедневную уборку от мусора, листвы, снега и льда (наледи);</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Обработку </w:t>
      </w:r>
      <w:proofErr w:type="spellStart"/>
      <w:r w:rsidRPr="00361D56">
        <w:rPr>
          <w:rFonts w:ascii="Times New Roman" w:eastAsia="Times New Roman" w:hAnsi="Times New Roman" w:cs="Times New Roman"/>
          <w:sz w:val="24"/>
          <w:szCs w:val="24"/>
          <w:lang w:eastAsia="ru-RU"/>
        </w:rPr>
        <w:t>противогололедными</w:t>
      </w:r>
      <w:proofErr w:type="spellEnd"/>
      <w:r w:rsidRPr="00361D56">
        <w:rPr>
          <w:rFonts w:ascii="Times New Roman" w:eastAsia="Times New Roman" w:hAnsi="Times New Roman" w:cs="Times New Roman"/>
          <w:sz w:val="24"/>
          <w:szCs w:val="24"/>
          <w:lang w:eastAsia="ru-RU"/>
        </w:rPr>
        <w:t xml:space="preserve"> материалами покрытий проезжей части дорог, мостов, улиц, тротуаров, проездов, пешеходных территорий;</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Сгребание и подметание снега;</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Вывоз снега и льда (снежно-ледяных образований) в места, установленные уполномоченным органом.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иных объектов и элементов благоустройства;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Уборку, мойку и дезинфекцию мусороприемных камер, контейнеров (бункеров) и контейнерных площадок;</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Отвод дождевых и талых вод;</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Сбор и вывоз твердых коммунальных, крупногабаритных и иных отходов;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Полив территории для уменьшения пылеобразования и увлажнения воздуха;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Обеспечение сохранности зеленых насаждений и уход за ними;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Восстановление целостности объектов и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Содержание смотровых и </w:t>
      </w:r>
      <w:proofErr w:type="spellStart"/>
      <w:r w:rsidRPr="00361D56">
        <w:rPr>
          <w:rFonts w:ascii="Times New Roman" w:eastAsia="Times New Roman" w:hAnsi="Times New Roman" w:cs="Times New Roman"/>
          <w:sz w:val="24"/>
          <w:szCs w:val="24"/>
          <w:lang w:eastAsia="ru-RU"/>
        </w:rPr>
        <w:t>дождеприемных</w:t>
      </w:r>
      <w:proofErr w:type="spellEnd"/>
      <w:r w:rsidRPr="00361D56">
        <w:rPr>
          <w:rFonts w:ascii="Times New Roman" w:eastAsia="Times New Roman" w:hAnsi="Times New Roman" w:cs="Times New Roman"/>
          <w:sz w:val="24"/>
          <w:szCs w:val="24"/>
          <w:lang w:eastAsia="ru-RU"/>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B2330A" w:rsidRPr="00361D56" w:rsidRDefault="00B2330A" w:rsidP="00D06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Запрещено загромождение и засорение дворовых территорий металлическим ломом, строительным и бытовым мусором, домашней</w:t>
      </w:r>
      <w:r w:rsidR="006E28C0" w:rsidRPr="00361D56">
        <w:rPr>
          <w:rFonts w:ascii="Times New Roman" w:eastAsia="Times New Roman" w:hAnsi="Times New Roman" w:cs="Times New Roman"/>
          <w:sz w:val="24"/>
          <w:szCs w:val="24"/>
          <w:lang w:eastAsia="ru-RU"/>
        </w:rPr>
        <w:t xml:space="preserve"> утварью и другими материалами.</w:t>
      </w:r>
    </w:p>
    <w:p w:rsidR="00B2330A" w:rsidRPr="00361D56" w:rsidRDefault="00A61EFF" w:rsidP="00D06BA8">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3</w:t>
      </w:r>
      <w:r w:rsidR="00F605C5" w:rsidRPr="00361D56">
        <w:rPr>
          <w:rFonts w:ascii="Times New Roman" w:eastAsia="Times New Roman" w:hAnsi="Times New Roman" w:cs="Times New Roman"/>
          <w:b/>
          <w:sz w:val="24"/>
          <w:szCs w:val="24"/>
          <w:lang w:eastAsia="ru-RU"/>
        </w:rPr>
        <w:t>1</w:t>
      </w:r>
      <w:r w:rsidRPr="00361D56">
        <w:rPr>
          <w:rFonts w:ascii="Times New Roman" w:eastAsia="Times New Roman" w:hAnsi="Times New Roman" w:cs="Times New Roman"/>
          <w:b/>
          <w:sz w:val="24"/>
          <w:szCs w:val="24"/>
          <w:lang w:eastAsia="ru-RU"/>
        </w:rPr>
        <w:t>.</w:t>
      </w:r>
      <w:r w:rsidR="00B2330A" w:rsidRPr="00361D56">
        <w:rPr>
          <w:rFonts w:ascii="Times New Roman" w:eastAsia="Times New Roman" w:hAnsi="Times New Roman" w:cs="Times New Roman"/>
          <w:b/>
          <w:sz w:val="24"/>
          <w:szCs w:val="24"/>
          <w:lang w:eastAsia="ru-RU"/>
        </w:rPr>
        <w:t xml:space="preserve"> Некапитал</w:t>
      </w:r>
      <w:r w:rsidR="00D06BA8" w:rsidRPr="00361D56">
        <w:rPr>
          <w:rFonts w:ascii="Times New Roman" w:eastAsia="Times New Roman" w:hAnsi="Times New Roman" w:cs="Times New Roman"/>
          <w:b/>
          <w:sz w:val="24"/>
          <w:szCs w:val="24"/>
          <w:lang w:eastAsia="ru-RU"/>
        </w:rPr>
        <w:t>ьные нестационарные сооружения.</w:t>
      </w:r>
    </w:p>
    <w:p w:rsidR="0093373A" w:rsidRPr="00361D56" w:rsidRDefault="0093373A" w:rsidP="009712F1">
      <w:pPr>
        <w:suppressAutoHyphens/>
        <w:spacing w:after="0" w:line="240" w:lineRule="auto"/>
        <w:ind w:firstLine="567"/>
        <w:jc w:val="both"/>
        <w:rPr>
          <w:rFonts w:ascii="Times New Roman" w:eastAsia="Times New Roman" w:hAnsi="Times New Roman" w:cs="Times New Roman"/>
          <w:sz w:val="24"/>
          <w:szCs w:val="24"/>
          <w:lang w:eastAsia="ru-RU"/>
        </w:rPr>
      </w:pPr>
      <w:bookmarkStart w:id="54" w:name="100600"/>
      <w:bookmarkEnd w:id="54"/>
      <w:r w:rsidRPr="00361D56">
        <w:rPr>
          <w:rFonts w:ascii="Times New Roman" w:eastAsia="Times New Roman" w:hAnsi="Times New Roman" w:cs="Times New Roman"/>
          <w:sz w:val="24"/>
          <w:szCs w:val="24"/>
          <w:lang w:eastAsia="ru-RU"/>
        </w:rPr>
        <w:t xml:space="preserve">Использование земельного участка при проектировании на нем некапитального строения или сооружения должно соответствовать </w:t>
      </w:r>
      <w:r w:rsidR="008424D5" w:rsidRPr="00361D56">
        <w:rPr>
          <w:rFonts w:ascii="Times New Roman" w:eastAsia="Times New Roman" w:hAnsi="Times New Roman" w:cs="Times New Roman"/>
          <w:sz w:val="24"/>
          <w:szCs w:val="24"/>
          <w:lang w:eastAsia="ru-RU"/>
        </w:rPr>
        <w:t xml:space="preserve">установленному для данного земельного участка </w:t>
      </w:r>
      <w:r w:rsidRPr="00361D56">
        <w:rPr>
          <w:rFonts w:ascii="Times New Roman" w:eastAsia="Times New Roman" w:hAnsi="Times New Roman" w:cs="Times New Roman"/>
          <w:sz w:val="24"/>
          <w:szCs w:val="24"/>
          <w:lang w:eastAsia="ru-RU"/>
        </w:rPr>
        <w:t>вид</w:t>
      </w:r>
      <w:r w:rsidR="008424D5" w:rsidRPr="00361D56">
        <w:rPr>
          <w:rFonts w:ascii="Times New Roman" w:eastAsia="Times New Roman" w:hAnsi="Times New Roman" w:cs="Times New Roman"/>
          <w:sz w:val="24"/>
          <w:szCs w:val="24"/>
          <w:lang w:eastAsia="ru-RU"/>
        </w:rPr>
        <w:t>у</w:t>
      </w:r>
      <w:r w:rsidRPr="00361D56">
        <w:rPr>
          <w:rFonts w:ascii="Times New Roman" w:eastAsia="Times New Roman" w:hAnsi="Times New Roman" w:cs="Times New Roman"/>
          <w:sz w:val="24"/>
          <w:szCs w:val="24"/>
          <w:lang w:eastAsia="ru-RU"/>
        </w:rPr>
        <w:t xml:space="preserve"> разрешенного использования соответствующей территориальной зоны. </w:t>
      </w:r>
    </w:p>
    <w:p w:rsidR="00CE2517" w:rsidRPr="00361D56" w:rsidRDefault="009712F1" w:rsidP="009712F1">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Размещение и у</w:t>
      </w:r>
      <w:r w:rsidR="00EE3F83" w:rsidRPr="00361D56">
        <w:rPr>
          <w:rFonts w:ascii="Times New Roman" w:eastAsia="Times New Roman" w:hAnsi="Times New Roman" w:cs="Times New Roman"/>
          <w:sz w:val="24"/>
          <w:szCs w:val="24"/>
          <w:lang w:eastAsia="ru-RU"/>
        </w:rPr>
        <w:t>становка некапитальных объектов площадью более 30 кв. м.</w:t>
      </w:r>
      <w:r w:rsidRPr="00361D56">
        <w:rPr>
          <w:rFonts w:ascii="Times New Roman" w:eastAsia="Times New Roman" w:hAnsi="Times New Roman" w:cs="Times New Roman"/>
          <w:sz w:val="24"/>
          <w:szCs w:val="24"/>
          <w:lang w:eastAsia="ru-RU"/>
        </w:rPr>
        <w:t xml:space="preserve"> требует согласования с управлением архитектуры и градостроительства администрации муниципального образования Крымский район. Размещение таких объектов предполагает соблюдение противопожарных, санитарно-эпидемиологических, градостроительных и иных нормативов.</w:t>
      </w:r>
    </w:p>
    <w:p w:rsidR="00EE3F83" w:rsidRPr="00361D56" w:rsidRDefault="00CE2517" w:rsidP="0093373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Некапитальные здания и сооружения, расположенные в зоне регулирования АГО должны соответствовать всем требованиям, </w:t>
      </w:r>
      <w:proofErr w:type="gramStart"/>
      <w:r w:rsidRPr="00361D56">
        <w:rPr>
          <w:rFonts w:ascii="Times New Roman" w:eastAsia="Times New Roman" w:hAnsi="Times New Roman" w:cs="Times New Roman"/>
          <w:sz w:val="24"/>
          <w:szCs w:val="24"/>
          <w:lang w:eastAsia="ru-RU"/>
        </w:rPr>
        <w:t>согласно приложений</w:t>
      </w:r>
      <w:proofErr w:type="gramEnd"/>
      <w:r w:rsidRPr="00361D56">
        <w:rPr>
          <w:rFonts w:ascii="Times New Roman" w:eastAsia="Times New Roman" w:hAnsi="Times New Roman" w:cs="Times New Roman"/>
          <w:sz w:val="24"/>
          <w:szCs w:val="24"/>
          <w:lang w:eastAsia="ru-RU"/>
        </w:rPr>
        <w:t xml:space="preserve"> 1-4.</w:t>
      </w:r>
    </w:p>
    <w:p w:rsidR="008424D5" w:rsidRPr="00361D56" w:rsidRDefault="0093373A" w:rsidP="0093373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В отношении некапитальных нестационарных строений или сооружений, площадью более 30 кв. м. требуется получение задания и разработка проекта благоустройства территории. </w:t>
      </w:r>
    </w:p>
    <w:p w:rsidR="0093373A" w:rsidRPr="00361D56" w:rsidRDefault="0093373A" w:rsidP="0093373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При разработке проектных решений </w:t>
      </w:r>
      <w:r w:rsidR="00143929" w:rsidRPr="00361D56">
        <w:rPr>
          <w:rFonts w:ascii="Times New Roman" w:eastAsia="Times New Roman" w:hAnsi="Times New Roman" w:cs="Times New Roman"/>
          <w:sz w:val="24"/>
          <w:szCs w:val="24"/>
          <w:lang w:eastAsia="ru-RU"/>
        </w:rPr>
        <w:t xml:space="preserve">некапитальных строений и сооружений не допускается использование кирпича, строительных блоков и плит, монолитного бетона, железобетона, </w:t>
      </w:r>
      <w:proofErr w:type="spellStart"/>
      <w:r w:rsidR="00143929" w:rsidRPr="00361D56">
        <w:rPr>
          <w:rFonts w:ascii="Times New Roman" w:eastAsia="Times New Roman" w:hAnsi="Times New Roman" w:cs="Times New Roman"/>
          <w:sz w:val="24"/>
          <w:szCs w:val="24"/>
          <w:lang w:eastAsia="ru-RU"/>
        </w:rPr>
        <w:t>банерной</w:t>
      </w:r>
      <w:proofErr w:type="spellEnd"/>
      <w:r w:rsidR="00143929" w:rsidRPr="00361D56">
        <w:rPr>
          <w:rFonts w:ascii="Times New Roman" w:eastAsia="Times New Roman" w:hAnsi="Times New Roman" w:cs="Times New Roman"/>
          <w:sz w:val="24"/>
          <w:szCs w:val="24"/>
          <w:lang w:eastAsia="ru-RU"/>
        </w:rPr>
        <w:t xml:space="preserve"> ткани.</w:t>
      </w:r>
    </w:p>
    <w:p w:rsidR="00EE3F83" w:rsidRPr="00361D56" w:rsidRDefault="00EE3F83" w:rsidP="00FD19D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5005A" w:rsidRPr="00361D56" w:rsidRDefault="009712F1" w:rsidP="00FD19DD">
      <w:pPr>
        <w:suppressAutoHyphens/>
        <w:spacing w:after="0" w:line="240" w:lineRule="auto"/>
        <w:ind w:firstLine="567"/>
        <w:jc w:val="both"/>
        <w:rPr>
          <w:rFonts w:ascii="Times New Roman" w:eastAsia="Times New Roman" w:hAnsi="Times New Roman" w:cs="Times New Roman"/>
          <w:sz w:val="24"/>
          <w:szCs w:val="24"/>
          <w:lang w:eastAsia="ru-RU"/>
        </w:rPr>
      </w:pPr>
      <w:r w:rsidRPr="007E503A">
        <w:rPr>
          <w:rFonts w:ascii="Times New Roman" w:eastAsia="Times New Roman" w:hAnsi="Times New Roman" w:cs="Times New Roman"/>
          <w:sz w:val="24"/>
          <w:szCs w:val="24"/>
          <w:lang w:eastAsia="ru-RU"/>
        </w:rPr>
        <w:t xml:space="preserve">Установка нестационарных торговых объектов допускается с разрешения и в порядке, установленном уполномоченным органом. </w:t>
      </w:r>
      <w:r w:rsidR="00640BA8" w:rsidRPr="00361D56">
        <w:rPr>
          <w:rFonts w:ascii="Times New Roman" w:eastAsia="Times New Roman" w:hAnsi="Times New Roman" w:cs="Times New Roman"/>
          <w:sz w:val="24"/>
          <w:szCs w:val="24"/>
          <w:lang w:eastAsia="ru-RU"/>
        </w:rPr>
        <w:t xml:space="preserve">Некапитальные объекты мелкорозничной торговли, бытового обслуживания и питания, летние (сезонные) кафе размещать на территориях пешеходных зон, в парках, садах, на бульварах населенного пункта </w:t>
      </w:r>
      <w:proofErr w:type="gramStart"/>
      <w:r w:rsidR="00640BA8" w:rsidRPr="00361D56">
        <w:rPr>
          <w:rFonts w:ascii="Times New Roman" w:eastAsia="Times New Roman" w:hAnsi="Times New Roman" w:cs="Times New Roman"/>
          <w:sz w:val="24"/>
          <w:szCs w:val="24"/>
          <w:lang w:eastAsia="ru-RU"/>
        </w:rPr>
        <w:t>согласно</w:t>
      </w:r>
      <w:proofErr w:type="gramEnd"/>
      <w:r w:rsidR="00640BA8" w:rsidRPr="00361D56">
        <w:rPr>
          <w:rFonts w:ascii="Times New Roman" w:eastAsia="Times New Roman" w:hAnsi="Times New Roman" w:cs="Times New Roman"/>
          <w:sz w:val="24"/>
          <w:szCs w:val="24"/>
          <w:lang w:eastAsia="ru-RU"/>
        </w:rPr>
        <w:t xml:space="preserve"> методических рекомендаций по размещению нестационарных торговых объектов на территории Краснодарского края (далее – методические рекомендации), разработанных ГКУ КК «Институт развития градостроительства и городс</w:t>
      </w:r>
      <w:r w:rsidR="0035005A" w:rsidRPr="00361D56">
        <w:rPr>
          <w:rFonts w:ascii="Times New Roman" w:eastAsia="Times New Roman" w:hAnsi="Times New Roman" w:cs="Times New Roman"/>
          <w:sz w:val="24"/>
          <w:szCs w:val="24"/>
          <w:lang w:eastAsia="ru-RU"/>
        </w:rPr>
        <w:t>кой среды Краснодарского края».</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sidRPr="00361D56">
        <w:rPr>
          <w:rFonts w:ascii="Times New Roman" w:eastAsia="Times New Roman" w:hAnsi="Times New Roman" w:cs="Times New Roman"/>
          <w:sz w:val="24"/>
          <w:szCs w:val="24"/>
          <w:lang w:eastAsia="ru-RU"/>
        </w:rPr>
        <w:t xml:space="preserve"> доступности 200 м).</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При устройстве площадки с твердыми видами покрытий под размещение нестационарного торгового объекта </w:t>
      </w:r>
      <w:r w:rsidR="00A02DBF" w:rsidRPr="00361D56">
        <w:rPr>
          <w:rFonts w:ascii="Times New Roman" w:eastAsia="Times New Roman" w:hAnsi="Times New Roman" w:cs="Times New Roman"/>
          <w:sz w:val="24"/>
          <w:szCs w:val="24"/>
          <w:lang w:eastAsia="ru-RU"/>
        </w:rPr>
        <w:t xml:space="preserve"> (далее – НТО) </w:t>
      </w:r>
      <w:r w:rsidRPr="00361D56">
        <w:rPr>
          <w:rFonts w:ascii="Times New Roman" w:eastAsia="Times New Roman" w:hAnsi="Times New Roman" w:cs="Times New Roman"/>
          <w:sz w:val="24"/>
          <w:szCs w:val="24"/>
          <w:lang w:eastAsia="ru-RU"/>
        </w:rPr>
        <w:t>необходимо выдерживать минимальный отступ 1 м от стенок объекта (до края площадки), при этом со стороны окна, и (или) входа для покупателей отступ должен составлять минимум 2 м.</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размещении НТО запрещается организация фундамента нестационарного торгового объекта. Земельные участки для размещения НТО выделяются без права возведения капитальных строений.</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Размещение нестационарных торговых объектов запрещается:</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в местах, не определенных схемой размещения НТО;</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в зонах охраны объектов историко-культурного наследия поселения, а также памятников местного значения;</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в полосах отвода автомобильных дорог;</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на территориях, занятых инженерными коммуникациями и их охранными зонами;</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в арках зданий, на элементах благоустройства, площадках (детских, отдыха, спортивных), транспортных стоянках дворовых территориях жилых зданий, мест, не оборудованных подъездами для разгрузки товара;</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на посадочных площадках пассажирского транспорта, а также ближе 10 м к остановкам городского общественного транспорта;</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на расстоянии ближе 5 метров от окон жилых и общественных зданий и витрин стационарных торговых объектов;</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при ширине пешеходных зон (тротуаров) </w:t>
      </w:r>
      <w:r w:rsidR="007F3D2F" w:rsidRPr="00361D56">
        <w:rPr>
          <w:rFonts w:ascii="Times New Roman" w:eastAsia="Times New Roman" w:hAnsi="Times New Roman" w:cs="Times New Roman"/>
          <w:sz w:val="24"/>
          <w:szCs w:val="24"/>
          <w:lang w:eastAsia="ru-RU"/>
        </w:rPr>
        <w:t>менее</w:t>
      </w:r>
      <w:r w:rsidRPr="00361D56">
        <w:rPr>
          <w:rFonts w:ascii="Times New Roman" w:eastAsia="Times New Roman" w:hAnsi="Times New Roman" w:cs="Times New Roman"/>
          <w:sz w:val="24"/>
          <w:szCs w:val="24"/>
          <w:lang w:eastAsia="ru-RU"/>
        </w:rPr>
        <w:t xml:space="preserve"> 3 метров;</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на транспортной сети, обеспечивающей подъезд пожарной, аварийно-спасательной техники или доступу к объектам инженерной инфраструктуры.</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Размещение НТО в городской среде:</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минимальное расстояние от НТО до глухих фасадов зданий – 2 м, до фасадов с окнами жилых помещений и витринами коммерческих предприятий – 5 м, до наружных стен технических сооружений (газорегуляторных пунктов, канализационных насосных станций, тепловых пунктов и др.) в условиях новой застройки – 50 м, до границ входных дверей в сторону – 6 м;</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минимальное расстояние между рядом стоящими НТО – 10 м;</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НТО устанавливается при ширине тротуара более 3 м;</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минимальное расстояние от НТО до границы пешеходного перехода – 5м;</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на всех перекрестках минимальное расстояние от НТО до пересечения проезжих частей – 10 м;</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минимальное расстояние от НТО до оси ствола дерева – 5м, до оси кустарника 1,5 м, </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минимальное расстояние от НТО до урн – 0,4 м, до ограждений – 1,5 м, до опор освещения и дорожных знаков – 1 м;</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 минимальное расстояние от НТО до оси рекламных конструкций крупного и особо крупного формата – 10 м, до оси рекламных конструкций среднего формата – 5 м;</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запрещено устанавливать НТО в пределах посадочных площадок ожидания;</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максимальная длина рядом стоящих НТО, совмещенных с остановочными павильонами – 15 м;</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между НТО и остановочным павильоном необходим проход шириной не мене 1,8 м;</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минимальное расстояние от НТО до границы проезжей части – 3 м. Торговый фронт НТО должен быть ориентирован на пешеходную зону. Допускается ориентация на посадочную площадку при ее ширине более 3 м. Недопустима ориентация торгового фронта на проход между НТО и остановочным павильоном;</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при устройстве двух и более остановочных павильонов, совмещенных с НТО, в зоне остановки общественного транспорта, минимальное расстояние между ними – 3 м;</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согласовании размещения НТО заявитель может выбрать дизайн НТО из разработанного ГКУ КК «Институт развития градостроительства и городской среды Краснодарского края» дизайн-кода НТО, либо разработать собственный дизайн НТО и согласовать его в управлении архитектуры и градостроительства администрации муниципального образования Крымский район.</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bookmarkStart w:id="55" w:name="100603"/>
      <w:bookmarkStart w:id="56" w:name="100604"/>
      <w:bookmarkStart w:id="57" w:name="100605"/>
      <w:bookmarkStart w:id="58" w:name="100606"/>
      <w:bookmarkEnd w:id="55"/>
      <w:bookmarkEnd w:id="56"/>
      <w:bookmarkEnd w:id="57"/>
      <w:bookmarkEnd w:id="58"/>
      <w:r w:rsidRPr="00361D56">
        <w:rPr>
          <w:rFonts w:ascii="Times New Roman" w:eastAsia="Times New Roman" w:hAnsi="Times New Roman" w:cs="Times New Roman"/>
          <w:sz w:val="24"/>
          <w:szCs w:val="24"/>
          <w:lang w:eastAsia="ru-RU"/>
        </w:rP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361D56">
        <w:rPr>
          <w:rFonts w:ascii="Times New Roman" w:eastAsia="Times New Roman" w:hAnsi="Times New Roman" w:cs="Times New Roman"/>
          <w:sz w:val="24"/>
          <w:szCs w:val="24"/>
          <w:lang w:eastAsia="ru-RU"/>
        </w:rPr>
        <w:t>маркетов</w:t>
      </w:r>
      <w:proofErr w:type="spellEnd"/>
      <w:r w:rsidRPr="00361D56">
        <w:rPr>
          <w:rFonts w:ascii="Times New Roman" w:eastAsia="Times New Roman" w:hAnsi="Times New Roman" w:cs="Times New Roman"/>
          <w:sz w:val="24"/>
          <w:szCs w:val="24"/>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B2330A" w:rsidRPr="00361D56" w:rsidRDefault="00640BA8" w:rsidP="009A048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r w:rsidR="009A0488" w:rsidRPr="00361D56">
        <w:rPr>
          <w:rFonts w:ascii="Times New Roman" w:eastAsia="Times New Roman" w:hAnsi="Times New Roman" w:cs="Times New Roman"/>
          <w:sz w:val="24"/>
          <w:szCs w:val="24"/>
          <w:lang w:eastAsia="ru-RU"/>
        </w:rPr>
        <w:t xml:space="preserve">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B2330A" w:rsidRPr="00361D56" w:rsidRDefault="00B2330A"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w:t>
      </w:r>
      <w:r w:rsidR="00640BA8" w:rsidRPr="00361D56">
        <w:rPr>
          <w:rFonts w:ascii="Times New Roman" w:eastAsia="Times New Roman" w:hAnsi="Times New Roman" w:cs="Times New Roman"/>
          <w:sz w:val="24"/>
          <w:szCs w:val="24"/>
          <w:lang w:eastAsia="ru-RU"/>
        </w:rPr>
        <w:t xml:space="preserve"> среды.</w:t>
      </w:r>
    </w:p>
    <w:p w:rsidR="009A0488" w:rsidRPr="00361D56" w:rsidRDefault="00B2330A" w:rsidP="00622D1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7F3D2F" w:rsidRPr="00361D56" w:rsidRDefault="00622D12" w:rsidP="00622D12">
      <w:pPr>
        <w:suppressAutoHyphens/>
        <w:spacing w:after="0" w:line="240" w:lineRule="auto"/>
        <w:ind w:firstLine="567"/>
        <w:jc w:val="center"/>
        <w:rPr>
          <w:rFonts w:ascii="Times New Roman" w:eastAsia="Times New Roman" w:hAnsi="Times New Roman" w:cs="Times New Roman"/>
          <w:sz w:val="24"/>
          <w:szCs w:val="24"/>
          <w:lang w:eastAsia="ru-RU"/>
        </w:rPr>
      </w:pPr>
      <w:r w:rsidRPr="00361D56">
        <w:rPr>
          <w:rFonts w:ascii="Times New Roman" w:eastAsia="Times New Roman" w:hAnsi="Times New Roman" w:cs="Times New Roman"/>
          <w:b/>
          <w:sz w:val="24"/>
          <w:szCs w:val="24"/>
          <w:lang w:eastAsia="ru-RU"/>
        </w:rPr>
        <w:t>3</w:t>
      </w:r>
      <w:r w:rsidR="00F605C5" w:rsidRPr="00361D56">
        <w:rPr>
          <w:rFonts w:ascii="Times New Roman" w:eastAsia="Times New Roman" w:hAnsi="Times New Roman" w:cs="Times New Roman"/>
          <w:b/>
          <w:sz w:val="24"/>
          <w:szCs w:val="24"/>
          <w:lang w:eastAsia="ru-RU"/>
        </w:rPr>
        <w:t>2</w:t>
      </w:r>
      <w:r w:rsidR="00A61EFF" w:rsidRPr="00361D56">
        <w:rPr>
          <w:rFonts w:ascii="Times New Roman" w:eastAsia="Times New Roman" w:hAnsi="Times New Roman" w:cs="Times New Roman"/>
          <w:b/>
          <w:sz w:val="24"/>
          <w:szCs w:val="24"/>
          <w:lang w:eastAsia="ru-RU"/>
        </w:rPr>
        <w:t xml:space="preserve">. </w:t>
      </w:r>
      <w:r w:rsidR="00B2330A" w:rsidRPr="00361D56">
        <w:rPr>
          <w:rFonts w:ascii="Times New Roman" w:eastAsia="Times New Roman" w:hAnsi="Times New Roman" w:cs="Times New Roman"/>
          <w:b/>
          <w:sz w:val="24"/>
          <w:szCs w:val="24"/>
          <w:lang w:eastAsia="ru-RU"/>
        </w:rPr>
        <w:t>Размещение остановочных павильонов</w:t>
      </w:r>
    </w:p>
    <w:p w:rsidR="0023169D" w:rsidRPr="00361D56" w:rsidRDefault="007F3D2F" w:rsidP="00622D1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Размещение остановочных павильонов </w:t>
      </w:r>
      <w:r w:rsidR="00B2330A" w:rsidRPr="00361D56">
        <w:rPr>
          <w:rFonts w:ascii="Times New Roman" w:eastAsia="Times New Roman" w:hAnsi="Times New Roman" w:cs="Times New Roman"/>
          <w:sz w:val="24"/>
          <w:szCs w:val="24"/>
          <w:lang w:eastAsia="ru-RU"/>
        </w:rPr>
        <w:t>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3,0 м и более. Расстояние от края проезжей части до ближайшей конструкции павильона рекомендуется устанавливать не менее 1,5 м, расстояние от боковых конструкций павильона до ствола деревьев - не менее 1,0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w:t>
      </w:r>
      <w:r w:rsidR="00622D12" w:rsidRPr="00361D56">
        <w:rPr>
          <w:rFonts w:ascii="Times New Roman" w:eastAsia="Times New Roman" w:hAnsi="Times New Roman" w:cs="Times New Roman"/>
          <w:sz w:val="24"/>
          <w:szCs w:val="24"/>
          <w:lang w:eastAsia="ru-RU"/>
        </w:rPr>
        <w:t xml:space="preserve">я </w:t>
      </w:r>
      <w:proofErr w:type="gramStart"/>
      <w:r w:rsidR="00622D12" w:rsidRPr="00361D56">
        <w:rPr>
          <w:rFonts w:ascii="Times New Roman" w:eastAsia="Times New Roman" w:hAnsi="Times New Roman" w:cs="Times New Roman"/>
          <w:sz w:val="24"/>
          <w:szCs w:val="24"/>
          <w:lang w:eastAsia="ru-RU"/>
        </w:rPr>
        <w:t>соответствующими</w:t>
      </w:r>
      <w:proofErr w:type="gramEnd"/>
      <w:r w:rsidR="00622D12" w:rsidRPr="00361D56">
        <w:rPr>
          <w:rFonts w:ascii="Times New Roman" w:eastAsia="Times New Roman" w:hAnsi="Times New Roman" w:cs="Times New Roman"/>
          <w:sz w:val="24"/>
          <w:szCs w:val="24"/>
          <w:lang w:eastAsia="ru-RU"/>
        </w:rPr>
        <w:t xml:space="preserve"> ГОСТ и СНиП.</w:t>
      </w:r>
    </w:p>
    <w:p w:rsidR="0023169D" w:rsidRPr="00361D56" w:rsidRDefault="00F605C5" w:rsidP="00622D12">
      <w:pPr>
        <w:suppressAutoHyphens/>
        <w:spacing w:after="0" w:line="240" w:lineRule="auto"/>
        <w:jc w:val="center"/>
        <w:rPr>
          <w:rFonts w:ascii="Times New Roman" w:eastAsia="Times New Roman" w:hAnsi="Times New Roman" w:cs="Times New Roman"/>
          <w:sz w:val="24"/>
          <w:szCs w:val="24"/>
          <w:lang w:eastAsia="ru-RU"/>
        </w:rPr>
      </w:pPr>
      <w:r w:rsidRPr="00361D56">
        <w:rPr>
          <w:rFonts w:ascii="Times New Roman" w:eastAsia="Times New Roman" w:hAnsi="Times New Roman" w:cs="Times New Roman"/>
          <w:b/>
          <w:sz w:val="24"/>
          <w:szCs w:val="24"/>
          <w:lang w:eastAsia="ru-RU"/>
        </w:rPr>
        <w:lastRenderedPageBreak/>
        <w:t>33</w:t>
      </w:r>
      <w:r w:rsidR="0023169D" w:rsidRPr="00361D56">
        <w:rPr>
          <w:rFonts w:ascii="Times New Roman" w:eastAsia="Times New Roman" w:hAnsi="Times New Roman" w:cs="Times New Roman"/>
          <w:b/>
          <w:sz w:val="24"/>
          <w:szCs w:val="24"/>
          <w:lang w:eastAsia="ru-RU"/>
        </w:rPr>
        <w:t xml:space="preserve">. Требования к объектам потребительской сферы, расположенным на территории </w:t>
      </w:r>
      <w:r w:rsidR="00BB4588" w:rsidRPr="00361D56">
        <w:rPr>
          <w:rFonts w:ascii="Times New Roman" w:eastAsia="Times New Roman" w:hAnsi="Times New Roman" w:cs="Times New Roman"/>
          <w:b/>
          <w:sz w:val="24"/>
          <w:szCs w:val="24"/>
          <w:lang w:eastAsia="ru-RU"/>
        </w:rPr>
        <w:t>Молдаванского</w:t>
      </w:r>
      <w:r w:rsidR="0023169D" w:rsidRPr="00361D56">
        <w:rPr>
          <w:rFonts w:ascii="Times New Roman" w:eastAsia="Times New Roman" w:hAnsi="Times New Roman" w:cs="Times New Roman"/>
          <w:b/>
          <w:sz w:val="24"/>
          <w:szCs w:val="24"/>
          <w:lang w:eastAsia="ru-RU"/>
        </w:rPr>
        <w:t xml:space="preserve"> сельского поселения Крымского района</w:t>
      </w:r>
    </w:p>
    <w:p w:rsidR="0023169D" w:rsidRPr="00361D56" w:rsidRDefault="0023169D" w:rsidP="002316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Под объектами потребительской сферы понимается: стационарные объекты торговли, стационарные объекты общественного питания, стационарные объекты бытового обслуживания, объекты придорожного сервиса, нестационарные торговые объекты, мобильные торговые объекты, рынки, ярмарки, станции технического обслуживания, автомойки и иные объекты подобного характера.</w:t>
      </w:r>
    </w:p>
    <w:p w:rsidR="0023169D" w:rsidRPr="00361D56" w:rsidRDefault="0023169D"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Основным принципом организации сети объектов придорожного сервиса является создание единой системы обслуживания на всем протяжении автомобильной дороги (или ее отдельных участках) при обеспечении безопасности и удобства </w:t>
      </w:r>
      <w:proofErr w:type="gramStart"/>
      <w:r w:rsidRPr="00361D56">
        <w:rPr>
          <w:rFonts w:ascii="Times New Roman" w:eastAsia="Times New Roman" w:hAnsi="Times New Roman" w:cs="Times New Roman"/>
          <w:sz w:val="24"/>
          <w:szCs w:val="24"/>
          <w:lang w:eastAsia="ru-RU"/>
        </w:rPr>
        <w:t>движения</w:t>
      </w:r>
      <w:proofErr w:type="gramEnd"/>
      <w:r w:rsidRPr="00361D56">
        <w:rPr>
          <w:rFonts w:ascii="Times New Roman" w:eastAsia="Times New Roman" w:hAnsi="Times New Roman" w:cs="Times New Roman"/>
          <w:sz w:val="24"/>
          <w:szCs w:val="24"/>
          <w:lang w:eastAsia="ru-RU"/>
        </w:rPr>
        <w:t xml:space="preserve"> как для пользователей данных сооружений, так и для водителей транзитного транспорта.</w:t>
      </w:r>
    </w:p>
    <w:p w:rsidR="0023169D" w:rsidRPr="00361D56" w:rsidRDefault="0023169D" w:rsidP="002316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проектировании объектов придорожного сервиса, расположенных вблизи и на территории придорожных населенных пунктов, в расчете эксплуатационных характеристик должна быть дополнительно учтена возможность пользования их услугами жителей этих населенных пунктов.</w:t>
      </w:r>
    </w:p>
    <w:p w:rsidR="0023169D" w:rsidRPr="00361D56" w:rsidRDefault="0023169D" w:rsidP="002316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Требования, </w:t>
      </w:r>
      <w:proofErr w:type="gramStart"/>
      <w:r w:rsidRPr="00361D56">
        <w:rPr>
          <w:rFonts w:ascii="Times New Roman" w:eastAsia="Times New Roman" w:hAnsi="Times New Roman" w:cs="Times New Roman"/>
          <w:sz w:val="24"/>
          <w:szCs w:val="24"/>
          <w:lang w:eastAsia="ru-RU"/>
        </w:rPr>
        <w:t>обязательные к выполнению</w:t>
      </w:r>
      <w:proofErr w:type="gramEnd"/>
      <w:r w:rsidRPr="00361D56">
        <w:rPr>
          <w:rFonts w:ascii="Times New Roman" w:eastAsia="Times New Roman" w:hAnsi="Times New Roman" w:cs="Times New Roman"/>
          <w:sz w:val="24"/>
          <w:szCs w:val="24"/>
          <w:lang w:eastAsia="ru-RU"/>
        </w:rPr>
        <w:t xml:space="preserve"> при размещении объектов потребительской сферы: </w:t>
      </w:r>
    </w:p>
    <w:p w:rsidR="0023169D" w:rsidRPr="00361D56" w:rsidRDefault="0023169D" w:rsidP="00622D1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При размещении объектов потребительской сферы должен быть предусмотрен удобный подъезд автотранспорта, доступ потребителей к объектам, в том числе обеспечение </w:t>
      </w:r>
      <w:proofErr w:type="spellStart"/>
      <w:r w:rsidRPr="00361D56">
        <w:rPr>
          <w:rFonts w:ascii="Times New Roman" w:eastAsia="Times New Roman" w:hAnsi="Times New Roman" w:cs="Times New Roman"/>
          <w:sz w:val="24"/>
          <w:szCs w:val="24"/>
          <w:lang w:eastAsia="ru-RU"/>
        </w:rPr>
        <w:t>безбарьерной</w:t>
      </w:r>
      <w:proofErr w:type="spellEnd"/>
      <w:r w:rsidRPr="00361D56">
        <w:rPr>
          <w:rFonts w:ascii="Times New Roman" w:eastAsia="Times New Roman" w:hAnsi="Times New Roman" w:cs="Times New Roman"/>
          <w:sz w:val="24"/>
          <w:szCs w:val="24"/>
          <w:lang w:eastAsia="ru-RU"/>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 не создающий помех для прохода пешеходов. </w:t>
      </w:r>
    </w:p>
    <w:p w:rsidR="0023169D" w:rsidRPr="00361D56" w:rsidRDefault="00F605C5" w:rsidP="0023169D">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33</w:t>
      </w:r>
      <w:r w:rsidR="002042A6" w:rsidRPr="00361D56">
        <w:rPr>
          <w:rFonts w:ascii="Times New Roman" w:eastAsia="Times New Roman" w:hAnsi="Times New Roman" w:cs="Times New Roman"/>
          <w:b/>
          <w:sz w:val="24"/>
          <w:szCs w:val="24"/>
          <w:lang w:eastAsia="ru-RU"/>
        </w:rPr>
        <w:t>.</w:t>
      </w:r>
      <w:r w:rsidR="00622D12" w:rsidRPr="00361D56">
        <w:rPr>
          <w:rFonts w:ascii="Times New Roman" w:eastAsia="Times New Roman" w:hAnsi="Times New Roman" w:cs="Times New Roman"/>
          <w:b/>
          <w:sz w:val="24"/>
          <w:szCs w:val="24"/>
          <w:lang w:eastAsia="ru-RU"/>
        </w:rPr>
        <w:t>1</w:t>
      </w:r>
      <w:r w:rsidR="002042A6" w:rsidRPr="00361D56">
        <w:rPr>
          <w:rFonts w:ascii="Times New Roman" w:eastAsia="Times New Roman" w:hAnsi="Times New Roman" w:cs="Times New Roman"/>
          <w:b/>
          <w:sz w:val="24"/>
          <w:szCs w:val="24"/>
          <w:lang w:eastAsia="ru-RU"/>
        </w:rPr>
        <w:t>.</w:t>
      </w:r>
      <w:r w:rsidR="0023169D" w:rsidRPr="00361D56">
        <w:rPr>
          <w:rFonts w:ascii="Times New Roman" w:eastAsia="Times New Roman" w:hAnsi="Times New Roman" w:cs="Times New Roman"/>
          <w:b/>
          <w:sz w:val="24"/>
          <w:szCs w:val="24"/>
          <w:lang w:eastAsia="ru-RU"/>
        </w:rPr>
        <w:t xml:space="preserve"> Оформление фасада объектов придорожного сервиса.</w:t>
      </w:r>
    </w:p>
    <w:p w:rsidR="0023169D" w:rsidRPr="00361D56" w:rsidRDefault="0023169D" w:rsidP="0023169D">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Центральные районы населенных пунктов, территории перспективной жилой и общественно-деловой застройки, территории зон магистральных въездных маршрутов и территории, расположенные вдоль трасс, исторические места и памятники относятся к зоне регулирования архитектурно-градостроительного облика поселения.</w:t>
      </w:r>
    </w:p>
    <w:p w:rsidR="0023169D" w:rsidRPr="00361D56" w:rsidRDefault="0023169D" w:rsidP="0023169D">
      <w:p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Требования к объемно-пространственным, архитектурно-стилистическим, колористическим характеристикам зданий строений и сооружений, требования к отделочным материалам</w:t>
      </w:r>
      <w:r w:rsidRPr="00361D56">
        <w:rPr>
          <w:rFonts w:ascii="Times New Roman" w:eastAsia="Times New Roman" w:hAnsi="Times New Roman" w:cs="Times New Roman"/>
          <w:sz w:val="24"/>
          <w:szCs w:val="24"/>
          <w:lang w:eastAsia="zh-CN"/>
        </w:rPr>
        <w:t xml:space="preserve">, </w:t>
      </w:r>
      <w:r w:rsidRPr="00361D56">
        <w:rPr>
          <w:rFonts w:ascii="Times New Roman" w:eastAsia="Times New Roman" w:hAnsi="Times New Roman" w:cs="Times New Roman"/>
          <w:color w:val="000000"/>
          <w:sz w:val="24"/>
          <w:szCs w:val="24"/>
          <w:lang w:eastAsia="zh-CN"/>
        </w:rPr>
        <w:t xml:space="preserve">размещению технического и инженерного оборудования на фасадах зданий, строений и сооружений, а также требования к подсветке фасадов зданий строений и сооружений отображены в </w:t>
      </w:r>
      <w:r w:rsidRPr="007E503A">
        <w:rPr>
          <w:rFonts w:ascii="Times New Roman" w:eastAsia="Times New Roman" w:hAnsi="Times New Roman" w:cs="Times New Roman"/>
          <w:sz w:val="24"/>
          <w:szCs w:val="24"/>
          <w:lang w:eastAsia="zh-CN"/>
        </w:rPr>
        <w:t xml:space="preserve">приложениях </w:t>
      </w:r>
      <w:r w:rsidR="00F8120C" w:rsidRPr="007E503A">
        <w:rPr>
          <w:rFonts w:ascii="Times New Roman" w:eastAsia="Times New Roman" w:hAnsi="Times New Roman" w:cs="Times New Roman"/>
          <w:sz w:val="24"/>
          <w:szCs w:val="24"/>
          <w:lang w:eastAsia="zh-CN"/>
        </w:rPr>
        <w:t>1</w:t>
      </w:r>
      <w:r w:rsidRPr="007E503A">
        <w:rPr>
          <w:rFonts w:ascii="Times New Roman" w:eastAsia="Times New Roman" w:hAnsi="Times New Roman" w:cs="Times New Roman"/>
          <w:sz w:val="24"/>
          <w:szCs w:val="24"/>
          <w:lang w:eastAsia="zh-CN"/>
        </w:rPr>
        <w:t>-</w:t>
      </w:r>
      <w:r w:rsidR="00F8120C" w:rsidRPr="007E503A">
        <w:rPr>
          <w:rFonts w:ascii="Times New Roman" w:eastAsia="Times New Roman" w:hAnsi="Times New Roman" w:cs="Times New Roman"/>
          <w:sz w:val="24"/>
          <w:szCs w:val="24"/>
          <w:lang w:eastAsia="zh-CN"/>
        </w:rPr>
        <w:t>4</w:t>
      </w:r>
      <w:r w:rsidRPr="007E503A">
        <w:rPr>
          <w:rFonts w:ascii="Times New Roman" w:eastAsia="Times New Roman" w:hAnsi="Times New Roman" w:cs="Times New Roman"/>
          <w:sz w:val="24"/>
          <w:szCs w:val="24"/>
          <w:lang w:eastAsia="zh-CN"/>
        </w:rPr>
        <w:t xml:space="preserve">. </w:t>
      </w:r>
    </w:p>
    <w:p w:rsidR="0023169D" w:rsidRPr="00361D56" w:rsidRDefault="0023169D" w:rsidP="0023169D">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sz w:val="24"/>
          <w:szCs w:val="24"/>
          <w:lang w:eastAsia="ru-RU"/>
        </w:rPr>
        <w:t>Ночной фасад здания включает в себя обязательную подсветку входных групп, наружное освещение территории объекта (зон отдыха, детских площадок, путей подхода к объекту).</w:t>
      </w:r>
    </w:p>
    <w:p w:rsidR="0023169D" w:rsidRPr="00361D56" w:rsidRDefault="0023169D" w:rsidP="002316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Входные группы объектов потребительской сферы должны быть оборудованы: </w:t>
      </w:r>
    </w:p>
    <w:p w:rsidR="0023169D" w:rsidRPr="00361D56" w:rsidRDefault="0023169D" w:rsidP="002316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1) вывеской, содержащей информацию о фирменном наименовании организации, места ее нахождения (адрес), режиме работы, ИНН, ОГРН, Ф.И.О. индивидуального предпринимателя (наименовании зарегистрировавшего предпринимателя налогового органа).</w:t>
      </w:r>
    </w:p>
    <w:p w:rsidR="0023169D" w:rsidRPr="00361D56" w:rsidRDefault="0023169D" w:rsidP="002316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2) осветительным оборудованием; </w:t>
      </w:r>
    </w:p>
    <w:p w:rsidR="0023169D" w:rsidRPr="00361D56" w:rsidRDefault="0023169D" w:rsidP="002316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3) навесом (козырьком); </w:t>
      </w:r>
    </w:p>
    <w:p w:rsidR="0023169D" w:rsidRPr="00361D56" w:rsidRDefault="0023169D" w:rsidP="002316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4) элементами сопряжения поверхностей (ступени и т.п.); </w:t>
      </w:r>
    </w:p>
    <w:p w:rsidR="0023169D" w:rsidRPr="00361D56" w:rsidRDefault="0023169D" w:rsidP="002316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5) устройствами и приспособлениями для перемещения инвалидов и маломобильных групп населения (пандусы, перила и пр.); </w:t>
      </w:r>
    </w:p>
    <w:p w:rsidR="0023169D" w:rsidRPr="00361D56" w:rsidRDefault="0023169D" w:rsidP="002316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6) ночным архитектурным освещением фасада и прилегающей территории;</w:t>
      </w:r>
    </w:p>
    <w:p w:rsidR="0023169D" w:rsidRPr="00361D56" w:rsidRDefault="0023169D" w:rsidP="002316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7) контейнерами для сбора мусора;</w:t>
      </w:r>
    </w:p>
    <w:p w:rsidR="0023169D" w:rsidRPr="00361D56" w:rsidRDefault="0023169D" w:rsidP="002316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8) ёмкостями (урнами) для сбора мусора возле объекта. Урны должны быть покрашены и иметь эстетичный вид. Переполнение урн не допускается.</w:t>
      </w:r>
    </w:p>
    <w:p w:rsidR="0023169D" w:rsidRPr="00361D56" w:rsidRDefault="0023169D" w:rsidP="00622D1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Благоустройство территории, прилегающей к объектам придорожного сервиса, должно предусматривать устройство пешеходных дорожек и автопарковок с твердым покрытием в соответствии с требованиями градостроительных норм по количеству машино-мест (но не менее двух), а также устройство водоотводов, элементов освещения, малых архитектурных форм, газонов и цветников. </w:t>
      </w:r>
    </w:p>
    <w:p w:rsidR="0023169D" w:rsidRPr="00361D56" w:rsidRDefault="00F605C5" w:rsidP="00622D12">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34</w:t>
      </w:r>
      <w:r w:rsidR="0023169D" w:rsidRPr="00361D56">
        <w:rPr>
          <w:rFonts w:ascii="Times New Roman" w:eastAsia="Times New Roman" w:hAnsi="Times New Roman" w:cs="Times New Roman"/>
          <w:b/>
          <w:sz w:val="24"/>
          <w:szCs w:val="24"/>
          <w:lang w:eastAsia="ru-RU"/>
        </w:rPr>
        <w:t>. Порядо</w:t>
      </w:r>
      <w:r w:rsidR="00622D12" w:rsidRPr="00361D56">
        <w:rPr>
          <w:rFonts w:ascii="Times New Roman" w:eastAsia="Times New Roman" w:hAnsi="Times New Roman" w:cs="Times New Roman"/>
          <w:b/>
          <w:sz w:val="24"/>
          <w:szCs w:val="24"/>
          <w:lang w:eastAsia="ru-RU"/>
        </w:rPr>
        <w:t>к организации ярмарок и рынков.</w:t>
      </w:r>
    </w:p>
    <w:p w:rsidR="00622D12" w:rsidRPr="00361D56" w:rsidRDefault="0023169D" w:rsidP="00622D12">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lastRenderedPageBreak/>
        <w:t xml:space="preserve">Организация ярмарок и рынков на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осуществляется в соответствии с требованиями Закона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на основании муниципального правового акта (для рынков – разрешение установленной формы) администрации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на территории которого планируется проведение ярмарки</w:t>
      </w:r>
      <w:proofErr w:type="gramEnd"/>
      <w:r w:rsidRPr="00361D56">
        <w:rPr>
          <w:rFonts w:ascii="Times New Roman" w:eastAsia="Times New Roman" w:hAnsi="Times New Roman" w:cs="Times New Roman"/>
          <w:sz w:val="24"/>
          <w:szCs w:val="24"/>
          <w:lang w:eastAsia="ru-RU"/>
        </w:rPr>
        <w:t>, организация рынка.</w:t>
      </w:r>
      <w:bookmarkStart w:id="59" w:name="100601"/>
      <w:bookmarkStart w:id="60" w:name="100602"/>
      <w:bookmarkEnd w:id="59"/>
      <w:bookmarkEnd w:id="60"/>
    </w:p>
    <w:p w:rsidR="00B2330A" w:rsidRPr="00361D56" w:rsidRDefault="002042A6" w:rsidP="00622D12">
      <w:pPr>
        <w:suppressAutoHyphens/>
        <w:spacing w:after="0" w:line="240" w:lineRule="auto"/>
        <w:ind w:firstLine="567"/>
        <w:jc w:val="center"/>
        <w:rPr>
          <w:rFonts w:ascii="Times New Roman" w:eastAsia="Times New Roman" w:hAnsi="Times New Roman" w:cs="Times New Roman"/>
          <w:sz w:val="24"/>
          <w:szCs w:val="24"/>
          <w:lang w:eastAsia="ru-RU"/>
        </w:rPr>
      </w:pPr>
      <w:r w:rsidRPr="00361D56">
        <w:rPr>
          <w:rFonts w:ascii="Times New Roman" w:eastAsia="Times New Roman" w:hAnsi="Times New Roman" w:cs="Times New Roman"/>
          <w:b/>
          <w:bCs/>
          <w:color w:val="000000"/>
          <w:sz w:val="24"/>
          <w:szCs w:val="24"/>
        </w:rPr>
        <w:t>3</w:t>
      </w:r>
      <w:r w:rsidR="00F605C5" w:rsidRPr="00361D56">
        <w:rPr>
          <w:rFonts w:ascii="Times New Roman" w:eastAsia="Times New Roman" w:hAnsi="Times New Roman" w:cs="Times New Roman"/>
          <w:b/>
          <w:bCs/>
          <w:color w:val="000000"/>
          <w:sz w:val="24"/>
          <w:szCs w:val="24"/>
        </w:rPr>
        <w:t>5</w:t>
      </w:r>
      <w:r w:rsidR="002E31A1" w:rsidRPr="00361D56">
        <w:rPr>
          <w:rFonts w:ascii="Times New Roman" w:eastAsia="Times New Roman" w:hAnsi="Times New Roman" w:cs="Times New Roman"/>
          <w:b/>
          <w:bCs/>
          <w:color w:val="000000"/>
          <w:sz w:val="24"/>
          <w:szCs w:val="24"/>
        </w:rPr>
        <w:t>.</w:t>
      </w:r>
      <w:r w:rsidR="00B2330A" w:rsidRPr="00361D56">
        <w:rPr>
          <w:rFonts w:ascii="Times New Roman" w:eastAsia="Times New Roman" w:hAnsi="Times New Roman" w:cs="Times New Roman"/>
          <w:b/>
          <w:bCs/>
          <w:color w:val="000000"/>
          <w:sz w:val="24"/>
          <w:szCs w:val="24"/>
        </w:rPr>
        <w:t>Содержание дорог</w:t>
      </w:r>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Улицы и дороги на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color w:val="000000"/>
          <w:sz w:val="24"/>
          <w:szCs w:val="24"/>
          <w:lang w:eastAsia="zh-CN"/>
        </w:rPr>
        <w:t xml:space="preserve"> сельского поселения по назначению и транспортным характеристикам подразделяются на улицы федерального, краевого и дороги местного значения.</w:t>
      </w:r>
    </w:p>
    <w:p w:rsidR="00507A34" w:rsidRPr="00361D56" w:rsidRDefault="00507A34" w:rsidP="00507A34">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507A34" w:rsidRPr="00361D56" w:rsidRDefault="00507A34" w:rsidP="00507A34">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w:t>
      </w:r>
      <w:r w:rsidR="0031588D" w:rsidRPr="00361D56">
        <w:rPr>
          <w:rFonts w:ascii="Times New Roman" w:eastAsia="Times New Roman" w:hAnsi="Times New Roman" w:cs="Times New Roman"/>
          <w:color w:val="000000"/>
          <w:sz w:val="24"/>
          <w:szCs w:val="24"/>
          <w:lang w:eastAsia="zh-CN"/>
        </w:rPr>
        <w:t xml:space="preserve">соответствующее дорожному покрытию автомобильной дороги в месте примыкания, </w:t>
      </w:r>
      <w:r w:rsidRPr="00361D56">
        <w:rPr>
          <w:rFonts w:ascii="Times New Roman" w:eastAsia="Times New Roman" w:hAnsi="Times New Roman" w:cs="Times New Roman"/>
          <w:color w:val="000000"/>
          <w:sz w:val="24"/>
          <w:szCs w:val="24"/>
          <w:lang w:eastAsia="zh-CN"/>
        </w:rPr>
        <w:t>начиная с мест примыкания, на расстояние, размер которого должен быть не менее установленного техническими регламентами размера.</w:t>
      </w:r>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Обязательный перечень элементов благоустройства на территории улиц и дорог</w:t>
      </w:r>
      <w:r w:rsidR="0031588D" w:rsidRPr="00361D56">
        <w:rPr>
          <w:rFonts w:ascii="Times New Roman" w:eastAsia="Times New Roman" w:hAnsi="Times New Roman" w:cs="Times New Roman"/>
          <w:color w:val="000000"/>
          <w:sz w:val="24"/>
          <w:szCs w:val="24"/>
          <w:lang w:eastAsia="zh-CN"/>
        </w:rPr>
        <w:t>, в том числе при строительстве новых объектов,</w:t>
      </w:r>
      <w:r w:rsidRPr="00361D56">
        <w:rPr>
          <w:rFonts w:ascii="Times New Roman" w:eastAsia="Times New Roman" w:hAnsi="Times New Roman" w:cs="Times New Roman"/>
          <w:color w:val="000000"/>
          <w:sz w:val="24"/>
          <w:szCs w:val="24"/>
          <w:lang w:eastAsia="zh-CN"/>
        </w:rPr>
        <w:t xml:space="preserve">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Виды и конструкции дорожного покрытия проектируются с учетом категории улицы и обеспечением безопасности движения.</w:t>
      </w:r>
    </w:p>
    <w:p w:rsidR="002F6423" w:rsidRPr="00361D56" w:rsidRDefault="002F6423" w:rsidP="002F6423">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В соответствии с СП 42.13330.2016 «Градостроительство. Планировка и застройка городских и сельских поселений</w:t>
      </w:r>
      <w:proofErr w:type="gramStart"/>
      <w:r w:rsidRPr="00361D56">
        <w:rPr>
          <w:rFonts w:ascii="Times New Roman" w:eastAsia="Times New Roman" w:hAnsi="Times New Roman" w:cs="Times New Roman"/>
          <w:color w:val="000000"/>
          <w:sz w:val="24"/>
          <w:szCs w:val="24"/>
          <w:lang w:eastAsia="zh-CN"/>
        </w:rPr>
        <w:t>.»</w:t>
      </w:r>
      <w:r w:rsidR="002E3154" w:rsidRPr="00361D56">
        <w:rPr>
          <w:rFonts w:ascii="Times New Roman" w:eastAsia="Times New Roman" w:hAnsi="Times New Roman" w:cs="Times New Roman"/>
          <w:color w:val="000000"/>
          <w:sz w:val="24"/>
          <w:szCs w:val="24"/>
          <w:lang w:eastAsia="zh-CN"/>
        </w:rPr>
        <w:t xml:space="preserve"> </w:t>
      </w:r>
      <w:proofErr w:type="gramEnd"/>
      <w:r w:rsidR="002E3154" w:rsidRPr="00361D56">
        <w:rPr>
          <w:rFonts w:ascii="Times New Roman" w:eastAsia="Times New Roman" w:hAnsi="Times New Roman" w:cs="Times New Roman"/>
          <w:color w:val="000000"/>
          <w:sz w:val="24"/>
          <w:szCs w:val="24"/>
          <w:lang w:eastAsia="zh-CN"/>
        </w:rPr>
        <w:t>ширина и количество полос движения автодороги принимается:</w:t>
      </w:r>
    </w:p>
    <w:p w:rsidR="002E3154" w:rsidRPr="00361D56" w:rsidRDefault="002E3154" w:rsidP="002E3154">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для улиц общегородского значения</w:t>
      </w:r>
      <w:r w:rsidR="005047A3" w:rsidRPr="00361D56">
        <w:rPr>
          <w:rFonts w:ascii="Times New Roman" w:eastAsia="Times New Roman" w:hAnsi="Times New Roman" w:cs="Times New Roman"/>
          <w:color w:val="000000"/>
          <w:sz w:val="24"/>
          <w:szCs w:val="24"/>
          <w:lang w:eastAsia="zh-CN"/>
        </w:rPr>
        <w:t xml:space="preserve"> </w:t>
      </w:r>
      <w:r w:rsidRPr="00361D56">
        <w:rPr>
          <w:rFonts w:ascii="Times New Roman" w:eastAsia="Times New Roman" w:hAnsi="Times New Roman" w:cs="Times New Roman"/>
          <w:color w:val="000000"/>
          <w:sz w:val="24"/>
          <w:szCs w:val="24"/>
          <w:lang w:eastAsia="zh-CN"/>
        </w:rPr>
        <w:t>– ширина полосы 3,25-3,5 м, количество полос движения – 2-4 полосы;</w:t>
      </w:r>
    </w:p>
    <w:p w:rsidR="005047A3" w:rsidRPr="00361D56" w:rsidRDefault="005047A3" w:rsidP="002E3154">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для улиц районного значения – ширина полосы 3,0-3,5 м, количество полос движения – 2-4 полосы;</w:t>
      </w:r>
    </w:p>
    <w:p w:rsidR="002E3154" w:rsidRPr="00361D56" w:rsidRDefault="002E3154" w:rsidP="002E3154">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для улиц местного значения в зонах жилой застройки</w:t>
      </w:r>
      <w:r w:rsidR="005047A3" w:rsidRPr="00361D56">
        <w:rPr>
          <w:rFonts w:ascii="Times New Roman" w:eastAsia="Times New Roman" w:hAnsi="Times New Roman" w:cs="Times New Roman"/>
          <w:color w:val="000000"/>
          <w:sz w:val="24"/>
          <w:szCs w:val="24"/>
          <w:lang w:eastAsia="zh-CN"/>
        </w:rPr>
        <w:t xml:space="preserve"> </w:t>
      </w:r>
      <w:r w:rsidRPr="00361D56">
        <w:rPr>
          <w:rFonts w:ascii="Times New Roman" w:eastAsia="Times New Roman" w:hAnsi="Times New Roman" w:cs="Times New Roman"/>
          <w:color w:val="000000"/>
          <w:sz w:val="24"/>
          <w:szCs w:val="24"/>
          <w:lang w:eastAsia="zh-CN"/>
        </w:rPr>
        <w:t>– ширина полосы 3,0-3,5 м,</w:t>
      </w:r>
      <w:r w:rsidR="005047A3" w:rsidRPr="00361D56">
        <w:rPr>
          <w:rFonts w:ascii="Times New Roman" w:eastAsia="Times New Roman" w:hAnsi="Times New Roman" w:cs="Times New Roman"/>
          <w:color w:val="000000"/>
          <w:sz w:val="24"/>
          <w:szCs w:val="24"/>
          <w:lang w:eastAsia="zh-CN"/>
        </w:rPr>
        <w:t xml:space="preserve"> количество полос движения – 2</w:t>
      </w:r>
      <w:r w:rsidRPr="00361D56">
        <w:rPr>
          <w:rFonts w:ascii="Times New Roman" w:eastAsia="Times New Roman" w:hAnsi="Times New Roman" w:cs="Times New Roman"/>
          <w:color w:val="000000"/>
          <w:sz w:val="24"/>
          <w:szCs w:val="24"/>
          <w:lang w:eastAsia="zh-CN"/>
        </w:rPr>
        <w:t xml:space="preserve"> полосы;</w:t>
      </w:r>
    </w:p>
    <w:p w:rsidR="002E3154" w:rsidRPr="00361D56" w:rsidRDefault="005047A3" w:rsidP="005047A3">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для улиц в общественно-деловых и торговых зонах – ширина полосы 3,0-3,5 м, количество полос движения – 2-4 полосы;</w:t>
      </w:r>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 требованиями государственных и национальных стандартов, технических норм и правил. Возможно размещение деревьев в мощении. </w:t>
      </w:r>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zh-CN"/>
        </w:rPr>
      </w:pPr>
      <w:r w:rsidRPr="00361D56">
        <w:rPr>
          <w:rFonts w:ascii="Times New Roman" w:eastAsia="Times New Roman" w:hAnsi="Times New Roman" w:cs="Times New Roman"/>
          <w:color w:val="000000"/>
          <w:sz w:val="24"/>
          <w:szCs w:val="24"/>
          <w:shd w:val="clear" w:color="auto" w:fill="FFFFFF"/>
          <w:lang w:eastAsia="zh-CN"/>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40 и 60 км/ч должны быть соответственно не менее, м: 25 и 40. Для условий «пешеход-транспорт» размеры прямоугольного треугольника видимости должны быть при скорости движения транспорта 25 и 40 км/ч соответственно 8х40 и 10х50 м.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w:t>
      </w:r>
      <w:r w:rsidRPr="00361D56">
        <w:rPr>
          <w:rFonts w:ascii="Times New Roman" w:eastAsia="Times New Roman" w:hAnsi="Times New Roman" w:cs="Times New Roman"/>
          <w:color w:val="000000"/>
          <w:sz w:val="24"/>
          <w:szCs w:val="24"/>
          <w:lang w:eastAsia="zh-CN"/>
        </w:rPr>
        <w:lastRenderedPageBreak/>
        <w:t>улично-дорожной сети и искусственных сооружений (эстакады, путепроводы, мосты, др.) следует проектировать с соблюдением требований государственных и национальных стандартов, технических норм и правил.</w:t>
      </w:r>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B2330A" w:rsidRPr="00361D56" w:rsidRDefault="00B2330A" w:rsidP="00830A2F">
      <w:pPr>
        <w:suppressAutoHyphens/>
        <w:spacing w:after="0" w:line="240" w:lineRule="auto"/>
        <w:ind w:left="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Содержание территорий дорог включает в себя:</w:t>
      </w:r>
    </w:p>
    <w:p w:rsidR="00B2330A" w:rsidRPr="00361D56" w:rsidRDefault="00B2330A" w:rsidP="00830A2F">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1) ремонт дорог, тротуаров, искусственных дорожных сооружений, внутриквартальных проездов;</w:t>
      </w:r>
    </w:p>
    <w:p w:rsidR="00B2330A" w:rsidRPr="00361D56" w:rsidRDefault="00B2330A" w:rsidP="00830A2F">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2) уборку грязи, мусора, снега и льда (наледи) с тротуаров (пешеходных зон, дорожек) и проезжей части дорог, искусственных дорожных сооружений;</w:t>
      </w:r>
    </w:p>
    <w:p w:rsidR="00B2330A" w:rsidRPr="00361D56" w:rsidRDefault="00B2330A" w:rsidP="00830A2F">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3) мойку и полив дорожных покрытий;</w:t>
      </w:r>
    </w:p>
    <w:p w:rsidR="00B2330A" w:rsidRPr="00361D56" w:rsidRDefault="00B2330A" w:rsidP="00830A2F">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4) уход за газонами и зелеными насаждениями;</w:t>
      </w:r>
    </w:p>
    <w:p w:rsidR="00B2330A" w:rsidRPr="00361D56" w:rsidRDefault="00B2330A" w:rsidP="00830A2F">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5) ремонт опор наружного освещения и контактной сети железнодорожного транспорта;</w:t>
      </w:r>
    </w:p>
    <w:p w:rsidR="00B2330A" w:rsidRPr="00361D56" w:rsidRDefault="00507A34" w:rsidP="00830A2F">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6</w:t>
      </w:r>
      <w:r w:rsidR="00B2330A" w:rsidRPr="00361D56">
        <w:rPr>
          <w:rFonts w:ascii="Times New Roman" w:eastAsia="Times New Roman" w:hAnsi="Times New Roman" w:cs="Times New Roman"/>
          <w:color w:val="000000"/>
          <w:sz w:val="24"/>
          <w:szCs w:val="24"/>
          <w:lang w:eastAsia="ru-RU"/>
        </w:rPr>
        <w:t xml:space="preserve">) устройство, ремонт и очистку смотровых и </w:t>
      </w:r>
      <w:proofErr w:type="spellStart"/>
      <w:r w:rsidR="00B2330A" w:rsidRPr="00361D56">
        <w:rPr>
          <w:rFonts w:ascii="Times New Roman" w:eastAsia="Times New Roman" w:hAnsi="Times New Roman" w:cs="Times New Roman"/>
          <w:color w:val="000000"/>
          <w:sz w:val="24"/>
          <w:szCs w:val="24"/>
          <w:lang w:eastAsia="ru-RU"/>
        </w:rPr>
        <w:t>дождеприемных</w:t>
      </w:r>
      <w:proofErr w:type="spellEnd"/>
      <w:r w:rsidR="00B2330A" w:rsidRPr="00361D56">
        <w:rPr>
          <w:rFonts w:ascii="Times New Roman" w:eastAsia="Times New Roman" w:hAnsi="Times New Roman" w:cs="Times New Roman"/>
          <w:color w:val="000000"/>
          <w:sz w:val="24"/>
          <w:szCs w:val="24"/>
          <w:lang w:eastAsia="ru-RU"/>
        </w:rPr>
        <w:t xml:space="preserve"> колодцев, лотков, входящих в состав искусственных дорожных сооружений;</w:t>
      </w:r>
    </w:p>
    <w:p w:rsidR="00B2330A" w:rsidRPr="00361D56" w:rsidRDefault="00507A34" w:rsidP="00830A2F">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7</w:t>
      </w:r>
      <w:r w:rsidR="00B2330A" w:rsidRPr="00361D56">
        <w:rPr>
          <w:rFonts w:ascii="Times New Roman" w:eastAsia="Times New Roman" w:hAnsi="Times New Roman" w:cs="Times New Roman"/>
          <w:color w:val="000000"/>
          <w:sz w:val="24"/>
          <w:szCs w:val="24"/>
          <w:lang w:eastAsia="ru-RU"/>
        </w:rPr>
        <w:t>) устройство, ремонт и ежегодную окраску ограждений, заборов, турникетов, малых архитектурных форм.</w:t>
      </w:r>
    </w:p>
    <w:p w:rsidR="00B2330A" w:rsidRPr="00361D56" w:rsidRDefault="00B2330A" w:rsidP="006B53B9">
      <w:pPr>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В целях сохранения дорожных покрытий не допускается:</w:t>
      </w:r>
    </w:p>
    <w:p w:rsidR="00B2330A" w:rsidRPr="00361D56" w:rsidRDefault="00B2330A" w:rsidP="00830A2F">
      <w:pPr>
        <w:widowControl w:val="0"/>
        <w:numPr>
          <w:ilvl w:val="0"/>
          <w:numId w:val="1"/>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подвоз груза волоком;</w:t>
      </w:r>
    </w:p>
    <w:p w:rsidR="00B2330A" w:rsidRPr="00361D56" w:rsidRDefault="00B2330A" w:rsidP="00830A2F">
      <w:pPr>
        <w:widowControl w:val="0"/>
        <w:numPr>
          <w:ilvl w:val="0"/>
          <w:numId w:val="1"/>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2330A" w:rsidRPr="00361D56" w:rsidRDefault="00B2330A" w:rsidP="00830A2F">
      <w:pPr>
        <w:widowControl w:val="0"/>
        <w:numPr>
          <w:ilvl w:val="0"/>
          <w:numId w:val="1"/>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перегон по улицам населённого пункта, имеющим твердое покрытие, машин на гусеничном ходу;</w:t>
      </w:r>
    </w:p>
    <w:p w:rsidR="00B2330A" w:rsidRPr="00361D56" w:rsidRDefault="00B2330A" w:rsidP="00830A2F">
      <w:pPr>
        <w:widowControl w:val="0"/>
        <w:numPr>
          <w:ilvl w:val="0"/>
          <w:numId w:val="1"/>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движение и стоянка большегрузного транспорта на внутриквартальных пешеходных дорожках, тротуарах;</w:t>
      </w:r>
    </w:p>
    <w:p w:rsidR="00B2330A" w:rsidRPr="00361D56" w:rsidRDefault="00B2330A" w:rsidP="00830A2F">
      <w:pPr>
        <w:widowControl w:val="0"/>
        <w:numPr>
          <w:ilvl w:val="0"/>
          <w:numId w:val="1"/>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сбрасывание и (или) складирование строительных материалов и строительных отходов на проезжей части и тротуарах.</w:t>
      </w:r>
    </w:p>
    <w:p w:rsidR="00B2330A" w:rsidRPr="00361D56" w:rsidRDefault="00B2330A" w:rsidP="006B53B9">
      <w:pPr>
        <w:tabs>
          <w:tab w:val="left" w:pos="1701"/>
        </w:tabs>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Требования к отдельным элементам обустройства дорог:</w:t>
      </w:r>
    </w:p>
    <w:p w:rsidR="00B2330A" w:rsidRPr="00361D56" w:rsidRDefault="00B2330A" w:rsidP="00830A2F">
      <w:pPr>
        <w:widowControl w:val="0"/>
        <w:numPr>
          <w:ilvl w:val="0"/>
          <w:numId w:val="2"/>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сезонная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от грязи, промыты и загрунтованы;</w:t>
      </w:r>
    </w:p>
    <w:p w:rsidR="00B2330A" w:rsidRPr="00361D56" w:rsidRDefault="00B2330A" w:rsidP="00830A2F">
      <w:pPr>
        <w:widowControl w:val="0"/>
        <w:numPr>
          <w:ilvl w:val="0"/>
          <w:numId w:val="2"/>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B2330A" w:rsidRPr="00361D56" w:rsidRDefault="00B2330A" w:rsidP="00830A2F">
      <w:pPr>
        <w:widowControl w:val="0"/>
        <w:numPr>
          <w:ilvl w:val="0"/>
          <w:numId w:val="2"/>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 xml:space="preserve">дорожная разметка дорог должна обеспечивать требуемые </w:t>
      </w:r>
      <w:proofErr w:type="spellStart"/>
      <w:r w:rsidRPr="00361D56">
        <w:rPr>
          <w:rFonts w:ascii="Times New Roman" w:eastAsia="Times New Roman" w:hAnsi="Times New Roman" w:cs="Times New Roman"/>
          <w:color w:val="000000"/>
          <w:sz w:val="24"/>
          <w:szCs w:val="24"/>
          <w:lang w:eastAsia="ru-RU"/>
        </w:rPr>
        <w:t>цвето</w:t>
      </w:r>
      <w:proofErr w:type="spellEnd"/>
      <w:r w:rsidRPr="00361D56">
        <w:rPr>
          <w:rFonts w:ascii="Times New Roman" w:eastAsia="Times New Roman" w:hAnsi="Times New Roman" w:cs="Times New Roman"/>
          <w:color w:val="000000"/>
          <w:sz w:val="24"/>
          <w:szCs w:val="24"/>
          <w:lang w:eastAsia="ru-RU"/>
        </w:rPr>
        <w:t>- и светотехнические характеристики, коэффициент сцепления, сохранность по площади в течение всего периода эксплуатации;</w:t>
      </w:r>
    </w:p>
    <w:p w:rsidR="00B2330A" w:rsidRPr="00361D56" w:rsidRDefault="00B2330A" w:rsidP="00830A2F">
      <w:pPr>
        <w:widowControl w:val="0"/>
        <w:numPr>
          <w:ilvl w:val="0"/>
          <w:numId w:val="2"/>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конструкции и системы крепления дорожных знаков выбираются в зависимости от условий видимости и возможности монтажа;</w:t>
      </w:r>
    </w:p>
    <w:p w:rsidR="00B2330A" w:rsidRPr="00361D56" w:rsidRDefault="00B2330A" w:rsidP="00830A2F">
      <w:pPr>
        <w:widowControl w:val="0"/>
        <w:numPr>
          <w:ilvl w:val="0"/>
          <w:numId w:val="2"/>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дорожные знаки должны содержаться в исправном состоянии, своевременно очищаться и промываться.</w:t>
      </w:r>
    </w:p>
    <w:p w:rsidR="00B2330A" w:rsidRPr="00361D56" w:rsidRDefault="00B2330A" w:rsidP="00830A2F">
      <w:pPr>
        <w:tabs>
          <w:tab w:val="left" w:pos="1701"/>
        </w:tabs>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Временно установленные дорожные знаки снимаются в течение суток после устранения причин, вызвавших необходимость их установки;</w:t>
      </w:r>
    </w:p>
    <w:p w:rsidR="00B2330A" w:rsidRPr="00361D56" w:rsidRDefault="00B2330A" w:rsidP="00830A2F">
      <w:pPr>
        <w:tabs>
          <w:tab w:val="left" w:pos="1701"/>
        </w:tabs>
        <w:suppressAutoHyphens/>
        <w:spacing w:after="0" w:line="240" w:lineRule="auto"/>
        <w:ind w:left="709" w:hanging="142"/>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Элементы визуально-коммуникационной системы: указатели </w:t>
      </w:r>
    </w:p>
    <w:p w:rsidR="00B2330A" w:rsidRPr="00361D56" w:rsidRDefault="00B2330A" w:rsidP="006B53B9">
      <w:pPr>
        <w:tabs>
          <w:tab w:val="left" w:pos="1701"/>
        </w:tabs>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направлений движения транспорта и пешеходов, указатели </w:t>
      </w:r>
      <w:proofErr w:type="spellStart"/>
      <w:r w:rsidRPr="00361D56">
        <w:rPr>
          <w:rFonts w:ascii="Times New Roman" w:eastAsia="Times New Roman" w:hAnsi="Times New Roman" w:cs="Times New Roman"/>
          <w:color w:val="000000"/>
          <w:sz w:val="24"/>
          <w:szCs w:val="24"/>
          <w:lang w:eastAsia="zh-CN"/>
        </w:rPr>
        <w:t>планировочно</w:t>
      </w:r>
      <w:proofErr w:type="spellEnd"/>
      <w:r w:rsidRPr="00361D56">
        <w:rPr>
          <w:rFonts w:ascii="Times New Roman" w:eastAsia="Times New Roman" w:hAnsi="Times New Roman" w:cs="Times New Roman"/>
          <w:color w:val="000000"/>
          <w:sz w:val="24"/>
          <w:szCs w:val="24"/>
          <w:lang w:eastAsia="zh-CN"/>
        </w:rPr>
        <w:t>-структурных элементов поселка устанавливаются на дорогах и транспортных развязках для указания направления движения к ним;</w:t>
      </w:r>
    </w:p>
    <w:p w:rsidR="00B2330A" w:rsidRPr="00361D56" w:rsidRDefault="00B2330A" w:rsidP="00830A2F">
      <w:pPr>
        <w:tabs>
          <w:tab w:val="left" w:pos="1701"/>
        </w:tabs>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Парковки (парковочные места), являющиес</w:t>
      </w:r>
      <w:r w:rsidRPr="00361D56">
        <w:rPr>
          <w:rFonts w:ascii="Times New Roman" w:eastAsia="Times New Roman" w:hAnsi="Times New Roman" w:cs="Times New Roman"/>
          <w:sz w:val="24"/>
          <w:szCs w:val="24"/>
          <w:lang w:eastAsia="zh-CN"/>
        </w:rPr>
        <w:t>я</w:t>
      </w:r>
      <w:r w:rsidRPr="00361D56">
        <w:rPr>
          <w:rFonts w:ascii="Times New Roman" w:eastAsia="Times New Roman" w:hAnsi="Times New Roman" w:cs="Times New Roman"/>
          <w:color w:val="000000"/>
          <w:sz w:val="24"/>
          <w:szCs w:val="24"/>
          <w:lang w:eastAsia="zh-CN"/>
        </w:rPr>
        <w:t xml:space="preserve">, в том числе частью автомобильной дороги общего пользования местного значения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color w:val="000000"/>
          <w:sz w:val="24"/>
          <w:szCs w:val="24"/>
          <w:lang w:eastAsia="zh-CN"/>
        </w:rPr>
        <w:t xml:space="preserve"> сельского поселения (или) примыкающие к проезжей части и (или) тротуару, обочине, должны содержаться в порядке, установленном настоящими Правилами.</w:t>
      </w:r>
    </w:p>
    <w:p w:rsidR="006273C6" w:rsidRPr="00361D56" w:rsidRDefault="006273C6" w:rsidP="00830A2F">
      <w:pPr>
        <w:spacing w:after="0" w:line="240" w:lineRule="auto"/>
        <w:ind w:firstLine="567"/>
        <w:jc w:val="both"/>
        <w:textAlignment w:val="baseline"/>
        <w:rPr>
          <w:rFonts w:ascii="Times New Roman" w:eastAsia="Calibri" w:hAnsi="Times New Roman" w:cs="Times New Roman"/>
          <w:sz w:val="24"/>
          <w:szCs w:val="24"/>
        </w:rPr>
      </w:pPr>
      <w:r w:rsidRPr="00361D56">
        <w:rPr>
          <w:rFonts w:ascii="Times New Roman" w:eastAsia="Calibri" w:hAnsi="Times New Roman" w:cs="Times New Roman"/>
          <w:sz w:val="24"/>
          <w:szCs w:val="24"/>
        </w:rPr>
        <w:lastRenderedPageBreak/>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6273C6" w:rsidRPr="00361D56" w:rsidRDefault="006273C6" w:rsidP="00830A2F">
      <w:pPr>
        <w:spacing w:after="0" w:line="240" w:lineRule="auto"/>
        <w:ind w:firstLine="567"/>
        <w:jc w:val="both"/>
        <w:textAlignment w:val="baseline"/>
        <w:rPr>
          <w:rFonts w:ascii="Times New Roman" w:eastAsia="SimSun" w:hAnsi="Times New Roman" w:cs="Times New Roman"/>
          <w:sz w:val="24"/>
          <w:szCs w:val="24"/>
          <w:lang w:eastAsia="zh-CN"/>
        </w:rPr>
      </w:pPr>
      <w:r w:rsidRPr="00361D56">
        <w:rPr>
          <w:rFonts w:ascii="Times New Roman" w:eastAsia="SimSun" w:hAnsi="Times New Roman" w:cs="Times New Roman"/>
          <w:sz w:val="24"/>
          <w:szCs w:val="24"/>
          <w:lang w:eastAsia="zh-CN"/>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p w:rsidR="00622D12" w:rsidRPr="00361D56" w:rsidRDefault="00AA6181" w:rsidP="00830A2F">
      <w:pPr>
        <w:spacing w:after="0" w:line="240" w:lineRule="auto"/>
        <w:ind w:firstLine="567"/>
        <w:jc w:val="both"/>
        <w:textAlignment w:val="baseline"/>
        <w:rPr>
          <w:rFonts w:ascii="Times New Roman" w:hAnsi="Times New Roman" w:cs="Times New Roman"/>
          <w:sz w:val="24"/>
          <w:szCs w:val="24"/>
        </w:rPr>
      </w:pPr>
      <w:r w:rsidRPr="00361D56">
        <w:rPr>
          <w:rFonts w:ascii="Times New Roman" w:hAnsi="Times New Roman" w:cs="Times New Roman"/>
          <w:sz w:val="24"/>
          <w:szCs w:val="24"/>
        </w:rPr>
        <w:t>Проектирование парковок, автостоянок необходимо выполнять в соответствии с действующими местными нормативами град</w:t>
      </w:r>
      <w:r w:rsidR="00C716AA" w:rsidRPr="00361D56">
        <w:rPr>
          <w:rFonts w:ascii="Times New Roman" w:hAnsi="Times New Roman" w:cs="Times New Roman"/>
          <w:sz w:val="24"/>
          <w:szCs w:val="24"/>
        </w:rPr>
        <w:t xml:space="preserve">остроительного проектирования </w:t>
      </w:r>
      <w:r w:rsidR="00BB4588" w:rsidRPr="00361D56">
        <w:rPr>
          <w:rFonts w:ascii="Times New Roman" w:hAnsi="Times New Roman" w:cs="Times New Roman"/>
          <w:sz w:val="24"/>
          <w:szCs w:val="24"/>
        </w:rPr>
        <w:t>Молдаванского</w:t>
      </w:r>
      <w:r w:rsidR="00C716AA" w:rsidRPr="00361D56">
        <w:rPr>
          <w:rFonts w:ascii="Times New Roman" w:hAnsi="Times New Roman" w:cs="Times New Roman"/>
          <w:sz w:val="24"/>
          <w:szCs w:val="24"/>
        </w:rPr>
        <w:t xml:space="preserve"> </w:t>
      </w:r>
      <w:r w:rsidRPr="00361D56">
        <w:rPr>
          <w:rFonts w:ascii="Times New Roman" w:hAnsi="Times New Roman" w:cs="Times New Roman"/>
          <w:sz w:val="24"/>
          <w:szCs w:val="24"/>
        </w:rPr>
        <w:t>сельского поселения Крымского района, нормативами градостроительного проектирования Краснодарского края.</w:t>
      </w:r>
    </w:p>
    <w:p w:rsidR="00622D12" w:rsidRPr="00361D56" w:rsidRDefault="002042A6" w:rsidP="00622D12">
      <w:pPr>
        <w:spacing w:after="0" w:line="240" w:lineRule="auto"/>
        <w:ind w:firstLine="708"/>
        <w:jc w:val="center"/>
        <w:textAlignment w:val="baseline"/>
        <w:rPr>
          <w:rFonts w:ascii="Times New Roman" w:hAnsi="Times New Roman" w:cs="Times New Roman"/>
          <w:sz w:val="24"/>
          <w:szCs w:val="24"/>
        </w:rPr>
      </w:pPr>
      <w:r w:rsidRPr="00361D56">
        <w:rPr>
          <w:rFonts w:ascii="Times New Roman" w:eastAsia="Times New Roman" w:hAnsi="Times New Roman" w:cs="Times New Roman"/>
          <w:b/>
          <w:bCs/>
          <w:color w:val="000000"/>
          <w:sz w:val="24"/>
          <w:szCs w:val="24"/>
          <w:lang w:eastAsia="zh-CN"/>
        </w:rPr>
        <w:t>3</w:t>
      </w:r>
      <w:r w:rsidR="00F605C5" w:rsidRPr="00361D56">
        <w:rPr>
          <w:rFonts w:ascii="Times New Roman" w:eastAsia="Times New Roman" w:hAnsi="Times New Roman" w:cs="Times New Roman"/>
          <w:b/>
          <w:bCs/>
          <w:color w:val="000000"/>
          <w:sz w:val="24"/>
          <w:szCs w:val="24"/>
          <w:lang w:eastAsia="zh-CN"/>
        </w:rPr>
        <w:t>6</w:t>
      </w:r>
      <w:r w:rsidR="002E31A1" w:rsidRPr="00361D56">
        <w:rPr>
          <w:rFonts w:ascii="Times New Roman" w:eastAsia="Times New Roman" w:hAnsi="Times New Roman" w:cs="Times New Roman"/>
          <w:b/>
          <w:bCs/>
          <w:color w:val="000000"/>
          <w:sz w:val="24"/>
          <w:szCs w:val="24"/>
          <w:lang w:eastAsia="zh-CN"/>
        </w:rPr>
        <w:t xml:space="preserve">. </w:t>
      </w:r>
      <w:r w:rsidR="00B2330A" w:rsidRPr="00361D56">
        <w:rPr>
          <w:rFonts w:ascii="Times New Roman" w:eastAsia="Times New Roman" w:hAnsi="Times New Roman" w:cs="Times New Roman"/>
          <w:b/>
          <w:bCs/>
          <w:color w:val="000000"/>
          <w:sz w:val="24"/>
          <w:szCs w:val="24"/>
          <w:lang w:eastAsia="zh-CN"/>
        </w:rPr>
        <w:t>Содержание индивидуальных жилых домов и благоустройство территории</w:t>
      </w:r>
    </w:p>
    <w:p w:rsidR="00B2330A" w:rsidRPr="00361D56" w:rsidRDefault="00B2330A" w:rsidP="00830A2F">
      <w:pPr>
        <w:spacing w:after="0" w:line="240" w:lineRule="auto"/>
        <w:ind w:firstLine="567"/>
        <w:jc w:val="both"/>
        <w:textAlignment w:val="baseline"/>
        <w:rPr>
          <w:rFonts w:ascii="Times New Roman" w:hAnsi="Times New Roman" w:cs="Times New Roman"/>
          <w:sz w:val="24"/>
          <w:szCs w:val="24"/>
        </w:rPr>
      </w:pPr>
      <w:r w:rsidRPr="00361D56">
        <w:rPr>
          <w:rFonts w:ascii="Times New Roman" w:eastAsia="Times New Roman" w:hAnsi="Times New Roman" w:cs="Times New Roman"/>
          <w:color w:val="000000"/>
          <w:sz w:val="24"/>
          <w:szCs w:val="24"/>
          <w:lang w:eastAsia="zh-CN"/>
        </w:rPr>
        <w:t xml:space="preserve">Собственники (арендаторы, пользователи, наниматели) </w:t>
      </w:r>
      <w:proofErr w:type="gramStart"/>
      <w:r w:rsidRPr="00361D56">
        <w:rPr>
          <w:rFonts w:ascii="Times New Roman" w:eastAsia="Times New Roman" w:hAnsi="Times New Roman" w:cs="Times New Roman"/>
          <w:color w:val="000000"/>
          <w:sz w:val="24"/>
          <w:szCs w:val="24"/>
          <w:lang w:eastAsia="zh-CN"/>
        </w:rPr>
        <w:t>индивидуальных</w:t>
      </w:r>
      <w:proofErr w:type="gramEnd"/>
      <w:r w:rsidRPr="00361D56">
        <w:rPr>
          <w:rFonts w:ascii="Times New Roman" w:eastAsia="Times New Roman" w:hAnsi="Times New Roman" w:cs="Times New Roman"/>
          <w:color w:val="000000"/>
          <w:sz w:val="24"/>
          <w:szCs w:val="24"/>
          <w:lang w:eastAsia="zh-CN"/>
        </w:rPr>
        <w:t xml:space="preserve"> </w:t>
      </w:r>
    </w:p>
    <w:p w:rsidR="00B2330A" w:rsidRPr="00361D56" w:rsidRDefault="00B2330A" w:rsidP="006B53B9">
      <w:p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жилых домов, если иное не предусмотрено законом или договором, </w:t>
      </w:r>
      <w:proofErr w:type="gramStart"/>
      <w:r w:rsidRPr="00361D56">
        <w:rPr>
          <w:rFonts w:ascii="Times New Roman" w:eastAsia="Times New Roman" w:hAnsi="Times New Roman" w:cs="Times New Roman"/>
          <w:color w:val="000000"/>
          <w:sz w:val="24"/>
          <w:szCs w:val="24"/>
          <w:lang w:eastAsia="zh-CN"/>
        </w:rPr>
        <w:t>обязаны</w:t>
      </w:r>
      <w:proofErr w:type="gramEnd"/>
      <w:r w:rsidRPr="00361D56">
        <w:rPr>
          <w:rFonts w:ascii="Times New Roman" w:eastAsia="Times New Roman" w:hAnsi="Times New Roman" w:cs="Times New Roman"/>
          <w:color w:val="000000"/>
          <w:sz w:val="24"/>
          <w:szCs w:val="24"/>
          <w:lang w:eastAsia="zh-CN"/>
        </w:rPr>
        <w:t xml:space="preserve">: </w:t>
      </w:r>
    </w:p>
    <w:p w:rsidR="00B2330A" w:rsidRPr="00361D56" w:rsidRDefault="00B2330A" w:rsidP="00830A2F">
      <w:pPr>
        <w:numPr>
          <w:ilvl w:val="0"/>
          <w:numId w:val="3"/>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 </w:t>
      </w:r>
    </w:p>
    <w:p w:rsidR="00C716AA" w:rsidRPr="00361D56" w:rsidRDefault="002E31A1" w:rsidP="002E31A1">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 xml:space="preserve">2) </w:t>
      </w:r>
      <w:r w:rsidR="00C716AA" w:rsidRPr="00361D56">
        <w:rPr>
          <w:rFonts w:ascii="Times New Roman" w:eastAsia="Times New Roman" w:hAnsi="Times New Roman" w:cs="Times New Roman"/>
          <w:sz w:val="24"/>
          <w:szCs w:val="24"/>
          <w:lang w:eastAsia="zh-CN"/>
        </w:rPr>
        <w:t>обеспечивать установку указателей на зданиях с обозначением наименования улицы и номерных знаков домов, а на угловых домах - названия пересекающихся улиц.</w:t>
      </w:r>
    </w:p>
    <w:p w:rsidR="00B2330A" w:rsidRPr="00361D56" w:rsidRDefault="002E31A1" w:rsidP="00830A2F">
      <w:pPr>
        <w:tabs>
          <w:tab w:val="left" w:pos="11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3) </w:t>
      </w:r>
      <w:r w:rsidR="00B2330A" w:rsidRPr="00361D56">
        <w:rPr>
          <w:rFonts w:ascii="Times New Roman" w:eastAsia="Times New Roman" w:hAnsi="Times New Roman" w:cs="Times New Roman"/>
          <w:color w:val="000000"/>
          <w:sz w:val="24"/>
          <w:szCs w:val="24"/>
          <w:lang w:eastAsia="zh-CN"/>
        </w:rPr>
        <w:t>содержать в исправном состоянии и обеспечивать включение осветительных устройств в темное время суток;</w:t>
      </w:r>
    </w:p>
    <w:p w:rsidR="0043326A" w:rsidRDefault="002E31A1" w:rsidP="0043326A">
      <w:pPr>
        <w:tabs>
          <w:tab w:val="left" w:pos="11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4) </w:t>
      </w:r>
      <w:r w:rsidR="00B2330A" w:rsidRPr="00361D56">
        <w:rPr>
          <w:rFonts w:ascii="Times New Roman" w:eastAsia="Times New Roman" w:hAnsi="Times New Roman" w:cs="Times New Roman"/>
          <w:color w:val="000000"/>
          <w:sz w:val="24"/>
          <w:szCs w:val="24"/>
          <w:lang w:eastAsia="zh-CN"/>
        </w:rPr>
        <w:t xml:space="preserve">содержать в порядке основную территорию домовладения и обеспечивать надлежащее санитарное состояние прилегающей территории; </w:t>
      </w:r>
    </w:p>
    <w:p w:rsidR="00B2330A" w:rsidRPr="00361D56" w:rsidRDefault="002E31A1" w:rsidP="0043326A">
      <w:pPr>
        <w:tabs>
          <w:tab w:val="left" w:pos="11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5) </w:t>
      </w:r>
      <w:r w:rsidR="00B2330A" w:rsidRPr="00361D56">
        <w:rPr>
          <w:rFonts w:ascii="Times New Roman" w:eastAsia="Times New Roman" w:hAnsi="Times New Roman" w:cs="Times New Roman"/>
          <w:color w:val="000000"/>
          <w:sz w:val="24"/>
          <w:szCs w:val="24"/>
          <w:lang w:eastAsia="zh-CN"/>
        </w:rPr>
        <w:t xml:space="preserve">обеспечить надлежащее состояние дорожного покрытия (асфальтовое, бетонное, покрытие тротуарной плиткой) подъездного участка к входной группе домовладения на прилегающей территории.  </w:t>
      </w:r>
    </w:p>
    <w:p w:rsidR="00B2330A" w:rsidRPr="00361D56" w:rsidRDefault="002E31A1" w:rsidP="0043326A">
      <w:pPr>
        <w:tabs>
          <w:tab w:val="left" w:pos="11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6) </w:t>
      </w:r>
      <w:r w:rsidR="00B2330A" w:rsidRPr="00361D56">
        <w:rPr>
          <w:rFonts w:ascii="Times New Roman" w:eastAsia="Times New Roman" w:hAnsi="Times New Roman" w:cs="Times New Roman"/>
          <w:color w:val="000000"/>
          <w:sz w:val="24"/>
          <w:szCs w:val="24"/>
          <w:lang w:eastAsia="zh-CN"/>
        </w:rPr>
        <w:t xml:space="preserve">содержать в порядке зеленые насаждения в границах основной территории домовладения и на прилегающих территориях: не допускать посадок деревьев в охранной зоне газопроводов, кабельных и воздушных линий электропередач и других инженерных сетей; </w:t>
      </w:r>
    </w:p>
    <w:p w:rsidR="00B2330A" w:rsidRPr="00361D56" w:rsidRDefault="002E31A1" w:rsidP="0043326A">
      <w:pPr>
        <w:tabs>
          <w:tab w:val="left" w:pos="11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7) </w:t>
      </w:r>
      <w:r w:rsidR="00B2330A" w:rsidRPr="00361D56">
        <w:rPr>
          <w:rFonts w:ascii="Times New Roman" w:eastAsia="Times New Roman" w:hAnsi="Times New Roman" w:cs="Times New Roman"/>
          <w:color w:val="000000"/>
          <w:sz w:val="24"/>
          <w:szCs w:val="24"/>
          <w:lang w:eastAsia="zh-CN"/>
        </w:rPr>
        <w:t xml:space="preserve">очищать канавы и трубы для стока воды, в весенний период обеспечивать проход талых вод; </w:t>
      </w:r>
    </w:p>
    <w:p w:rsidR="00B2330A" w:rsidRPr="00361D56" w:rsidRDefault="002E31A1" w:rsidP="0043326A">
      <w:pPr>
        <w:tabs>
          <w:tab w:val="left" w:pos="11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8) </w:t>
      </w:r>
      <w:r w:rsidR="00B2330A" w:rsidRPr="00361D56">
        <w:rPr>
          <w:rFonts w:ascii="Times New Roman" w:eastAsia="Times New Roman" w:hAnsi="Times New Roman" w:cs="Times New Roman"/>
          <w:color w:val="000000"/>
          <w:sz w:val="24"/>
          <w:szCs w:val="24"/>
          <w:lang w:eastAsia="zh-CN"/>
        </w:rPr>
        <w:t xml:space="preserve">заключать договоры самостоятельно или с помощью органов местного самоуправления на своевременный сбор и вывоз твердых коммунальных и крупногабаритных отходов за счет собственных средств. </w:t>
      </w:r>
    </w:p>
    <w:p w:rsidR="00B2330A" w:rsidRPr="00361D56" w:rsidRDefault="00B2330A" w:rsidP="006B53B9">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На территории индивидуальных жилых домов не допускается: </w:t>
      </w:r>
    </w:p>
    <w:p w:rsidR="00B2330A" w:rsidRPr="00361D56" w:rsidRDefault="00B2330A" w:rsidP="003A5B97">
      <w:pPr>
        <w:numPr>
          <w:ilvl w:val="0"/>
          <w:numId w:val="4"/>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размещать ограждение за границами основной территории домовладения; </w:t>
      </w:r>
    </w:p>
    <w:p w:rsidR="00C716AA" w:rsidRPr="00361D56" w:rsidRDefault="00C716AA" w:rsidP="003A5B97">
      <w:pPr>
        <w:numPr>
          <w:ilvl w:val="0"/>
          <w:numId w:val="4"/>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загромождать и засорять земельный участок металлическим ломом, строительным и бытовым мусором и другими материалами;</w:t>
      </w:r>
    </w:p>
    <w:p w:rsidR="00B2330A" w:rsidRPr="00361D56" w:rsidRDefault="00B2330A" w:rsidP="003A5B97">
      <w:pPr>
        <w:numPr>
          <w:ilvl w:val="0"/>
          <w:numId w:val="4"/>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домовладений и на прилегающих к ним территориях.</w:t>
      </w:r>
    </w:p>
    <w:p w:rsidR="00B2330A" w:rsidRPr="00361D56" w:rsidRDefault="00B2330A" w:rsidP="006B53B9">
      <w:pPr>
        <w:tabs>
          <w:tab w:val="left" w:pos="11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На </w:t>
      </w:r>
      <w:proofErr w:type="gramStart"/>
      <w:r w:rsidRPr="00361D56">
        <w:rPr>
          <w:rFonts w:ascii="Times New Roman" w:eastAsia="Times New Roman" w:hAnsi="Times New Roman" w:cs="Times New Roman"/>
          <w:color w:val="000000"/>
          <w:sz w:val="24"/>
          <w:szCs w:val="24"/>
          <w:lang w:eastAsia="zh-CN"/>
        </w:rPr>
        <w:t>территории, прилегающей к индивидуальным жилым домам запрещается</w:t>
      </w:r>
      <w:proofErr w:type="gramEnd"/>
      <w:r w:rsidRPr="00361D56">
        <w:rPr>
          <w:rFonts w:ascii="Times New Roman" w:eastAsia="Times New Roman" w:hAnsi="Times New Roman" w:cs="Times New Roman"/>
          <w:color w:val="000000"/>
          <w:sz w:val="24"/>
          <w:szCs w:val="24"/>
          <w:lang w:eastAsia="zh-CN"/>
        </w:rPr>
        <w:t>:</w:t>
      </w:r>
    </w:p>
    <w:p w:rsidR="00B2330A" w:rsidRPr="00361D56" w:rsidRDefault="00B2330A" w:rsidP="003A5B97">
      <w:pPr>
        <w:numPr>
          <w:ilvl w:val="0"/>
          <w:numId w:val="5"/>
        </w:numPr>
        <w:tabs>
          <w:tab w:val="left" w:pos="709"/>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 </w:t>
      </w:r>
    </w:p>
    <w:p w:rsidR="00B2330A" w:rsidRPr="00361D56" w:rsidRDefault="00B2330A" w:rsidP="003A5B97">
      <w:pPr>
        <w:numPr>
          <w:ilvl w:val="0"/>
          <w:numId w:val="5"/>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разрушать и портить</w:t>
      </w:r>
      <w:r w:rsidR="001E4DE5" w:rsidRPr="00361D56">
        <w:rPr>
          <w:rFonts w:ascii="Times New Roman" w:eastAsia="Times New Roman" w:hAnsi="Times New Roman" w:cs="Times New Roman"/>
          <w:color w:val="000000"/>
          <w:sz w:val="24"/>
          <w:szCs w:val="24"/>
          <w:lang w:eastAsia="zh-CN"/>
        </w:rPr>
        <w:t xml:space="preserve"> </w:t>
      </w:r>
      <w:r w:rsidRPr="00361D56">
        <w:rPr>
          <w:rFonts w:ascii="Times New Roman" w:eastAsia="Times New Roman" w:hAnsi="Times New Roman" w:cs="Times New Roman"/>
          <w:color w:val="000000"/>
          <w:sz w:val="24"/>
          <w:szCs w:val="24"/>
          <w:lang w:eastAsia="zh-CN"/>
        </w:rPr>
        <w:t>объекты и элементы благоустройства территории;</w:t>
      </w:r>
    </w:p>
    <w:p w:rsidR="00B2330A" w:rsidRPr="00361D56" w:rsidRDefault="00B2330A" w:rsidP="003A5B97">
      <w:pPr>
        <w:numPr>
          <w:ilvl w:val="0"/>
          <w:numId w:val="5"/>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хранить разукомплектованное (неисправное) транспортное средство;</w:t>
      </w:r>
    </w:p>
    <w:p w:rsidR="00B2330A" w:rsidRPr="00361D56" w:rsidRDefault="00B2330A" w:rsidP="003A5B97">
      <w:pPr>
        <w:numPr>
          <w:ilvl w:val="0"/>
          <w:numId w:val="5"/>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складировать на основной и прилегающей территориях</w:t>
      </w:r>
      <w:r w:rsidR="001E4DE5" w:rsidRPr="00361D56">
        <w:rPr>
          <w:rFonts w:ascii="Times New Roman" w:eastAsia="Times New Roman" w:hAnsi="Times New Roman" w:cs="Times New Roman"/>
          <w:color w:val="000000"/>
          <w:sz w:val="24"/>
          <w:szCs w:val="24"/>
          <w:lang w:eastAsia="zh-CN"/>
        </w:rPr>
        <w:t xml:space="preserve"> </w:t>
      </w:r>
      <w:r w:rsidRPr="00361D56">
        <w:rPr>
          <w:rFonts w:ascii="Times New Roman" w:eastAsia="Times New Roman" w:hAnsi="Times New Roman" w:cs="Times New Roman"/>
          <w:color w:val="000000"/>
          <w:sz w:val="24"/>
          <w:szCs w:val="24"/>
          <w:lang w:eastAsia="zh-CN"/>
        </w:rPr>
        <w:t>отходы и строительные материалы;</w:t>
      </w:r>
    </w:p>
    <w:p w:rsidR="00B2330A" w:rsidRPr="00361D56" w:rsidRDefault="00B2330A" w:rsidP="003A5B97">
      <w:pPr>
        <w:widowControl w:val="0"/>
        <w:numPr>
          <w:ilvl w:val="0"/>
          <w:numId w:val="5"/>
        </w:numPr>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оставлять на улицах собранный бытовой и крупногабаритный мусор, грязь, строительные отходы; создавать стихийные свалки;</w:t>
      </w:r>
    </w:p>
    <w:p w:rsidR="00B2330A" w:rsidRPr="00361D56" w:rsidRDefault="00B2330A" w:rsidP="003A5B97">
      <w:pPr>
        <w:numPr>
          <w:ilvl w:val="0"/>
          <w:numId w:val="5"/>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возводить и устанавливать козырьки, навесы, беседки, торговое оборудование;</w:t>
      </w:r>
    </w:p>
    <w:p w:rsidR="00B2330A" w:rsidRPr="00361D56" w:rsidRDefault="00F40569" w:rsidP="003A5B97">
      <w:pPr>
        <w:numPr>
          <w:ilvl w:val="0"/>
          <w:numId w:val="5"/>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sz w:val="24"/>
          <w:szCs w:val="24"/>
          <w:lang w:eastAsia="zh-CN"/>
        </w:rPr>
        <w:t>мыть автотранспорт;</w:t>
      </w:r>
    </w:p>
    <w:p w:rsidR="00F40569" w:rsidRPr="00361D56" w:rsidRDefault="00F40569" w:rsidP="003A5B97">
      <w:pPr>
        <w:numPr>
          <w:ilvl w:val="0"/>
          <w:numId w:val="5"/>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bookmarkStart w:id="61" w:name="_Hlk147999800"/>
      <w:r w:rsidRPr="00361D56">
        <w:rPr>
          <w:rFonts w:ascii="Times New Roman" w:eastAsia="Times New Roman" w:hAnsi="Times New Roman" w:cs="Times New Roman"/>
          <w:color w:val="000000"/>
          <w:sz w:val="24"/>
          <w:szCs w:val="24"/>
          <w:lang w:eastAsia="zh-CN"/>
        </w:rPr>
        <w:lastRenderedPageBreak/>
        <w:t xml:space="preserve">размещать транспортные средства на газоне или иной зоне, занятой зелеными насаждениями. </w:t>
      </w:r>
      <w:bookmarkEnd w:id="61"/>
    </w:p>
    <w:p w:rsidR="00EE5627" w:rsidRPr="00361D56" w:rsidRDefault="00EE5627" w:rsidP="003A5B97">
      <w:pPr>
        <w:numPr>
          <w:ilvl w:val="0"/>
          <w:numId w:val="5"/>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SimSun" w:hAnsi="Times New Roman" w:cs="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622D12" w:rsidRPr="00361D56" w:rsidRDefault="00EE5627" w:rsidP="0043326A">
      <w:pPr>
        <w:spacing w:after="0" w:line="240" w:lineRule="auto"/>
        <w:ind w:firstLine="567"/>
        <w:jc w:val="both"/>
        <w:textAlignment w:val="baseline"/>
        <w:rPr>
          <w:rFonts w:ascii="Times New Roman" w:hAnsi="Times New Roman" w:cs="Times New Roman"/>
          <w:sz w:val="24"/>
          <w:szCs w:val="24"/>
        </w:rPr>
      </w:pPr>
      <w:r w:rsidRPr="00361D56">
        <w:rPr>
          <w:rFonts w:ascii="Times New Roman" w:hAnsi="Times New Roman" w:cs="Times New Roman"/>
          <w:sz w:val="24"/>
          <w:szCs w:val="24"/>
        </w:rPr>
        <w:t>Надворные туалеты, гидронепрон</w:t>
      </w:r>
      <w:r w:rsidR="00DF40FA" w:rsidRPr="00361D56">
        <w:rPr>
          <w:rFonts w:ascii="Times New Roman" w:hAnsi="Times New Roman" w:cs="Times New Roman"/>
          <w:sz w:val="24"/>
          <w:szCs w:val="24"/>
        </w:rPr>
        <w:t xml:space="preserve">ицаемые выгребы, септики должны </w:t>
      </w:r>
      <w:r w:rsidRPr="00361D56">
        <w:rPr>
          <w:rFonts w:ascii="Times New Roman" w:hAnsi="Times New Roman" w:cs="Times New Roman"/>
          <w:sz w:val="24"/>
          <w:szCs w:val="24"/>
        </w:rPr>
        <w:t>размещаться на расстоянии: от соседнего жилого дома не менее - 12 м., от красной линии не менее - 10 м., от границы смежного земельного участка не менее - 4 м.</w:t>
      </w:r>
    </w:p>
    <w:p w:rsidR="00B2330A" w:rsidRPr="00361D56" w:rsidRDefault="002042A6" w:rsidP="00622D12">
      <w:pPr>
        <w:spacing w:after="0" w:line="240" w:lineRule="auto"/>
        <w:ind w:firstLine="708"/>
        <w:jc w:val="center"/>
        <w:textAlignment w:val="baseline"/>
        <w:rPr>
          <w:rFonts w:ascii="Times New Roman" w:hAnsi="Times New Roman" w:cs="Times New Roman"/>
          <w:b/>
          <w:sz w:val="24"/>
          <w:szCs w:val="24"/>
        </w:rPr>
      </w:pPr>
      <w:r w:rsidRPr="00361D56">
        <w:rPr>
          <w:rFonts w:ascii="Times New Roman" w:hAnsi="Times New Roman" w:cs="Times New Roman"/>
          <w:b/>
          <w:sz w:val="24"/>
          <w:szCs w:val="24"/>
        </w:rPr>
        <w:t>3</w:t>
      </w:r>
      <w:r w:rsidR="00F605C5" w:rsidRPr="00361D56">
        <w:rPr>
          <w:rFonts w:ascii="Times New Roman" w:hAnsi="Times New Roman" w:cs="Times New Roman"/>
          <w:b/>
          <w:sz w:val="24"/>
          <w:szCs w:val="24"/>
        </w:rPr>
        <w:t>7</w:t>
      </w:r>
      <w:r w:rsidR="00B2330A" w:rsidRPr="00361D56">
        <w:rPr>
          <w:rFonts w:ascii="Times New Roman" w:hAnsi="Times New Roman" w:cs="Times New Roman"/>
          <w:b/>
          <w:sz w:val="24"/>
          <w:szCs w:val="24"/>
        </w:rPr>
        <w:t xml:space="preserve">.Содержание сетей </w:t>
      </w:r>
      <w:proofErr w:type="spellStart"/>
      <w:r w:rsidR="00B2330A" w:rsidRPr="00361D56">
        <w:rPr>
          <w:rFonts w:ascii="Times New Roman" w:hAnsi="Times New Roman" w:cs="Times New Roman"/>
          <w:b/>
          <w:sz w:val="24"/>
          <w:szCs w:val="24"/>
        </w:rPr>
        <w:t>ливнёвой</w:t>
      </w:r>
      <w:proofErr w:type="spellEnd"/>
      <w:r w:rsidR="00B2330A" w:rsidRPr="00361D56">
        <w:rPr>
          <w:rFonts w:ascii="Times New Roman" w:hAnsi="Times New Roman" w:cs="Times New Roman"/>
          <w:b/>
          <w:sz w:val="24"/>
          <w:szCs w:val="24"/>
        </w:rPr>
        <w:t xml:space="preserve"> канализации, колодцев, водоотводящих сооружений</w:t>
      </w:r>
    </w:p>
    <w:p w:rsidR="00B2330A" w:rsidRPr="00361D56" w:rsidRDefault="00B2330A" w:rsidP="0043326A">
      <w:pPr>
        <w:spacing w:after="0" w:line="240" w:lineRule="auto"/>
        <w:ind w:firstLine="567"/>
        <w:jc w:val="both"/>
        <w:textAlignment w:val="baseline"/>
        <w:rPr>
          <w:rFonts w:ascii="Times New Roman" w:hAnsi="Times New Roman" w:cs="Times New Roman"/>
          <w:sz w:val="24"/>
          <w:szCs w:val="24"/>
        </w:rPr>
      </w:pPr>
      <w:r w:rsidRPr="00361D56">
        <w:rPr>
          <w:rFonts w:ascii="Times New Roman" w:hAnsi="Times New Roman" w:cs="Times New Roman"/>
          <w:sz w:val="24"/>
          <w:szCs w:val="24"/>
        </w:rPr>
        <w:t xml:space="preserve">Смотровые и </w:t>
      </w:r>
      <w:proofErr w:type="spellStart"/>
      <w:r w:rsidRPr="00361D56">
        <w:rPr>
          <w:rFonts w:ascii="Times New Roman" w:hAnsi="Times New Roman" w:cs="Times New Roman"/>
          <w:sz w:val="24"/>
          <w:szCs w:val="24"/>
        </w:rPr>
        <w:t>дождеприе</w:t>
      </w:r>
      <w:r w:rsidR="00F00F2B" w:rsidRPr="00361D56">
        <w:rPr>
          <w:rFonts w:ascii="Times New Roman" w:hAnsi="Times New Roman" w:cs="Times New Roman"/>
          <w:sz w:val="24"/>
          <w:szCs w:val="24"/>
        </w:rPr>
        <w:t>мные</w:t>
      </w:r>
      <w:proofErr w:type="spellEnd"/>
      <w:r w:rsidR="00F00F2B" w:rsidRPr="00361D56">
        <w:rPr>
          <w:rFonts w:ascii="Times New Roman" w:hAnsi="Times New Roman" w:cs="Times New Roman"/>
          <w:sz w:val="24"/>
          <w:szCs w:val="24"/>
        </w:rPr>
        <w:t xml:space="preserve"> колодцы, колодцы подземных </w:t>
      </w:r>
      <w:r w:rsidRPr="00361D56">
        <w:rPr>
          <w:rFonts w:ascii="Times New Roman" w:hAnsi="Times New Roman" w:cs="Times New Roman"/>
          <w:sz w:val="24"/>
          <w:szCs w:val="24"/>
        </w:rPr>
        <w:t>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B2330A" w:rsidRPr="00361D56" w:rsidRDefault="00B2330A" w:rsidP="00F00F2B">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Профилактическое обследование, содержание, очистка и поддержание </w:t>
      </w:r>
      <w:proofErr w:type="gramStart"/>
      <w:r w:rsidRPr="00361D56">
        <w:rPr>
          <w:rFonts w:ascii="Times New Roman" w:eastAsia="Times New Roman" w:hAnsi="Times New Roman" w:cs="Times New Roman"/>
          <w:color w:val="000000"/>
          <w:sz w:val="24"/>
          <w:szCs w:val="24"/>
          <w:lang w:eastAsia="zh-CN"/>
        </w:rPr>
        <w:t>в</w:t>
      </w:r>
      <w:proofErr w:type="gramEnd"/>
    </w:p>
    <w:p w:rsidR="00B2330A" w:rsidRPr="00361D56" w:rsidRDefault="00B2330A" w:rsidP="006B53B9">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zh-CN"/>
        </w:rPr>
      </w:pPr>
      <w:proofErr w:type="gramStart"/>
      <w:r w:rsidRPr="00361D56">
        <w:rPr>
          <w:rFonts w:ascii="Times New Roman" w:eastAsia="Times New Roman" w:hAnsi="Times New Roman" w:cs="Times New Roman"/>
          <w:color w:val="000000"/>
          <w:sz w:val="24"/>
          <w:szCs w:val="24"/>
          <w:lang w:eastAsia="zh-CN"/>
        </w:rPr>
        <w:t xml:space="preserve">исправном техническом состоянии приемных, тупиковых, смотровых, </w:t>
      </w:r>
      <w:proofErr w:type="spellStart"/>
      <w:r w:rsidRPr="00361D56">
        <w:rPr>
          <w:rFonts w:ascii="Times New Roman" w:eastAsia="Times New Roman" w:hAnsi="Times New Roman" w:cs="Times New Roman"/>
          <w:color w:val="000000"/>
          <w:sz w:val="24"/>
          <w:szCs w:val="24"/>
          <w:lang w:eastAsia="zh-CN"/>
        </w:rPr>
        <w:t>дождеприемных</w:t>
      </w:r>
      <w:proofErr w:type="spellEnd"/>
      <w:r w:rsidR="00703BAE" w:rsidRPr="00361D56">
        <w:rPr>
          <w:rFonts w:ascii="Times New Roman" w:eastAsia="Times New Roman" w:hAnsi="Times New Roman" w:cs="Times New Roman"/>
          <w:color w:val="000000"/>
          <w:sz w:val="24"/>
          <w:szCs w:val="24"/>
          <w:lang w:eastAsia="zh-CN"/>
        </w:rPr>
        <w:t xml:space="preserve"> </w:t>
      </w:r>
      <w:r w:rsidRPr="00361D56">
        <w:rPr>
          <w:rFonts w:ascii="Times New Roman" w:eastAsia="Times New Roman" w:hAnsi="Times New Roman" w:cs="Times New Roman"/>
          <w:color w:val="000000"/>
          <w:sz w:val="24"/>
          <w:szCs w:val="24"/>
          <w:lang w:eastAsia="zh-CN"/>
        </w:rPr>
        <w:t>и других колодцев и камер ливневой канализации (водосточной сети) производятся эксплуатирующими организациями, у которых эти сооружения находятся на балансе, по утвержденным графикам, но не реже одного раза в квартал, в соответствии с требованиями действующих государственных и национальных стандартов, технических норм и правил.</w:t>
      </w:r>
      <w:proofErr w:type="gramEnd"/>
    </w:p>
    <w:p w:rsidR="00B2330A" w:rsidRPr="00361D56" w:rsidRDefault="00B2330A" w:rsidP="0043326A">
      <w:pPr>
        <w:tabs>
          <w:tab w:val="left" w:pos="1701"/>
        </w:tabs>
        <w:suppressAutoHyphens/>
        <w:autoSpaceDE w:val="0"/>
        <w:autoSpaceDN w:val="0"/>
        <w:adjustRightInd w:val="0"/>
        <w:spacing w:after="0" w:line="240" w:lineRule="auto"/>
        <w:ind w:left="709" w:hanging="142"/>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Содержание и эксплуатация магистральных и внутриквартальных сетей</w:t>
      </w:r>
    </w:p>
    <w:p w:rsidR="00B2330A" w:rsidRPr="00361D56" w:rsidRDefault="00B2330A" w:rsidP="006B53B9">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ливневой канализации на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color w:val="000000"/>
          <w:sz w:val="24"/>
          <w:szCs w:val="24"/>
          <w:lang w:eastAsia="zh-CN"/>
        </w:rPr>
        <w:t xml:space="preserve"> сельского поселения</w:t>
      </w:r>
      <w:r w:rsidR="00F00F2B" w:rsidRPr="00361D56">
        <w:rPr>
          <w:rFonts w:ascii="Times New Roman" w:eastAsia="Times New Roman" w:hAnsi="Times New Roman" w:cs="Times New Roman"/>
          <w:color w:val="000000"/>
          <w:sz w:val="24"/>
          <w:szCs w:val="24"/>
          <w:lang w:eastAsia="zh-CN"/>
        </w:rPr>
        <w:t xml:space="preserve"> Крымского района </w:t>
      </w:r>
      <w:r w:rsidRPr="00361D56">
        <w:rPr>
          <w:rFonts w:ascii="Times New Roman" w:eastAsia="Times New Roman" w:hAnsi="Times New Roman" w:cs="Times New Roman"/>
          <w:color w:val="000000"/>
          <w:sz w:val="24"/>
          <w:szCs w:val="24"/>
          <w:lang w:eastAsia="zh-CN"/>
        </w:rPr>
        <w:t xml:space="preserve"> осуществляются на основании договоров, заключенных со специализированными организациями в пределах средств, предусмотренных на эти цели в бюджете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w:t>
      </w:r>
      <w:r w:rsidRPr="00361D56">
        <w:rPr>
          <w:rFonts w:ascii="Times New Roman" w:eastAsia="Times New Roman" w:hAnsi="Times New Roman" w:cs="Times New Roman"/>
          <w:color w:val="000000"/>
          <w:sz w:val="24"/>
          <w:szCs w:val="24"/>
          <w:lang w:eastAsia="zh-CN"/>
        </w:rPr>
        <w:t>.</w:t>
      </w:r>
    </w:p>
    <w:p w:rsidR="00B2330A" w:rsidRPr="00361D56" w:rsidRDefault="00B2330A" w:rsidP="0043326A">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Содержание и эксплуатация ведомственных сетей ливневой канализации производятся за счет средств соответствующих организаций.</w:t>
      </w:r>
    </w:p>
    <w:p w:rsidR="00B2330A" w:rsidRPr="00361D56" w:rsidRDefault="00B2330A" w:rsidP="0043326A">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В случае обильных осадков при возник</w:t>
      </w:r>
      <w:r w:rsidR="0008690A" w:rsidRPr="00361D56">
        <w:rPr>
          <w:rFonts w:ascii="Times New Roman" w:eastAsia="Times New Roman" w:hAnsi="Times New Roman" w:cs="Times New Roman"/>
          <w:color w:val="000000"/>
          <w:sz w:val="24"/>
          <w:szCs w:val="24"/>
          <w:lang w:eastAsia="zh-CN"/>
        </w:rPr>
        <w:t xml:space="preserve">новении подтоплений на проезжей </w:t>
      </w:r>
      <w:r w:rsidRPr="00361D56">
        <w:rPr>
          <w:rFonts w:ascii="Times New Roman" w:eastAsia="Times New Roman" w:hAnsi="Times New Roman" w:cs="Times New Roman"/>
          <w:color w:val="000000"/>
          <w:sz w:val="24"/>
          <w:szCs w:val="24"/>
          <w:lang w:eastAsia="zh-CN"/>
        </w:rPr>
        <w:t>части дорог, плотин (из-за нарушения работы ливневой канализации) ликвидация подтоплений производится силами организаций, у которых эти сооружения находятся на балансе, либо организацией, с которой заключен соответствующий договор.</w:t>
      </w:r>
    </w:p>
    <w:p w:rsidR="00B2330A" w:rsidRPr="00361D56" w:rsidRDefault="00B2330A" w:rsidP="0043326A">
      <w:pPr>
        <w:tabs>
          <w:tab w:val="left" w:pos="1701"/>
        </w:tabs>
        <w:suppressAutoHyphens/>
        <w:autoSpaceDE w:val="0"/>
        <w:autoSpaceDN w:val="0"/>
        <w:adjustRightInd w:val="0"/>
        <w:spacing w:after="0" w:line="240" w:lineRule="auto"/>
        <w:ind w:left="709" w:hanging="142"/>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Все пользователи магистральных и внутриквартальных сетей </w:t>
      </w:r>
      <w:proofErr w:type="gramStart"/>
      <w:r w:rsidRPr="00361D56">
        <w:rPr>
          <w:rFonts w:ascii="Times New Roman" w:eastAsia="Times New Roman" w:hAnsi="Times New Roman" w:cs="Times New Roman"/>
          <w:color w:val="000000"/>
          <w:sz w:val="24"/>
          <w:szCs w:val="24"/>
          <w:lang w:eastAsia="zh-CN"/>
        </w:rPr>
        <w:t>ливневой</w:t>
      </w:r>
      <w:proofErr w:type="gramEnd"/>
      <w:r w:rsidRPr="00361D56">
        <w:rPr>
          <w:rFonts w:ascii="Times New Roman" w:eastAsia="Times New Roman" w:hAnsi="Times New Roman" w:cs="Times New Roman"/>
          <w:color w:val="000000"/>
          <w:sz w:val="24"/>
          <w:szCs w:val="24"/>
          <w:lang w:eastAsia="zh-CN"/>
        </w:rPr>
        <w:t xml:space="preserve"> </w:t>
      </w:r>
    </w:p>
    <w:p w:rsidR="00B2330A" w:rsidRPr="00361D56" w:rsidRDefault="00B2330A" w:rsidP="006B53B9">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канализации заключают с собственниками этих сетей договор на оказание услуг по приему и дальнейшей транспортировке стоков в соответствии с действующим законодательством Российской Федерации.</w:t>
      </w:r>
    </w:p>
    <w:p w:rsidR="00B2330A" w:rsidRPr="00361D56" w:rsidRDefault="00B2330A" w:rsidP="0043326A">
      <w:pPr>
        <w:tabs>
          <w:tab w:val="left" w:pos="1701"/>
        </w:tabs>
        <w:suppressAutoHyphens/>
        <w:autoSpaceDE w:val="0"/>
        <w:autoSpaceDN w:val="0"/>
        <w:adjustRightInd w:val="0"/>
        <w:spacing w:after="0" w:line="240" w:lineRule="auto"/>
        <w:ind w:left="709" w:hanging="142"/>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Канавы, кюветы трубы, дренажные сооружения, предназначенные </w:t>
      </w:r>
      <w:proofErr w:type="gramStart"/>
      <w:r w:rsidRPr="00361D56">
        <w:rPr>
          <w:rFonts w:ascii="Times New Roman" w:eastAsia="Times New Roman" w:hAnsi="Times New Roman" w:cs="Times New Roman"/>
          <w:color w:val="000000"/>
          <w:sz w:val="24"/>
          <w:szCs w:val="24"/>
          <w:lang w:eastAsia="zh-CN"/>
        </w:rPr>
        <w:t>для</w:t>
      </w:r>
      <w:proofErr w:type="gramEnd"/>
    </w:p>
    <w:p w:rsidR="00B2330A" w:rsidRPr="00361D56" w:rsidRDefault="00B2330A" w:rsidP="006B53B9">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отвода грунтовых и поверхностных вод с улиц и дорог, коллекторы ливневой канализации, </w:t>
      </w:r>
      <w:proofErr w:type="spellStart"/>
      <w:r w:rsidRPr="00361D56">
        <w:rPr>
          <w:rFonts w:ascii="Times New Roman" w:eastAsia="Times New Roman" w:hAnsi="Times New Roman" w:cs="Times New Roman"/>
          <w:color w:val="000000"/>
          <w:sz w:val="24"/>
          <w:szCs w:val="24"/>
          <w:lang w:eastAsia="zh-CN"/>
        </w:rPr>
        <w:t>дождеприемные</w:t>
      </w:r>
      <w:proofErr w:type="spellEnd"/>
      <w:r w:rsidRPr="00361D56">
        <w:rPr>
          <w:rFonts w:ascii="Times New Roman" w:eastAsia="Times New Roman" w:hAnsi="Times New Roman" w:cs="Times New Roman"/>
          <w:color w:val="000000"/>
          <w:sz w:val="24"/>
          <w:szCs w:val="24"/>
          <w:lang w:eastAsia="zh-CN"/>
        </w:rPr>
        <w:t xml:space="preserve"> колодцы, и их решетки должны постоянно находиться в очищенном состоянии. Уборка и очистка указанных сооружений сетей ливневой канализации производится организациями, эксплуатирующими эти сооружения. </w:t>
      </w:r>
    </w:p>
    <w:p w:rsidR="00B2330A" w:rsidRPr="00361D56" w:rsidRDefault="00B2330A" w:rsidP="007C70A6">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Не допускаются засорение, заиливание сооружений сети, ограничивающие их пропускную способность. Извлечение загрязнений производится по мере необходимости, но не реже двух раз в год с немедленным их вывозом.</w:t>
      </w:r>
    </w:p>
    <w:p w:rsidR="00B2330A" w:rsidRPr="00361D56" w:rsidRDefault="00B2330A" w:rsidP="007C70A6">
      <w:pPr>
        <w:tabs>
          <w:tab w:val="left" w:pos="1701"/>
        </w:tabs>
        <w:suppressAutoHyphens/>
        <w:autoSpaceDE w:val="0"/>
        <w:autoSpaceDN w:val="0"/>
        <w:adjustRightInd w:val="0"/>
        <w:spacing w:after="0" w:line="240" w:lineRule="auto"/>
        <w:ind w:left="709" w:hanging="142"/>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В целях сохранности коллекторов ливневой канализации устанавливается</w:t>
      </w:r>
    </w:p>
    <w:p w:rsidR="00B2330A" w:rsidRPr="00361D56" w:rsidRDefault="00B2330A" w:rsidP="006B53B9">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охранная зона –3 (три) м в каждую сторону от оси коллектора в соответствии с действующими государственными и  национальными стандартами, техническими нормами и правилами.</w:t>
      </w:r>
    </w:p>
    <w:p w:rsidR="00B2330A" w:rsidRPr="00361D56" w:rsidRDefault="00B2330A" w:rsidP="007C70A6">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В пределах охранной зоны колле</w:t>
      </w:r>
      <w:r w:rsidR="00F00F2B" w:rsidRPr="00361D56">
        <w:rPr>
          <w:rFonts w:ascii="Times New Roman" w:eastAsia="Times New Roman" w:hAnsi="Times New Roman" w:cs="Times New Roman"/>
          <w:color w:val="000000"/>
          <w:sz w:val="24"/>
          <w:szCs w:val="24"/>
          <w:lang w:eastAsia="zh-CN"/>
        </w:rPr>
        <w:t xml:space="preserve">кторов ливневой канализации без </w:t>
      </w:r>
      <w:r w:rsidRPr="00361D56">
        <w:rPr>
          <w:rFonts w:ascii="Times New Roman" w:eastAsia="Times New Roman" w:hAnsi="Times New Roman" w:cs="Times New Roman"/>
          <w:color w:val="000000"/>
          <w:sz w:val="24"/>
          <w:szCs w:val="24"/>
          <w:lang w:eastAsia="zh-CN"/>
        </w:rPr>
        <w:t>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B2330A" w:rsidRPr="00361D56" w:rsidRDefault="00B2330A" w:rsidP="0043326A">
      <w:pPr>
        <w:numPr>
          <w:ilvl w:val="0"/>
          <w:numId w:val="7"/>
        </w:numPr>
        <w:tabs>
          <w:tab w:val="left" w:pos="0"/>
        </w:tabs>
        <w:suppressAutoHyphens/>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производить земляные работы;</w:t>
      </w:r>
    </w:p>
    <w:p w:rsidR="00B2330A" w:rsidRPr="00361D56" w:rsidRDefault="00B2330A" w:rsidP="0043326A">
      <w:pPr>
        <w:numPr>
          <w:ilvl w:val="0"/>
          <w:numId w:val="7"/>
        </w:numPr>
        <w:tabs>
          <w:tab w:val="left" w:pos="0"/>
        </w:tabs>
        <w:suppressAutoHyphens/>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повреждать сети ливневой канализации, взламывать или разрушать водоприемные люки;</w:t>
      </w:r>
    </w:p>
    <w:p w:rsidR="00B2330A" w:rsidRPr="00361D56" w:rsidRDefault="00B2330A" w:rsidP="0043326A">
      <w:pPr>
        <w:numPr>
          <w:ilvl w:val="0"/>
          <w:numId w:val="7"/>
        </w:numPr>
        <w:tabs>
          <w:tab w:val="left" w:pos="0"/>
        </w:tabs>
        <w:suppressAutoHyphens/>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осуществлять строительство, устанавливать торговые, хозяйственные и бытовые сооружения;</w:t>
      </w:r>
    </w:p>
    <w:p w:rsidR="00B2330A" w:rsidRPr="00361D56" w:rsidRDefault="00B2330A" w:rsidP="0043326A">
      <w:pPr>
        <w:numPr>
          <w:ilvl w:val="0"/>
          <w:numId w:val="7"/>
        </w:numPr>
        <w:tabs>
          <w:tab w:val="left" w:pos="0"/>
        </w:tabs>
        <w:suppressAutoHyphens/>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lastRenderedPageBreak/>
        <w:t>сбрасывать промышленные, коммунальные отходы, мусор и иные материалы.</w:t>
      </w:r>
    </w:p>
    <w:p w:rsidR="00B2330A" w:rsidRPr="00361D56" w:rsidRDefault="00B2330A" w:rsidP="007C70A6">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Запрещено производить смет грунта, песка, мусора, в том числе с тротуаров и проезжей части улиц, в ливнесточные (</w:t>
      </w:r>
      <w:proofErr w:type="spellStart"/>
      <w:r w:rsidRPr="00361D56">
        <w:rPr>
          <w:rFonts w:ascii="Times New Roman" w:eastAsia="Times New Roman" w:hAnsi="Times New Roman" w:cs="Times New Roman"/>
          <w:color w:val="000000"/>
          <w:sz w:val="24"/>
          <w:szCs w:val="24"/>
          <w:lang w:eastAsia="zh-CN"/>
        </w:rPr>
        <w:t>дождеприемные</w:t>
      </w:r>
      <w:proofErr w:type="spellEnd"/>
      <w:r w:rsidRPr="00361D56">
        <w:rPr>
          <w:rFonts w:ascii="Times New Roman" w:eastAsia="Times New Roman" w:hAnsi="Times New Roman" w:cs="Times New Roman"/>
          <w:color w:val="000000"/>
          <w:sz w:val="24"/>
          <w:szCs w:val="24"/>
          <w:lang w:eastAsia="zh-CN"/>
        </w:rPr>
        <w:t xml:space="preserve">) колодцы сети ливневой канализации, а также запрещено допускать попадания любых материалов (в том числе строительных), тары, снега, сколов льда, скошенной травы, древесины и порубочных остатков, иных предметов. </w:t>
      </w:r>
    </w:p>
    <w:p w:rsidR="00B2330A" w:rsidRPr="00361D56" w:rsidRDefault="00B2330A" w:rsidP="007C70A6">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Ответственность за соблюдение требований настоящих Правил возлагается на организацию, отвечающую за содержание и эксплуатацию сетей ливневой канализации.</w:t>
      </w:r>
    </w:p>
    <w:p w:rsidR="00B2330A" w:rsidRPr="00361D56" w:rsidRDefault="00B2330A" w:rsidP="007C70A6">
      <w:pPr>
        <w:tabs>
          <w:tab w:val="left" w:pos="1701"/>
        </w:tabs>
        <w:suppressAutoHyphens/>
        <w:autoSpaceDE w:val="0"/>
        <w:autoSpaceDN w:val="0"/>
        <w:adjustRightInd w:val="0"/>
        <w:spacing w:after="0" w:line="240" w:lineRule="auto"/>
        <w:ind w:left="709" w:hanging="142"/>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Не допускается подтопление улиц, зданий, сооружений, образование </w:t>
      </w:r>
    </w:p>
    <w:p w:rsidR="00B2330A" w:rsidRPr="00361D56" w:rsidRDefault="00B2330A" w:rsidP="006B53B9">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B2330A" w:rsidRPr="00361D56"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На территории сельского поселения не допускается устройство поглощающих колодцев и испарительных площадок.</w:t>
      </w:r>
    </w:p>
    <w:p w:rsidR="00B2330A" w:rsidRPr="00361D56"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Сопряжение люков приемных, тупиковых, смотровых и других колодцев должно быть выполнено в один уровень с покрытием проезжей части, тротуаров, пешеходных и велосипедных дорожек, зеленых зон.</w:t>
      </w:r>
    </w:p>
    <w:p w:rsidR="00B2330A" w:rsidRPr="00361D56"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rsidR="00B2330A" w:rsidRPr="00361D56"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и территории населённого пункта запрещается.</w:t>
      </w:r>
    </w:p>
    <w:p w:rsidR="00B2330A" w:rsidRPr="00361D56"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Ликвидация последствий утечки выполняется силами и за счет сре</w:t>
      </w:r>
      <w:proofErr w:type="gramStart"/>
      <w:r w:rsidRPr="00361D56">
        <w:rPr>
          <w:rFonts w:ascii="Times New Roman" w:eastAsia="Times New Roman" w:hAnsi="Times New Roman" w:cs="Times New Roman"/>
          <w:color w:val="000000"/>
          <w:sz w:val="24"/>
          <w:szCs w:val="24"/>
          <w:lang w:eastAsia="zh-CN"/>
        </w:rPr>
        <w:t>дств вл</w:t>
      </w:r>
      <w:proofErr w:type="gramEnd"/>
      <w:r w:rsidRPr="00361D56">
        <w:rPr>
          <w:rFonts w:ascii="Times New Roman" w:eastAsia="Times New Roman" w:hAnsi="Times New Roman" w:cs="Times New Roman"/>
          <w:color w:val="000000"/>
          <w:sz w:val="24"/>
          <w:szCs w:val="24"/>
          <w:lang w:eastAsia="zh-CN"/>
        </w:rPr>
        <w:t>адельцев поврежденных инженерных сетей.</w:t>
      </w:r>
    </w:p>
    <w:p w:rsidR="00B2330A" w:rsidRPr="00361D56"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D9323B" w:rsidRPr="00361D56" w:rsidRDefault="00D9323B" w:rsidP="007C70A6">
      <w:pPr>
        <w:spacing w:after="0" w:line="240" w:lineRule="auto"/>
        <w:ind w:firstLine="567"/>
        <w:jc w:val="both"/>
        <w:textAlignment w:val="baseline"/>
        <w:rPr>
          <w:rFonts w:ascii="Times New Roman" w:hAnsi="Times New Roman" w:cs="Times New Roman"/>
          <w:sz w:val="24"/>
          <w:szCs w:val="24"/>
        </w:rPr>
      </w:pPr>
      <w:r w:rsidRPr="00361D56">
        <w:rPr>
          <w:rFonts w:ascii="Times New Roman" w:hAnsi="Times New Roman" w:cs="Times New Roman"/>
          <w:sz w:val="24"/>
          <w:szCs w:val="24"/>
        </w:rPr>
        <w:t>В жилых и общественно-деловых зонах и</w:t>
      </w:r>
      <w:r w:rsidRPr="00361D56">
        <w:rPr>
          <w:rFonts w:ascii="Times New Roman" w:eastAsia="SimSun" w:hAnsi="Times New Roman" w:cs="Times New Roman"/>
          <w:sz w:val="24"/>
          <w:szCs w:val="24"/>
          <w:lang w:eastAsia="zh-CN"/>
        </w:rPr>
        <w:t xml:space="preserve">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w:t>
      </w:r>
      <w:r w:rsidRPr="00361D56">
        <w:rPr>
          <w:rFonts w:ascii="Times New Roman" w:hAnsi="Times New Roman" w:cs="Times New Roman"/>
          <w:sz w:val="24"/>
          <w:szCs w:val="24"/>
        </w:rPr>
        <w:t>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22D12" w:rsidRPr="00361D56" w:rsidRDefault="00D9323B" w:rsidP="007C70A6">
      <w:pPr>
        <w:spacing w:after="0" w:line="240" w:lineRule="auto"/>
        <w:ind w:firstLine="567"/>
        <w:jc w:val="both"/>
        <w:textAlignment w:val="baseline"/>
        <w:rPr>
          <w:rFonts w:ascii="Times New Roman" w:hAnsi="Times New Roman" w:cs="Times New Roman"/>
          <w:sz w:val="24"/>
          <w:szCs w:val="24"/>
        </w:rPr>
      </w:pPr>
      <w:r w:rsidRPr="00361D56">
        <w:rPr>
          <w:rFonts w:ascii="Times New Roman" w:hAnsi="Times New Roman" w:cs="Times New Roman"/>
          <w:sz w:val="24"/>
          <w:szCs w:val="24"/>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B2330A" w:rsidRPr="00361D56" w:rsidRDefault="002042A6" w:rsidP="00622D12">
      <w:pPr>
        <w:spacing w:after="0" w:line="240" w:lineRule="auto"/>
        <w:ind w:firstLine="708"/>
        <w:jc w:val="center"/>
        <w:textAlignment w:val="baseline"/>
        <w:rPr>
          <w:rFonts w:ascii="Times New Roman" w:hAnsi="Times New Roman" w:cs="Times New Roman"/>
          <w:b/>
          <w:sz w:val="24"/>
          <w:szCs w:val="24"/>
        </w:rPr>
      </w:pPr>
      <w:r w:rsidRPr="00361D56">
        <w:rPr>
          <w:rFonts w:ascii="Times New Roman" w:hAnsi="Times New Roman" w:cs="Times New Roman"/>
          <w:b/>
          <w:sz w:val="24"/>
          <w:szCs w:val="24"/>
        </w:rPr>
        <w:t>3</w:t>
      </w:r>
      <w:r w:rsidR="00F605C5" w:rsidRPr="00361D56">
        <w:rPr>
          <w:rFonts w:ascii="Times New Roman" w:hAnsi="Times New Roman" w:cs="Times New Roman"/>
          <w:b/>
          <w:sz w:val="24"/>
          <w:szCs w:val="24"/>
        </w:rPr>
        <w:t>8</w:t>
      </w:r>
      <w:r w:rsidR="008C14E6" w:rsidRPr="00361D56">
        <w:rPr>
          <w:rFonts w:ascii="Times New Roman" w:hAnsi="Times New Roman" w:cs="Times New Roman"/>
          <w:b/>
          <w:sz w:val="24"/>
          <w:szCs w:val="24"/>
        </w:rPr>
        <w:t xml:space="preserve">. </w:t>
      </w:r>
      <w:r w:rsidR="00B2330A" w:rsidRPr="00361D56">
        <w:rPr>
          <w:rFonts w:ascii="Times New Roman" w:hAnsi="Times New Roman" w:cs="Times New Roman"/>
          <w:b/>
          <w:sz w:val="24"/>
          <w:szCs w:val="24"/>
        </w:rPr>
        <w:t>Содержа</w:t>
      </w:r>
      <w:r w:rsidR="00E53180" w:rsidRPr="00361D56">
        <w:rPr>
          <w:rFonts w:ascii="Times New Roman" w:hAnsi="Times New Roman" w:cs="Times New Roman"/>
          <w:b/>
          <w:sz w:val="24"/>
          <w:szCs w:val="24"/>
        </w:rPr>
        <w:t>ние технических сре</w:t>
      </w:r>
      <w:proofErr w:type="gramStart"/>
      <w:r w:rsidR="00E53180" w:rsidRPr="00361D56">
        <w:rPr>
          <w:rFonts w:ascii="Times New Roman" w:hAnsi="Times New Roman" w:cs="Times New Roman"/>
          <w:b/>
          <w:sz w:val="24"/>
          <w:szCs w:val="24"/>
        </w:rPr>
        <w:t>дств св</w:t>
      </w:r>
      <w:proofErr w:type="gramEnd"/>
      <w:r w:rsidR="00E53180" w:rsidRPr="00361D56">
        <w:rPr>
          <w:rFonts w:ascii="Times New Roman" w:hAnsi="Times New Roman" w:cs="Times New Roman"/>
          <w:b/>
          <w:sz w:val="24"/>
          <w:szCs w:val="24"/>
        </w:rPr>
        <w:t>язи (</w:t>
      </w:r>
      <w:r w:rsidR="00B2330A" w:rsidRPr="00361D56">
        <w:rPr>
          <w:rFonts w:ascii="Times New Roman" w:hAnsi="Times New Roman" w:cs="Times New Roman"/>
          <w:b/>
          <w:sz w:val="24"/>
          <w:szCs w:val="24"/>
        </w:rPr>
        <w:t>в том числе слаботочных линий электропередач)</w:t>
      </w:r>
    </w:p>
    <w:p w:rsidR="00B2330A" w:rsidRPr="00361D56" w:rsidRDefault="00B2330A" w:rsidP="007C70A6">
      <w:pPr>
        <w:spacing w:after="0" w:line="240" w:lineRule="auto"/>
        <w:ind w:firstLine="567"/>
        <w:jc w:val="both"/>
        <w:textAlignment w:val="baseline"/>
        <w:rPr>
          <w:rFonts w:ascii="Times New Roman" w:hAnsi="Times New Roman" w:cs="Times New Roman"/>
          <w:sz w:val="24"/>
          <w:szCs w:val="24"/>
        </w:rPr>
      </w:pPr>
      <w:r w:rsidRPr="00361D56">
        <w:rPr>
          <w:rFonts w:ascii="Times New Roman" w:hAnsi="Times New Roman" w:cs="Times New Roman"/>
          <w:sz w:val="24"/>
          <w:szCs w:val="24"/>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B2330A" w:rsidRPr="00361D56"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2C5456" w:rsidRPr="00361D56"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Монтаж кабельных линий связи осуществляется </w:t>
      </w:r>
      <w:r w:rsidR="002C5456" w:rsidRPr="00361D56">
        <w:rPr>
          <w:rFonts w:ascii="Times New Roman" w:eastAsia="Times New Roman" w:hAnsi="Times New Roman" w:cs="Times New Roman"/>
          <w:color w:val="000000"/>
          <w:sz w:val="24"/>
          <w:szCs w:val="24"/>
          <w:lang w:eastAsia="zh-CN"/>
        </w:rPr>
        <w:t xml:space="preserve">в соответствии с руководящими документами. </w:t>
      </w:r>
    </w:p>
    <w:p w:rsidR="00B2330A" w:rsidRPr="00361D56"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Не допускается использовать в качестве крепления подвесных линий связи и воздушно-кабельных переходов:</w:t>
      </w:r>
    </w:p>
    <w:p w:rsidR="00B2330A" w:rsidRPr="00361D56" w:rsidRDefault="00B2330A" w:rsidP="0043326A">
      <w:pPr>
        <w:numPr>
          <w:ilvl w:val="0"/>
          <w:numId w:val="8"/>
        </w:numPr>
        <w:shd w:val="clear" w:color="auto" w:fill="FFFFFF"/>
        <w:tabs>
          <w:tab w:val="left" w:pos="0"/>
        </w:tabs>
        <w:suppressAutoHyphens/>
        <w:spacing w:after="0" w:line="240" w:lineRule="auto"/>
        <w:ind w:left="0" w:firstLine="567"/>
        <w:contextualSpacing/>
        <w:jc w:val="both"/>
        <w:textAlignment w:val="baseline"/>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опоры и элементы подвеса контактных сетей общественного и железнодорожного транспорта;</w:t>
      </w:r>
    </w:p>
    <w:p w:rsidR="00B2330A" w:rsidRPr="00361D56" w:rsidRDefault="00B2330A" w:rsidP="0043326A">
      <w:pPr>
        <w:numPr>
          <w:ilvl w:val="0"/>
          <w:numId w:val="8"/>
        </w:numPr>
        <w:shd w:val="clear" w:color="auto" w:fill="FFFFFF"/>
        <w:tabs>
          <w:tab w:val="left" w:pos="0"/>
        </w:tabs>
        <w:suppressAutoHyphens/>
        <w:spacing w:after="0" w:line="240" w:lineRule="auto"/>
        <w:ind w:left="0" w:firstLine="567"/>
        <w:contextualSpacing/>
        <w:jc w:val="both"/>
        <w:textAlignment w:val="baseline"/>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B2330A" w:rsidRPr="00361D56" w:rsidRDefault="00B2330A" w:rsidP="0043326A">
      <w:pPr>
        <w:numPr>
          <w:ilvl w:val="0"/>
          <w:numId w:val="8"/>
        </w:numPr>
        <w:shd w:val="clear" w:color="auto" w:fill="FFFFFF"/>
        <w:tabs>
          <w:tab w:val="left" w:pos="0"/>
        </w:tabs>
        <w:suppressAutoHyphens/>
        <w:spacing w:after="0" w:line="240" w:lineRule="auto"/>
        <w:ind w:left="0" w:firstLine="567"/>
        <w:contextualSpacing/>
        <w:jc w:val="both"/>
        <w:textAlignment w:val="baseline"/>
        <w:rPr>
          <w:rFonts w:ascii="Times New Roman" w:eastAsia="Times New Roman" w:hAnsi="Times New Roman" w:cs="Times New Roman"/>
          <w:color w:val="000000"/>
          <w:sz w:val="24"/>
          <w:szCs w:val="24"/>
          <w:lang w:eastAsia="zh-CN"/>
        </w:rPr>
      </w:pPr>
      <w:proofErr w:type="gramStart"/>
      <w:r w:rsidRPr="00361D56">
        <w:rPr>
          <w:rFonts w:ascii="Times New Roman" w:eastAsia="Times New Roman" w:hAnsi="Times New Roman" w:cs="Times New Roman"/>
          <w:color w:val="000000"/>
          <w:sz w:val="24"/>
          <w:szCs w:val="24"/>
          <w:lang w:eastAsia="zh-CN"/>
        </w:rPr>
        <w:lastRenderedPageBreak/>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roofErr w:type="gramEnd"/>
    </w:p>
    <w:p w:rsidR="00B2330A" w:rsidRPr="00361D56" w:rsidRDefault="00B2330A" w:rsidP="0043326A">
      <w:pPr>
        <w:tabs>
          <w:tab w:val="left" w:pos="0"/>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Не допускается:</w:t>
      </w:r>
    </w:p>
    <w:p w:rsidR="00B2330A" w:rsidRPr="00361D56" w:rsidRDefault="00B2330A" w:rsidP="0043326A">
      <w:pPr>
        <w:numPr>
          <w:ilvl w:val="0"/>
          <w:numId w:val="9"/>
        </w:numPr>
        <w:shd w:val="clear" w:color="auto" w:fill="FFFFFF"/>
        <w:tabs>
          <w:tab w:val="left" w:pos="0"/>
        </w:tabs>
        <w:suppressAutoHyphens/>
        <w:spacing w:after="0" w:line="240" w:lineRule="auto"/>
        <w:ind w:left="0" w:firstLine="567"/>
        <w:contextualSpacing/>
        <w:jc w:val="both"/>
        <w:textAlignment w:val="baseline"/>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пересекать дороги при прокладке кабелей связи воздушным способом от одного здания к другому;</w:t>
      </w:r>
    </w:p>
    <w:p w:rsidR="00B2330A" w:rsidRPr="00361D56" w:rsidRDefault="00B2330A" w:rsidP="0043326A">
      <w:pPr>
        <w:numPr>
          <w:ilvl w:val="0"/>
          <w:numId w:val="9"/>
        </w:numPr>
        <w:shd w:val="clear" w:color="auto" w:fill="FFFFFF"/>
        <w:tabs>
          <w:tab w:val="left" w:pos="0"/>
        </w:tabs>
        <w:suppressAutoHyphens/>
        <w:spacing w:after="0" w:line="240" w:lineRule="auto"/>
        <w:ind w:left="0" w:firstLine="567"/>
        <w:contextualSpacing/>
        <w:jc w:val="both"/>
        <w:textAlignment w:val="baseline"/>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размещать запасы кабеля вне распределительного муфтового шкафа;</w:t>
      </w:r>
    </w:p>
    <w:p w:rsidR="00B2330A" w:rsidRPr="00361D56" w:rsidRDefault="00B2330A" w:rsidP="0043326A">
      <w:pPr>
        <w:numPr>
          <w:ilvl w:val="0"/>
          <w:numId w:val="9"/>
        </w:numPr>
        <w:shd w:val="clear" w:color="auto" w:fill="FFFFFF"/>
        <w:tabs>
          <w:tab w:val="left" w:pos="0"/>
        </w:tabs>
        <w:suppressAutoHyphens/>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color w:val="000000"/>
          <w:sz w:val="24"/>
          <w:szCs w:val="24"/>
        </w:rPr>
      </w:pPr>
      <w:r w:rsidRPr="00361D56">
        <w:rPr>
          <w:rFonts w:ascii="Times New Roman" w:eastAsia="Times New Roman" w:hAnsi="Times New Roman" w:cs="Times New Roman"/>
          <w:color w:val="000000"/>
          <w:sz w:val="24"/>
          <w:szCs w:val="24"/>
        </w:rPr>
        <w:t>размещать антенны, оборудование и кабели связи на кровле зданий при отсутствии, проектного решения</w:t>
      </w:r>
    </w:p>
    <w:p w:rsidR="00B2330A" w:rsidRPr="00361D56" w:rsidRDefault="00B2330A" w:rsidP="0043326A">
      <w:pPr>
        <w:spacing w:after="0" w:line="240" w:lineRule="auto"/>
        <w:ind w:firstLine="567"/>
        <w:jc w:val="both"/>
        <w:textAlignment w:val="baseline"/>
        <w:rPr>
          <w:rFonts w:ascii="Times New Roman" w:hAnsi="Times New Roman" w:cs="Times New Roman"/>
          <w:sz w:val="24"/>
          <w:szCs w:val="24"/>
        </w:rPr>
      </w:pPr>
      <w:proofErr w:type="gramStart"/>
      <w:r w:rsidRPr="00361D56">
        <w:rPr>
          <w:rFonts w:ascii="Times New Roman" w:eastAsia="Times New Roman" w:hAnsi="Times New Roman" w:cs="Times New Roman"/>
          <w:color w:val="000000"/>
          <w:sz w:val="24"/>
          <w:szCs w:val="24"/>
          <w:lang w:eastAsia="zh-CN"/>
        </w:rPr>
        <w:t xml:space="preserve">Собственники (владельцы) сетей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w:t>
      </w:r>
      <w:r w:rsidRPr="00361D56">
        <w:rPr>
          <w:rFonts w:ascii="Times New Roman" w:hAnsi="Times New Roman" w:cs="Times New Roman"/>
          <w:sz w:val="24"/>
          <w:szCs w:val="24"/>
        </w:rPr>
        <w:t>изоляционной оболочки, отсутствия покраски, наличия коррозии и/или механических повреждений, провеса проводов и/или намотки их на опоры осве</w:t>
      </w:r>
      <w:r w:rsidR="00622D12" w:rsidRPr="00361D56">
        <w:rPr>
          <w:rFonts w:ascii="Times New Roman" w:hAnsi="Times New Roman" w:cs="Times New Roman"/>
          <w:sz w:val="24"/>
          <w:szCs w:val="24"/>
        </w:rPr>
        <w:t>щения и линий электропередачи).</w:t>
      </w:r>
      <w:proofErr w:type="gramEnd"/>
    </w:p>
    <w:p w:rsidR="002C5456" w:rsidRPr="00361D56" w:rsidRDefault="00F605C5" w:rsidP="00622D12">
      <w:pPr>
        <w:spacing w:after="0" w:line="240" w:lineRule="auto"/>
        <w:ind w:firstLine="708"/>
        <w:jc w:val="both"/>
        <w:textAlignment w:val="baseline"/>
        <w:rPr>
          <w:rFonts w:ascii="Times New Roman" w:hAnsi="Times New Roman" w:cs="Times New Roman"/>
          <w:b/>
          <w:sz w:val="24"/>
          <w:szCs w:val="24"/>
        </w:rPr>
      </w:pPr>
      <w:r w:rsidRPr="00361D56">
        <w:rPr>
          <w:rFonts w:ascii="Times New Roman" w:hAnsi="Times New Roman" w:cs="Times New Roman"/>
          <w:b/>
          <w:sz w:val="24"/>
          <w:szCs w:val="24"/>
        </w:rPr>
        <w:t>39</w:t>
      </w:r>
      <w:r w:rsidR="00B2330A" w:rsidRPr="00361D56">
        <w:rPr>
          <w:rFonts w:ascii="Times New Roman" w:hAnsi="Times New Roman" w:cs="Times New Roman"/>
          <w:b/>
          <w:sz w:val="24"/>
          <w:szCs w:val="24"/>
        </w:rPr>
        <w:t xml:space="preserve">.Содержание мест производства строительных работ </w:t>
      </w:r>
    </w:p>
    <w:p w:rsidR="00B2330A" w:rsidRPr="00361D56" w:rsidRDefault="00B2330A" w:rsidP="007C70A6">
      <w:pPr>
        <w:spacing w:after="0" w:line="240" w:lineRule="auto"/>
        <w:ind w:firstLine="567"/>
        <w:jc w:val="both"/>
        <w:textAlignment w:val="baseline"/>
        <w:rPr>
          <w:rFonts w:ascii="Times New Roman" w:hAnsi="Times New Roman" w:cs="Times New Roman"/>
          <w:sz w:val="24"/>
          <w:szCs w:val="24"/>
        </w:rPr>
      </w:pPr>
      <w:r w:rsidRPr="00361D56">
        <w:rPr>
          <w:rFonts w:ascii="Times New Roman" w:hAnsi="Times New Roman" w:cs="Times New Roman"/>
          <w:sz w:val="24"/>
          <w:szCs w:val="24"/>
        </w:rPr>
        <w:t>Ответственность за содержание строительных площадок, объектов производства строительных материалов (заводы ЖБИ, растворные узлы) и прилегающих к ним территорий, проведение мероприятий по благоустройству после окончания ремонтных, строительных и иных видов работ, возлагается на собственника, застройщика.</w:t>
      </w:r>
    </w:p>
    <w:p w:rsidR="00B2330A" w:rsidRPr="00361D56"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До начала, а также в период производства строительных, ремонтных и иных видов работ необходимо:</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Установить по периметру территории строительной площадки, в том числе для реконструкции и капитального ремонта объектов строительства,</w:t>
      </w:r>
      <w:r w:rsidR="0008690A" w:rsidRPr="00361D56">
        <w:rPr>
          <w:rFonts w:ascii="Times New Roman" w:eastAsia="Times New Roman" w:hAnsi="Times New Roman" w:cs="Times New Roman"/>
          <w:color w:val="000000"/>
          <w:sz w:val="24"/>
          <w:szCs w:val="24"/>
          <w:lang w:eastAsia="zh-CN"/>
        </w:rPr>
        <w:t xml:space="preserve"> </w:t>
      </w:r>
      <w:r w:rsidRPr="00361D56">
        <w:rPr>
          <w:rFonts w:ascii="Times New Roman" w:eastAsia="Times New Roman" w:hAnsi="Times New Roman" w:cs="Times New Roman"/>
          <w:color w:val="000000"/>
          <w:sz w:val="24"/>
          <w:szCs w:val="24"/>
          <w:lang w:eastAsia="zh-CN"/>
        </w:rPr>
        <w:t>сплошное (глухое) ограждение высотой не менее 2,0 м. В качестве декорирования ограждений строительных площадок необходимо использовать баннеры с изображением эскиза строящегося (реконструируемого) здания и (или) с изображениями цветочного рисунка.</w:t>
      </w:r>
      <w:r w:rsidR="0008690A" w:rsidRPr="00361D56">
        <w:rPr>
          <w:rFonts w:ascii="Times New Roman" w:eastAsia="Times New Roman" w:hAnsi="Times New Roman" w:cs="Times New Roman"/>
          <w:color w:val="000000"/>
          <w:sz w:val="24"/>
          <w:szCs w:val="24"/>
          <w:lang w:eastAsia="zh-CN"/>
        </w:rPr>
        <w:t xml:space="preserve"> </w:t>
      </w:r>
      <w:r w:rsidRPr="00361D56">
        <w:rPr>
          <w:rFonts w:ascii="Times New Roman" w:eastAsia="Times New Roman" w:hAnsi="Times New Roman" w:cs="Times New Roman"/>
          <w:color w:val="000000"/>
          <w:sz w:val="24"/>
          <w:szCs w:val="24"/>
          <w:lang w:eastAsia="zh-CN"/>
        </w:rPr>
        <w:t>Ограждения, непосредственно примыкающие к тротуарам, пешеходным дорожкам, следует оборудовать защитным козырьком;</w:t>
      </w:r>
    </w:p>
    <w:p w:rsidR="00B2330A" w:rsidRPr="00361D56" w:rsidRDefault="00B2330A" w:rsidP="006B53B9">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Необходимо оградить опасные зоны работ за пределами строительной площадки в соответствии с требованиями нормативных документов.</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proofErr w:type="gramStart"/>
      <w:r w:rsidRPr="00361D56">
        <w:rPr>
          <w:rFonts w:ascii="Times New Roman" w:eastAsia="Times New Roman" w:hAnsi="Times New Roman" w:cs="Times New Roman"/>
          <w:color w:val="000000"/>
          <w:sz w:val="24"/>
          <w:szCs w:val="24"/>
          <w:lang w:eastAsia="zh-CN"/>
        </w:rPr>
        <w:t>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roofErr w:type="gramEnd"/>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w:t>
      </w:r>
      <w:r w:rsidRPr="00361D56">
        <w:rPr>
          <w:rFonts w:ascii="Times New Roman" w:eastAsia="Times New Roman" w:hAnsi="Times New Roman" w:cs="Times New Roman"/>
          <w:color w:val="000000"/>
          <w:sz w:val="24"/>
          <w:szCs w:val="24"/>
          <w:lang w:eastAsia="zh-CN"/>
        </w:rPr>
        <w:lastRenderedPageBreak/>
        <w:t>с обязательным получением ордера на разрытие и заключением договора на восстановление покрытия;</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Обеспечить устройство временных тротуаров для пешеходов;</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Обеспечить освещение строительной площадки и наружное освещение по периметру строительной площадки, временных проездов и проходов;</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Установить биотуалет или стационарный туалет с подключением к сетям канализации и обеспечивать его обслуживание;</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 (заключение договора со специализированной организацией);</w:t>
      </w:r>
    </w:p>
    <w:p w:rsidR="00B2330A" w:rsidRPr="00361D56" w:rsidRDefault="00B2330A" w:rsidP="006B53B9">
      <w:pPr>
        <w:tabs>
          <w:tab w:val="left" w:pos="0"/>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Обеспечить вывоз снега, убранного с территории строительной площадки и не содержащего отходы, на </w:t>
      </w:r>
      <w:proofErr w:type="spellStart"/>
      <w:r w:rsidRPr="00361D56">
        <w:rPr>
          <w:rFonts w:ascii="Times New Roman" w:eastAsia="Times New Roman" w:hAnsi="Times New Roman" w:cs="Times New Roman"/>
          <w:color w:val="000000"/>
          <w:sz w:val="24"/>
          <w:szCs w:val="24"/>
          <w:lang w:eastAsia="zh-CN"/>
        </w:rPr>
        <w:t>снегоплавильные</w:t>
      </w:r>
      <w:proofErr w:type="spellEnd"/>
      <w:r w:rsidRPr="00361D56">
        <w:rPr>
          <w:rFonts w:ascii="Times New Roman" w:eastAsia="Times New Roman" w:hAnsi="Times New Roman" w:cs="Times New Roman"/>
          <w:color w:val="000000"/>
          <w:sz w:val="24"/>
          <w:szCs w:val="24"/>
          <w:lang w:eastAsia="zh-CN"/>
        </w:rPr>
        <w:t xml:space="preserve"> станции или в специально отведенные места, согласованные в установленном порядке уполномоченным органом;</w:t>
      </w:r>
    </w:p>
    <w:p w:rsidR="00B2330A" w:rsidRPr="00361D56" w:rsidRDefault="00B2330A" w:rsidP="006B53B9">
      <w:pPr>
        <w:tabs>
          <w:tab w:val="left" w:pos="0"/>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Обеспечить повседневную уборку дорог, примыкающих к строительной площадке, включая въезды и выезды по 300 метров в каждую сторону;</w:t>
      </w:r>
    </w:p>
    <w:p w:rsidR="00B2330A" w:rsidRPr="00361D56" w:rsidRDefault="00B2330A" w:rsidP="006B53B9">
      <w:pPr>
        <w:tabs>
          <w:tab w:val="left" w:pos="0"/>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B2330A" w:rsidRPr="00361D56"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B2330A" w:rsidRPr="00361D56"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B2330A" w:rsidRPr="00361D56"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Не допускается:</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19.00 до 9.00;</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Производить сужение или закрытие проезжей части дорог и тротуаров без соответствующего разрешения (распоряжения) администрации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w:t>
      </w:r>
      <w:r w:rsidRPr="00361D56">
        <w:rPr>
          <w:rFonts w:ascii="Times New Roman" w:eastAsia="Times New Roman" w:hAnsi="Times New Roman" w:cs="Times New Roman"/>
          <w:color w:val="000000"/>
          <w:sz w:val="24"/>
          <w:szCs w:val="24"/>
          <w:lang w:eastAsia="zh-CN"/>
        </w:rPr>
        <w:t>;</w:t>
      </w:r>
    </w:p>
    <w:p w:rsidR="008D418B" w:rsidRPr="00361D56" w:rsidRDefault="00B2330A" w:rsidP="0043326A">
      <w:pPr>
        <w:spacing w:after="0" w:line="240" w:lineRule="auto"/>
        <w:ind w:firstLine="567"/>
        <w:jc w:val="both"/>
        <w:textAlignment w:val="baseline"/>
        <w:rPr>
          <w:rFonts w:ascii="Times New Roman" w:hAnsi="Times New Roman" w:cs="Times New Roman"/>
          <w:sz w:val="24"/>
          <w:szCs w:val="24"/>
        </w:rPr>
      </w:pPr>
      <w:r w:rsidRPr="00361D56">
        <w:rPr>
          <w:rFonts w:ascii="Times New Roman" w:hAnsi="Times New Roman" w:cs="Times New Roman"/>
          <w:sz w:val="24"/>
          <w:szCs w:val="24"/>
        </w:rPr>
        <w:t>Огораживать территории строительной площадки при ее неиспользовании по назначению (строительство), а также в отсутствие выданно</w:t>
      </w:r>
      <w:r w:rsidR="008D418B" w:rsidRPr="00361D56">
        <w:rPr>
          <w:rFonts w:ascii="Times New Roman" w:hAnsi="Times New Roman" w:cs="Times New Roman"/>
          <w:sz w:val="24"/>
          <w:szCs w:val="24"/>
        </w:rPr>
        <w:t>го разрешения на строительство.</w:t>
      </w:r>
    </w:p>
    <w:p w:rsidR="00B2330A" w:rsidRPr="00361D56" w:rsidRDefault="00F605C5" w:rsidP="00622D12">
      <w:pPr>
        <w:spacing w:after="0" w:line="240" w:lineRule="auto"/>
        <w:ind w:firstLine="708"/>
        <w:jc w:val="center"/>
        <w:textAlignment w:val="baseline"/>
        <w:rPr>
          <w:rFonts w:ascii="Times New Roman" w:hAnsi="Times New Roman" w:cs="Times New Roman"/>
          <w:b/>
          <w:sz w:val="24"/>
          <w:szCs w:val="24"/>
        </w:rPr>
      </w:pPr>
      <w:r w:rsidRPr="00361D56">
        <w:rPr>
          <w:rFonts w:ascii="Times New Roman" w:hAnsi="Times New Roman" w:cs="Times New Roman"/>
          <w:b/>
          <w:sz w:val="24"/>
          <w:szCs w:val="24"/>
        </w:rPr>
        <w:t>40</w:t>
      </w:r>
      <w:r w:rsidR="00622D12" w:rsidRPr="00361D56">
        <w:rPr>
          <w:rFonts w:ascii="Times New Roman" w:hAnsi="Times New Roman" w:cs="Times New Roman"/>
          <w:b/>
          <w:sz w:val="24"/>
          <w:szCs w:val="24"/>
        </w:rPr>
        <w:t>.Содержание мест погребения</w:t>
      </w:r>
    </w:p>
    <w:p w:rsidR="00B2330A" w:rsidRPr="00361D56" w:rsidRDefault="00B2330A" w:rsidP="0043326A">
      <w:pPr>
        <w:spacing w:after="0" w:line="240" w:lineRule="auto"/>
        <w:ind w:firstLine="567"/>
        <w:jc w:val="both"/>
        <w:textAlignment w:val="baseline"/>
        <w:rPr>
          <w:rFonts w:ascii="Times New Roman" w:hAnsi="Times New Roman" w:cs="Times New Roman"/>
          <w:sz w:val="24"/>
          <w:szCs w:val="24"/>
        </w:rPr>
      </w:pPr>
      <w:r w:rsidRPr="00361D56">
        <w:rPr>
          <w:rFonts w:ascii="Times New Roman" w:hAnsi="Times New Roman" w:cs="Times New Roman"/>
          <w:sz w:val="24"/>
          <w:szCs w:val="24"/>
        </w:rPr>
        <w:t>Работы по содержанию мест погребения включают:</w:t>
      </w:r>
    </w:p>
    <w:p w:rsidR="00B2330A" w:rsidRPr="00361D56" w:rsidRDefault="00B2330A" w:rsidP="0043326A">
      <w:pPr>
        <w:spacing w:after="0" w:line="240" w:lineRule="auto"/>
        <w:ind w:firstLine="567"/>
        <w:jc w:val="both"/>
        <w:textAlignment w:val="baseline"/>
        <w:rPr>
          <w:rFonts w:ascii="Times New Roman" w:hAnsi="Times New Roman" w:cs="Times New Roman"/>
          <w:sz w:val="24"/>
          <w:szCs w:val="24"/>
        </w:rPr>
      </w:pPr>
      <w:r w:rsidRPr="00361D56">
        <w:rPr>
          <w:rFonts w:ascii="Times New Roman" w:hAnsi="Times New Roman" w:cs="Times New Roman"/>
          <w:sz w:val="24"/>
          <w:szCs w:val="24"/>
        </w:rPr>
        <w:t xml:space="preserve">Механизированную и ручную уборку дорог, тротуаров и пешеходных дорожек в летний и зимний периоды, включая обработку </w:t>
      </w:r>
      <w:proofErr w:type="spellStart"/>
      <w:r w:rsidRPr="00361D56">
        <w:rPr>
          <w:rFonts w:ascii="Times New Roman" w:hAnsi="Times New Roman" w:cs="Times New Roman"/>
          <w:sz w:val="24"/>
          <w:szCs w:val="24"/>
        </w:rPr>
        <w:t>противогололедными</w:t>
      </w:r>
      <w:proofErr w:type="spellEnd"/>
      <w:r w:rsidRPr="00361D56">
        <w:rPr>
          <w:rFonts w:ascii="Times New Roman" w:hAnsi="Times New Roman" w:cs="Times New Roman"/>
          <w:sz w:val="24"/>
          <w:szCs w:val="24"/>
        </w:rPr>
        <w:t xml:space="preserve"> материалами в зимний период.</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Покос травы с периодичностью, которая обеспечит высоту травяного покрова не выше 15 сантиметров.</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Снос аварийных и сухих деревьев, кустарников, а также посадку новых деревьев, кустарников в случае их сноса.</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Содержание в исправном состоянии имущества, находящегося на территории мест погребени</w:t>
      </w:r>
      <w:proofErr w:type="gramStart"/>
      <w:r w:rsidRPr="00361D56">
        <w:rPr>
          <w:rFonts w:ascii="Times New Roman" w:eastAsia="Times New Roman" w:hAnsi="Times New Roman" w:cs="Times New Roman"/>
          <w:color w:val="000000"/>
          <w:sz w:val="24"/>
          <w:szCs w:val="24"/>
          <w:lang w:eastAsia="zh-CN"/>
        </w:rPr>
        <w:t>я-</w:t>
      </w:r>
      <w:proofErr w:type="gramEnd"/>
      <w:r w:rsidRPr="00361D56">
        <w:rPr>
          <w:rFonts w:ascii="Times New Roman" w:eastAsia="Times New Roman" w:hAnsi="Times New Roman" w:cs="Times New Roman"/>
          <w:color w:val="000000"/>
          <w:sz w:val="24"/>
          <w:szCs w:val="24"/>
          <w:lang w:eastAsia="zh-CN"/>
        </w:rPr>
        <w:t xml:space="preserve"> зданий, сооружений, ограждений, ливневой канализации и т.д.</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Обустройство и содержание контейнерных площадок для сбора мусора.</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Своевременный сбор и вывоз мусора. </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lastRenderedPageBreak/>
        <w:t>Содержание и ремонт контейнеров для сбора мусора, указателей с наименованием кварталов и аллей, включая их покраску.</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Содержание и ремонт системы водоснабжения для поливочных целей.</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Содержание общественных туалетов (туалетных кабин) и вывоз жидких отходов.</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Содержание объектов наружного освещения мест погребения.</w:t>
      </w:r>
    </w:p>
    <w:p w:rsidR="00B2330A" w:rsidRPr="00361D56"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B2330A" w:rsidRPr="00361D56"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На территории мест погребения запрещается:</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Портить намогильные сооружения, оборудование мест погребения, засорять территорию.</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Ломать зеленые насаждения, рвать цветы.</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Осуществлять выгул собак, ловлю птиц.</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Разводить костры, добывать песок и глину, срезать дерн.</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Передвигаться на велосипедах, мопедах, мотоциклах, лыжах и санях.</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Распивать спиртные напитки и находиться в нетрезвом состоянии.</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Находиться на территории места погребения после его закрытия.</w:t>
      </w:r>
    </w:p>
    <w:p w:rsidR="00B2330A" w:rsidRPr="00361D56" w:rsidRDefault="002C5456" w:rsidP="00622D12">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Осуществлять самовольно захоронение.</w:t>
      </w:r>
    </w:p>
    <w:p w:rsidR="00B2330A" w:rsidRPr="00361D56" w:rsidRDefault="00F605C5" w:rsidP="00622D12">
      <w:pPr>
        <w:suppressAutoHyphens/>
        <w:spacing w:after="0" w:line="240" w:lineRule="auto"/>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41</w:t>
      </w:r>
      <w:r w:rsidR="007F4EC0" w:rsidRPr="00361D56">
        <w:rPr>
          <w:rFonts w:ascii="Times New Roman" w:eastAsia="Times New Roman" w:hAnsi="Times New Roman" w:cs="Times New Roman"/>
          <w:b/>
          <w:sz w:val="24"/>
          <w:szCs w:val="24"/>
          <w:lang w:eastAsia="ru-RU"/>
        </w:rPr>
        <w:t>.</w:t>
      </w:r>
      <w:r w:rsidR="00622D12" w:rsidRPr="00361D56">
        <w:rPr>
          <w:rFonts w:ascii="Times New Roman" w:eastAsia="Times New Roman" w:hAnsi="Times New Roman" w:cs="Times New Roman"/>
          <w:b/>
          <w:sz w:val="24"/>
          <w:szCs w:val="24"/>
          <w:lang w:eastAsia="ru-RU"/>
        </w:rPr>
        <w:t xml:space="preserve"> Уборка территории</w:t>
      </w:r>
    </w:p>
    <w:p w:rsidR="00B2330A" w:rsidRPr="00361D56" w:rsidRDefault="00B2330A" w:rsidP="002C545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Общие требования к уборке и содержанию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w:t>
      </w:r>
    </w:p>
    <w:p w:rsidR="00F91D23" w:rsidRPr="00361D56" w:rsidRDefault="00F91D23" w:rsidP="00773F2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Организация уборки муниципальной территории осуществляется заместителем главы администрации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Ежедневная уборка территории производится соответствующими специализированными предприятиями, с которыми заключен соответствующий муниципальный контракт (договор).</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В случаях экстремальных погодных явлений (ливневых дождей, ураганов, снегопада, гололеда) режим ликвидации последствий ЧС устанавливается в соответствии с указаниями комиссии по чрезвычайным ситуациям (далее - КЧС). Решения штаба КЧС </w:t>
      </w:r>
      <w:proofErr w:type="gramStart"/>
      <w:r w:rsidRPr="00361D56">
        <w:rPr>
          <w:rFonts w:ascii="Times New Roman" w:eastAsia="Times New Roman" w:hAnsi="Times New Roman" w:cs="Times New Roman"/>
          <w:sz w:val="24"/>
          <w:szCs w:val="24"/>
          <w:lang w:eastAsia="ru-RU"/>
        </w:rPr>
        <w:t>обязательны к исполнению</w:t>
      </w:r>
      <w:proofErr w:type="gramEnd"/>
      <w:r w:rsidRPr="00361D56">
        <w:rPr>
          <w:rFonts w:ascii="Times New Roman" w:eastAsia="Times New Roman" w:hAnsi="Times New Roman" w:cs="Times New Roman"/>
          <w:sz w:val="24"/>
          <w:szCs w:val="24"/>
          <w:lang w:eastAsia="ru-RU"/>
        </w:rPr>
        <w:t xml:space="preserve"> всеми юридическими и физическими лицами.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Организациям, осуществляющие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Организациям, отвечающим за уборку территории обеспечить исправность уборочной техники с соблюдением транспортировки отходов и мусора, способом</w:t>
      </w:r>
      <w:r w:rsidR="005B66BE" w:rsidRPr="00361D56">
        <w:rPr>
          <w:rFonts w:ascii="Times New Roman" w:eastAsia="Times New Roman" w:hAnsi="Times New Roman" w:cs="Times New Roman"/>
          <w:sz w:val="24"/>
          <w:szCs w:val="24"/>
          <w:lang w:eastAsia="ru-RU"/>
        </w:rPr>
        <w:t>,</w:t>
      </w:r>
      <w:r w:rsidRPr="00361D56">
        <w:rPr>
          <w:rFonts w:ascii="Times New Roman" w:eastAsia="Times New Roman" w:hAnsi="Times New Roman" w:cs="Times New Roman"/>
          <w:sz w:val="24"/>
          <w:szCs w:val="24"/>
          <w:lang w:eastAsia="ru-RU"/>
        </w:rPr>
        <w:t xml:space="preserve"> не допускающим загрязнения территории по пути следования транспортного средства, перевозящего отходы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На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запрещается: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roofErr w:type="gramEnd"/>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Производить сброс мусора, в том числе некрупногабаритных отходов (оберток, тары, упаковок и т.п.), вне контейнеров для сбора отходов и урн.</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Складировать ТКО, строительные и крупногабаритные отходы на территориях, прилегающих к объектам и элементам благоустройства всех категорий, в том числе в </w:t>
      </w:r>
      <w:r w:rsidRPr="00361D56">
        <w:rPr>
          <w:rFonts w:ascii="Times New Roman" w:eastAsia="Times New Roman" w:hAnsi="Times New Roman" w:cs="Times New Roman"/>
          <w:sz w:val="24"/>
          <w:szCs w:val="24"/>
          <w:lang w:eastAsia="ru-RU"/>
        </w:rPr>
        <w:lastRenderedPageBreak/>
        <w:t>границах территорий общего пользования, за исключением специально отведенных для этих целей мест;</w:t>
      </w:r>
      <w:r w:rsidR="008D418B" w:rsidRPr="00361D56">
        <w:rPr>
          <w:rFonts w:ascii="Times New Roman" w:eastAsia="Times New Roman" w:hAnsi="Times New Roman" w:cs="Times New Roman"/>
          <w:sz w:val="24"/>
          <w:szCs w:val="24"/>
          <w:lang w:eastAsia="ru-RU"/>
        </w:rPr>
        <w:t xml:space="preserve"> </w:t>
      </w:r>
      <w:r w:rsidRPr="00361D56">
        <w:rPr>
          <w:rFonts w:ascii="Times New Roman" w:eastAsia="Times New Roman" w:hAnsi="Times New Roman" w:cs="Times New Roman"/>
          <w:sz w:val="24"/>
          <w:szCs w:val="24"/>
          <w:lang w:eastAsia="ru-RU"/>
        </w:rPr>
        <w:t>создавать стихийные свалки;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Установка, размещение всех видов контейнеров и бункеров-накопителей для сбора ТКО, строительных и крупногабаритных отходов на проезжей части улиц, дорог, тротуарах, на внутриквартальной территории за пределами ограждений контейнерных площадок, газонах, в проходных арках домов;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Превышать лимиты на размещение ТКО и крупногабаритных отходов;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Нарушать установленные в соответствии с законодательством сроки уборки и вывоза мусора, отходов, нарушение установленных правил их перевозки, в том числе допускать загрязнение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при их транспортировке от места сбора, хранения до места переработки, а также в местах перегрузки и при дальнейшей транспортировке.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Допускать загрязнение территории муниципального образования, объектов и элементов благоустройства, связанное с эксплуатацией и ремонтом транспортного средства.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Выезд транспортных сре</w:t>
      </w:r>
      <w:proofErr w:type="gramStart"/>
      <w:r w:rsidRPr="00361D56">
        <w:rPr>
          <w:rFonts w:ascii="Times New Roman" w:eastAsia="Times New Roman" w:hAnsi="Times New Roman" w:cs="Times New Roman"/>
          <w:sz w:val="24"/>
          <w:szCs w:val="24"/>
          <w:lang w:eastAsia="ru-RU"/>
        </w:rPr>
        <w:t>дств с пл</w:t>
      </w:r>
      <w:proofErr w:type="gramEnd"/>
      <w:r w:rsidRPr="00361D56">
        <w:rPr>
          <w:rFonts w:ascii="Times New Roman" w:eastAsia="Times New Roman" w:hAnsi="Times New Roman" w:cs="Times New Roman"/>
          <w:sz w:val="24"/>
          <w:szCs w:val="24"/>
          <w:lang w:eastAsia="ru-RU"/>
        </w:rPr>
        <w:t xml:space="preserve">ощадок, на которых проводятся строительные работы, складских, промышленных баз, полигонов и иных объектов на грязных транспортных средствах, без предварительной мойки колес и кузовов, создающий угрозу загрязнения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w:t>
      </w:r>
      <w:r w:rsidR="008D418B" w:rsidRPr="00361D56">
        <w:rPr>
          <w:rFonts w:ascii="Times New Roman" w:eastAsia="Times New Roman" w:hAnsi="Times New Roman" w:cs="Times New Roman"/>
          <w:sz w:val="24"/>
          <w:szCs w:val="24"/>
          <w:lang w:eastAsia="ru-RU"/>
        </w:rPr>
        <w:t xml:space="preserve"> Крымского района</w:t>
      </w:r>
      <w:r w:rsidRPr="00361D56">
        <w:rPr>
          <w:rFonts w:ascii="Times New Roman" w:eastAsia="Times New Roman" w:hAnsi="Times New Roman" w:cs="Times New Roman"/>
          <w:sz w:val="24"/>
          <w:szCs w:val="24"/>
          <w:lang w:eastAsia="ru-RU"/>
        </w:rPr>
        <w:t>.</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Производить сжигание или закапывание в </w:t>
      </w:r>
      <w:proofErr w:type="spellStart"/>
      <w:r w:rsidRPr="00361D56">
        <w:rPr>
          <w:rFonts w:ascii="Times New Roman" w:eastAsia="Times New Roman" w:hAnsi="Times New Roman" w:cs="Times New Roman"/>
          <w:sz w:val="24"/>
          <w:szCs w:val="24"/>
          <w:lang w:eastAsia="ru-RU"/>
        </w:rPr>
        <w:t>грунтотходов</w:t>
      </w:r>
      <w:proofErr w:type="spellEnd"/>
      <w:r w:rsidRPr="00361D56">
        <w:rPr>
          <w:rFonts w:ascii="Times New Roman" w:eastAsia="Times New Roman" w:hAnsi="Times New Roman" w:cs="Times New Roman"/>
          <w:sz w:val="24"/>
          <w:szCs w:val="24"/>
          <w:lang w:eastAsia="ru-RU"/>
        </w:rPr>
        <w:t xml:space="preserve"> производства и потребления, промышленных и бытовых отходов, мусора, листьев, спила и обрезки деревьев, иных материалов, подверженных горению, в местах, специально для этого не отведенных;</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Осуществлять сброс сточных вод в водные объекты в отсутствие права пользования водными объектами в порядке, установленном законодательством.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Выливать на проезжую часть, на газоны, под деревья, в ливневую канализацию отработанную воду после продажи мороженого, напитков, рыбы и других продуктов;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Осуществлять откачивание, слив воды, сброс жидких бытовых отходов в водные объекты, ливневые стоки, на проезжую часть автомобильных дорог, внутриквартальных проездов, на поверхность земли, а также каким-либо иным способом, без сброса в канализационные сети в установленном законодательством порядке.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Осуществлять складирование материалов, извлеченных при очистке и ремонте колодцев, на газонах, тротуарах или проезжей части дорог.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Размещать постоянно или временно механические транспортные средства на детских площадках, а также в местах, препятствующих вывозу мусора.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Сбор и временное хранение отходов, образующихся в результате хозяйственной (строительной) деятельности, осуществляется силами собственников, пользователей объектов в специально оборудованных для этих целей местах, в границах прилегающей территории, без нарушения элементов внешнего благоустройства. Также должен обеспечиваться своевременный и регулярный вывоз мусора и отходов производственной деятельности;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Вывоз отходов, образовавшихся во время строительной деятельности, следует осуществлять в специально отведенные для этого места лицам, производившим этот ремонт, самостоятельно.</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организаций, либо органов, обязанных обеспечивать уборку данной территорий в соответствии с порядком, установленным настоящими Правилами.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color w:val="0066CC"/>
          <w:sz w:val="24"/>
          <w:szCs w:val="24"/>
        </w:rPr>
      </w:pPr>
      <w:proofErr w:type="gramStart"/>
      <w:r w:rsidRPr="00361D56">
        <w:rPr>
          <w:rFonts w:ascii="Times New Roman" w:eastAsia="Times New Roman" w:hAnsi="Times New Roman" w:cs="Times New Roman"/>
          <w:sz w:val="24"/>
          <w:szCs w:val="24"/>
          <w:lang w:eastAsia="zh-CN"/>
        </w:rPr>
        <w:t xml:space="preserve">Физические, юридические лица, иные хозяйствующие субъекты, независимо от их организационно-правовой формы, формы собственности и вида деятельности </w:t>
      </w:r>
      <w:r w:rsidRPr="00361D56">
        <w:rPr>
          <w:rFonts w:ascii="Times New Roman" w:eastAsia="Times New Roman" w:hAnsi="Times New Roman" w:cs="Times New Roman"/>
          <w:color w:val="000000"/>
          <w:sz w:val="24"/>
          <w:szCs w:val="24"/>
        </w:rPr>
        <w:t>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r w:rsidRPr="00361D56">
        <w:rPr>
          <w:rFonts w:ascii="Times New Roman" w:eastAsia="Times New Roman" w:hAnsi="Times New Roman" w:cs="Times New Roman"/>
          <w:color w:val="FF0000"/>
          <w:sz w:val="24"/>
          <w:szCs w:val="24"/>
        </w:rPr>
        <w:t xml:space="preserve"> </w:t>
      </w:r>
      <w:r w:rsidRPr="00361D56">
        <w:rPr>
          <w:rFonts w:ascii="Times New Roman" w:eastAsia="Times New Roman" w:hAnsi="Times New Roman" w:cs="Times New Roman"/>
          <w:color w:val="000000"/>
          <w:sz w:val="24"/>
          <w:szCs w:val="24"/>
        </w:rPr>
        <w:t>(в соответствии со статьей 24.7 Федерального закона от 24 июня 1998 года № 89-ФЗ «Об отходах производства</w:t>
      </w:r>
      <w:proofErr w:type="gramEnd"/>
      <w:r w:rsidRPr="00361D56">
        <w:rPr>
          <w:rFonts w:ascii="Times New Roman" w:eastAsia="Times New Roman" w:hAnsi="Times New Roman" w:cs="Times New Roman"/>
          <w:color w:val="000000"/>
          <w:sz w:val="24"/>
          <w:szCs w:val="24"/>
        </w:rPr>
        <w:t xml:space="preserve"> и потребления», статьи 30 пункта 5 Жилищного кодекса Российской Федерации).</w:t>
      </w:r>
      <w:r w:rsidRPr="00361D56">
        <w:rPr>
          <w:rFonts w:ascii="Times New Roman" w:eastAsia="Times New Roman" w:hAnsi="Times New Roman" w:cs="Times New Roman"/>
          <w:color w:val="0066CC"/>
          <w:sz w:val="24"/>
          <w:szCs w:val="24"/>
        </w:rPr>
        <w:t xml:space="preserve">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Сбор и вывоз отходов производства и потребления следует осуществлять по контейнерной или бестарной системе в установленном порядке.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Организацию уборки территорий муниципального образования следует осуществлять на основании </w:t>
      </w:r>
      <w:proofErr w:type="gramStart"/>
      <w:r w:rsidRPr="00361D56">
        <w:rPr>
          <w:rFonts w:ascii="Times New Roman" w:eastAsia="Times New Roman" w:hAnsi="Times New Roman" w:cs="Times New Roman"/>
          <w:sz w:val="24"/>
          <w:szCs w:val="24"/>
          <w:lang w:eastAsia="ru-RU"/>
        </w:rPr>
        <w:t>использования показателей нормативных объемов накопления отходов</w:t>
      </w:r>
      <w:proofErr w:type="gramEnd"/>
      <w:r w:rsidRPr="00361D56">
        <w:rPr>
          <w:rFonts w:ascii="Times New Roman" w:eastAsia="Times New Roman" w:hAnsi="Times New Roman" w:cs="Times New Roman"/>
          <w:sz w:val="24"/>
          <w:szCs w:val="24"/>
          <w:lang w:eastAsia="ru-RU"/>
        </w:rPr>
        <w:t xml:space="preserve"> у их производителей.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Физические, юридические лица, иные хозяйствующие субъекты, независимо от их организационно-правовой формы и формы собственности, обязаны устанавливать урны в границах основной, либо прилегающей территории.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Внешний вид, цвет, тип и способ установки урн, баков должен соответствовать внешнему виду, цвету, типу и способу установки урн, баков, расположенных в границах квартала, иного элемента планировочной структуры.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 площадях, рынках, в парках, скверах, зонах отдыха, учреждениях образования, здравоохранения и других местах массового посещения населения, на улицах, иных территориях общего пользования, у каждого подъезда жилых домов, на входе в административные, служебные здания, объекты торговли, на остановках общественного транспорта необходимо осуществить установку урн.</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Урны (баки) следует содержать в исправном и опрятном состоянии, очищать по мере накопления мусора. Очистка урн (баков),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иными хозяйствующими субъектами по мере их заполнения, но не реже двух раз в день.</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Мойка и дезинфекция урн (баков) производится по мере загрязнения, но не реже одного раза в неделю. Урны, расположенные на остановках для пассажирского транспорта, очищаются, промываются и дезинфицируются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w:t>
      </w:r>
      <w:r w:rsidRPr="00361D56">
        <w:rPr>
          <w:rFonts w:ascii="Times New Roman" w:eastAsia="Times New Roman" w:hAnsi="Times New Roman" w:cs="Times New Roman"/>
          <w:sz w:val="24"/>
          <w:szCs w:val="24"/>
          <w:lang w:eastAsia="ru-RU"/>
        </w:rPr>
        <w:lastRenderedPageBreak/>
        <w:t xml:space="preserve">по требованию администрации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либо уполномоченного органа.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361D56">
        <w:rPr>
          <w:rFonts w:ascii="Times New Roman" w:eastAsia="Times New Roman" w:hAnsi="Times New Roman" w:cs="Times New Roman"/>
          <w:sz w:val="24"/>
          <w:szCs w:val="24"/>
          <w:lang w:eastAsia="ru-RU"/>
        </w:rPr>
        <w:t>мусоровозный</w:t>
      </w:r>
      <w:proofErr w:type="spellEnd"/>
      <w:r w:rsidRPr="00361D56">
        <w:rPr>
          <w:rFonts w:ascii="Times New Roman" w:eastAsia="Times New Roman" w:hAnsi="Times New Roman" w:cs="Times New Roman"/>
          <w:sz w:val="24"/>
          <w:szCs w:val="24"/>
          <w:lang w:eastAsia="ru-RU"/>
        </w:rPr>
        <w:t xml:space="preserve"> транспорт, следует производить работникам организации, осуществляющей вывоз отходов.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уборке в ночное время следует принимать меры, предупреждающие шум.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Уборку и очистку павильонов ожидания общественного транспорта, смежно с которыми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договорами пользования, договорами на размещение нестационарных объектов.</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Содержание и уборка скверов и прилегающих к ним тротуаров, проездов и газонов осуществляется специализированными организациями по озеленению города.</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361D56">
        <w:rPr>
          <w:rFonts w:ascii="Times New Roman" w:eastAsia="Times New Roman" w:hAnsi="Times New Roman" w:cs="Times New Roman"/>
          <w:sz w:val="24"/>
          <w:szCs w:val="24"/>
          <w:lang w:eastAsia="ru-RU"/>
        </w:rPr>
        <w:t>дождеприемных</w:t>
      </w:r>
      <w:proofErr w:type="spellEnd"/>
      <w:r w:rsidRPr="00361D56">
        <w:rPr>
          <w:rFonts w:ascii="Times New Roman" w:eastAsia="Times New Roman" w:hAnsi="Times New Roman" w:cs="Times New Roman"/>
          <w:sz w:val="24"/>
          <w:szCs w:val="24"/>
          <w:lang w:eastAsia="ru-RU"/>
        </w:rPr>
        <w:t xml:space="preserve"> колодцев производится организациям, обслуживающим данные объекты.</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Ответственность за уборку территорий, прилегающих к трансформаторным, распределительным подстанциям, тепловым пунктам, другим инженерным сооружениям, работающим в автоматическом режиме (без обслуживающего персонала), возлагается на собственников и (или) арендаторов указанных объектов (сооружений).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В индивидуальных жилых домах, не имеющих централизованной канализации, следует предусматривать специализированные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с соблюдением требований экологических и санитарно-эпидемиологических норм, обеспечивающих благополучия населения и охрану окружающей среды в соответствии с действующим законодательством.</w:t>
      </w:r>
      <w:proofErr w:type="gramEnd"/>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Запрещено устанавливать устройства наливных помоек, допускать разлив помоев и нечистот за территорией домов и улиц, вынос отходов производства и потребления на уличные проезды.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Жидкие бытовые отходы следует вывозить по договорам или разовым заявкам организациям, имеющим специальный транспорт.</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Собственникам помещений следует обеспечивать подъезды непосредственно к мусоросборникам и выгребным ямам.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Очистку и уборку водосточных канав, лотков, труб, дренажей, предназначенных для отвода поверхностных и грунтовых вод из дворов, следует производить лицам, ответственным за уборку соответствующих территорий.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Слив воды на тротуары, газоны, проезжую часть дороги не допустим,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Вывоз пищевых отходов следует осуществлять с территории ежедневно. Остальной мусор следует вывозить систематически, по мере накопления, но не реже одного раза в три дня, а в периоды года с температурой выше 14 градусов - ежедневно.</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Содержание и эксплуатацию санкционированных мест хранения и утилизации отходов производства и потребления следует осуществлять в установленном порядке.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следует</w:t>
      </w:r>
      <w:r w:rsidR="009304DA" w:rsidRPr="00361D56">
        <w:rPr>
          <w:rFonts w:ascii="Times New Roman" w:eastAsia="Times New Roman" w:hAnsi="Times New Roman" w:cs="Times New Roman"/>
          <w:sz w:val="24"/>
          <w:szCs w:val="24"/>
          <w:lang w:eastAsia="ru-RU"/>
        </w:rPr>
        <w:t xml:space="preserve"> </w:t>
      </w:r>
      <w:r w:rsidRPr="00361D56">
        <w:rPr>
          <w:rFonts w:ascii="Times New Roman" w:eastAsia="Times New Roman" w:hAnsi="Times New Roman" w:cs="Times New Roman"/>
          <w:sz w:val="24"/>
          <w:szCs w:val="24"/>
          <w:lang w:eastAsia="ru-RU"/>
        </w:rPr>
        <w:t>убирать и содержать силами и средствами железнодорожных организаций, эксплуатирующих данные сооружения.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Уборка и очистка территорий, отведенных для размещения и эксплуатации линейных объектов и инженерных сетей, осуществляется силами и средствами организаций, эксплуатирующих указанные линейные объекты и сети.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 либо ответственный за уборку территории, в границах которой расположены линейные объекты.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Запрещено складирование нечистот на проезжую часть улиц, тротуары и газоны.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Сбор брошенных на улицах предметов, создающих помехи дорожному движению, следует возлагать на организации, обслуживающие данные объекты.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B2330A" w:rsidRPr="00361D56" w:rsidRDefault="00B2330A" w:rsidP="00773F2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w:t>
      </w:r>
      <w:r w:rsidR="00773F22" w:rsidRPr="00361D56">
        <w:rPr>
          <w:rFonts w:ascii="Times New Roman" w:eastAsia="Times New Roman" w:hAnsi="Times New Roman" w:cs="Times New Roman"/>
          <w:sz w:val="24"/>
          <w:szCs w:val="24"/>
          <w:lang w:eastAsia="ru-RU"/>
        </w:rPr>
        <w:t>я.</w:t>
      </w:r>
    </w:p>
    <w:p w:rsidR="00B2330A" w:rsidRPr="00361D56" w:rsidRDefault="00F605C5" w:rsidP="00773F22">
      <w:pPr>
        <w:suppressAutoHyphens/>
        <w:spacing w:after="0" w:line="240" w:lineRule="auto"/>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41</w:t>
      </w:r>
      <w:r w:rsidR="00773F22" w:rsidRPr="00361D56">
        <w:rPr>
          <w:rFonts w:ascii="Times New Roman" w:eastAsia="Times New Roman" w:hAnsi="Times New Roman" w:cs="Times New Roman"/>
          <w:b/>
          <w:sz w:val="24"/>
          <w:szCs w:val="24"/>
          <w:lang w:eastAsia="ru-RU"/>
        </w:rPr>
        <w:t>.1</w:t>
      </w:r>
      <w:r w:rsidR="007F4EC0" w:rsidRPr="00361D56">
        <w:rPr>
          <w:rFonts w:ascii="Times New Roman" w:eastAsia="Times New Roman" w:hAnsi="Times New Roman" w:cs="Times New Roman"/>
          <w:b/>
          <w:sz w:val="24"/>
          <w:szCs w:val="24"/>
          <w:lang w:eastAsia="ru-RU"/>
        </w:rPr>
        <w:t>.</w:t>
      </w:r>
      <w:r w:rsidR="00B2330A" w:rsidRPr="00361D56">
        <w:rPr>
          <w:rFonts w:ascii="Times New Roman" w:eastAsia="Times New Roman" w:hAnsi="Times New Roman" w:cs="Times New Roman"/>
          <w:b/>
          <w:sz w:val="24"/>
          <w:szCs w:val="24"/>
          <w:lang w:eastAsia="ru-RU"/>
        </w:rPr>
        <w:tab/>
        <w:t>Особенности уборки тер</w:t>
      </w:r>
      <w:r w:rsidR="00773F22" w:rsidRPr="00361D56">
        <w:rPr>
          <w:rFonts w:ascii="Times New Roman" w:eastAsia="Times New Roman" w:hAnsi="Times New Roman" w:cs="Times New Roman"/>
          <w:b/>
          <w:sz w:val="24"/>
          <w:szCs w:val="24"/>
          <w:lang w:eastAsia="ru-RU"/>
        </w:rPr>
        <w:t>ритории в весенне-летний период</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Период летней уборки устанавливается с 1 апреля по 30 сентября. В случае резкого изменения погодных условий администрацией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сроки проведения летней уборки могут быть изменены.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B2330A" w:rsidRPr="00361D56" w:rsidRDefault="00B2330A" w:rsidP="00773F2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период листопада организации, ответственные за уборку закрепленной территории, производят сгребание и вывоз опавших листьев на газонах вдоль дорог и дворовых территориях. Сбор листвы к комлевой части дере</w:t>
      </w:r>
      <w:r w:rsidR="00773F22" w:rsidRPr="00361D56">
        <w:rPr>
          <w:rFonts w:ascii="Times New Roman" w:eastAsia="Times New Roman" w:hAnsi="Times New Roman" w:cs="Times New Roman"/>
          <w:sz w:val="24"/>
          <w:szCs w:val="24"/>
          <w:lang w:eastAsia="ru-RU"/>
        </w:rPr>
        <w:t>вьев и кустарников запрещается.</w:t>
      </w:r>
    </w:p>
    <w:p w:rsidR="00B2330A" w:rsidRPr="00361D56" w:rsidRDefault="00F605C5" w:rsidP="00773F22">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41</w:t>
      </w:r>
      <w:r w:rsidR="00773F22" w:rsidRPr="00361D56">
        <w:rPr>
          <w:rFonts w:ascii="Times New Roman" w:eastAsia="Times New Roman" w:hAnsi="Times New Roman" w:cs="Times New Roman"/>
          <w:b/>
          <w:sz w:val="24"/>
          <w:szCs w:val="24"/>
          <w:lang w:eastAsia="ru-RU"/>
        </w:rPr>
        <w:t>.2</w:t>
      </w:r>
      <w:r w:rsidR="007F4EC0" w:rsidRPr="00361D56">
        <w:rPr>
          <w:rFonts w:ascii="Times New Roman" w:eastAsia="Times New Roman" w:hAnsi="Times New Roman" w:cs="Times New Roman"/>
          <w:b/>
          <w:sz w:val="24"/>
          <w:szCs w:val="24"/>
          <w:lang w:eastAsia="ru-RU"/>
        </w:rPr>
        <w:t>.</w:t>
      </w:r>
      <w:r w:rsidR="00B2330A" w:rsidRPr="00361D56">
        <w:rPr>
          <w:rFonts w:ascii="Times New Roman" w:eastAsia="Times New Roman" w:hAnsi="Times New Roman" w:cs="Times New Roman"/>
          <w:b/>
          <w:sz w:val="24"/>
          <w:szCs w:val="24"/>
          <w:lang w:eastAsia="ru-RU"/>
        </w:rPr>
        <w:tab/>
        <w:t>Особенности уборки те</w:t>
      </w:r>
      <w:r w:rsidR="00773F22" w:rsidRPr="00361D56">
        <w:rPr>
          <w:rFonts w:ascii="Times New Roman" w:eastAsia="Times New Roman" w:hAnsi="Times New Roman" w:cs="Times New Roman"/>
          <w:b/>
          <w:sz w:val="24"/>
          <w:szCs w:val="24"/>
          <w:lang w:eastAsia="ru-RU"/>
        </w:rPr>
        <w:t>рритории в осенне-зимний период</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Период зимней уборки устанавливается с 1 </w:t>
      </w:r>
      <w:r w:rsidR="00D200CC" w:rsidRPr="00361D56">
        <w:rPr>
          <w:rFonts w:ascii="Times New Roman" w:eastAsia="Times New Roman" w:hAnsi="Times New Roman" w:cs="Times New Roman"/>
          <w:sz w:val="24"/>
          <w:szCs w:val="24"/>
          <w:lang w:eastAsia="ru-RU"/>
        </w:rPr>
        <w:t>октября</w:t>
      </w:r>
      <w:r w:rsidRPr="00361D56">
        <w:rPr>
          <w:rFonts w:ascii="Times New Roman" w:eastAsia="Times New Roman" w:hAnsi="Times New Roman" w:cs="Times New Roman"/>
          <w:sz w:val="24"/>
          <w:szCs w:val="24"/>
          <w:lang w:eastAsia="ru-RU"/>
        </w:rPr>
        <w:t xml:space="preserve"> по 31 марта. В случае резкого изменения погодных условий (снег, мороз) сроки и окончание зимней уборки корректируются администрацией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Зимняя уборка территорий должна производиться в течение всего рабочего дня и предусматривать уборку и вывоз мусора, снега и льда, грязи, посыпку улиц </w:t>
      </w:r>
      <w:proofErr w:type="spellStart"/>
      <w:r w:rsidRPr="00361D56">
        <w:rPr>
          <w:rFonts w:ascii="Times New Roman" w:eastAsia="Times New Roman" w:hAnsi="Times New Roman" w:cs="Times New Roman"/>
          <w:sz w:val="24"/>
          <w:szCs w:val="24"/>
          <w:lang w:eastAsia="ru-RU"/>
        </w:rPr>
        <w:t>противогололедными</w:t>
      </w:r>
      <w:proofErr w:type="spellEnd"/>
      <w:r w:rsidRPr="00361D56">
        <w:rPr>
          <w:rFonts w:ascii="Times New Roman" w:eastAsia="Times New Roman" w:hAnsi="Times New Roman" w:cs="Times New Roman"/>
          <w:sz w:val="24"/>
          <w:szCs w:val="24"/>
          <w:lang w:eastAsia="ru-RU"/>
        </w:rPr>
        <w:t xml:space="preserve"> материалами с соблюдением требований экологических и санитарно-эпидемиологических норм, обеспечивающих благополучия населения и охрану окружающей среды.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отвала снега.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Организации, отвечающие за уборку территорий, до 1 октября должны обеспечить завоз, заготовку и складирование необходимого количества </w:t>
      </w:r>
      <w:proofErr w:type="spellStart"/>
      <w:r w:rsidRPr="00361D56">
        <w:rPr>
          <w:rFonts w:ascii="Times New Roman" w:eastAsia="Times New Roman" w:hAnsi="Times New Roman" w:cs="Times New Roman"/>
          <w:sz w:val="24"/>
          <w:szCs w:val="24"/>
          <w:lang w:eastAsia="ru-RU"/>
        </w:rPr>
        <w:t>противогололедных</w:t>
      </w:r>
      <w:proofErr w:type="spellEnd"/>
      <w:r w:rsidRPr="00361D56">
        <w:rPr>
          <w:rFonts w:ascii="Times New Roman" w:eastAsia="Times New Roman" w:hAnsi="Times New Roman" w:cs="Times New Roman"/>
          <w:sz w:val="24"/>
          <w:szCs w:val="24"/>
          <w:lang w:eastAsia="ru-RU"/>
        </w:rPr>
        <w:t xml:space="preserve"> материалов.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При уборке внутриквартальных территорий, дорог в парках, лесопарках, садах, скверах, на бульварах и в других зеленых зонах допускается временное складирование </w:t>
      </w:r>
      <w:r w:rsidRPr="00361D56">
        <w:rPr>
          <w:rFonts w:ascii="Times New Roman" w:eastAsia="Times New Roman" w:hAnsi="Times New Roman" w:cs="Times New Roman"/>
          <w:sz w:val="24"/>
          <w:szCs w:val="24"/>
          <w:lang w:eastAsia="ru-RU"/>
        </w:rPr>
        <w:lastRenderedPageBreak/>
        <w:t>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Технология и режим производства уборочных работ на проезжей части улиц, в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Укладку свежевыпавшего снега в валы и кучи следует разрешать на всех улицах, площадях,  бульварах и скверах с последующей вывозкой.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Посыпку территорий населённого пункта следует начинать немедленно с начала снегопада или появления гололеда.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тротуары следует посыпать сухим песком без хлоридов.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Снег, сброшенный с крыш, следует немедленно вывозить.</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под скребок и посыпать песком до 8 часов утра.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Места отвала снега необходимо обеспечить удобными подъездами, необходимыми механизмами для складирования снега.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Уборку и вывозку снега и льда с улиц, площадей, скверов и бульваров следует начинать немедленно с начала снегопада и производить, в первую очередь, с магистральных улиц, трасс общественного транспорта, для обеспечения бесперебойного движения транспорта во избежание наката.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При уборке улиц, проездов, площадей специализированными организациями лицам, ответственным за содержание соответствующих территорий, следует обеспечивать после прохождения снегоочистительной техники уборку </w:t>
      </w:r>
      <w:proofErr w:type="spellStart"/>
      <w:r w:rsidRPr="00361D56">
        <w:rPr>
          <w:rFonts w:ascii="Times New Roman" w:eastAsia="Times New Roman" w:hAnsi="Times New Roman" w:cs="Times New Roman"/>
          <w:sz w:val="24"/>
          <w:szCs w:val="24"/>
          <w:lang w:eastAsia="ru-RU"/>
        </w:rPr>
        <w:t>прибордюрных</w:t>
      </w:r>
      <w:proofErr w:type="spellEnd"/>
      <w:r w:rsidRPr="00361D56">
        <w:rPr>
          <w:rFonts w:ascii="Times New Roman" w:eastAsia="Times New Roman" w:hAnsi="Times New Roman" w:cs="Times New Roman"/>
          <w:sz w:val="24"/>
          <w:szCs w:val="24"/>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B2330A" w:rsidRPr="00361D56" w:rsidRDefault="00B2330A" w:rsidP="00773F2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Ручную очистку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организация, производящая уборку, а тротуаров у прилегающей территории - соответствующие</w:t>
      </w:r>
      <w:r w:rsidR="00773F22" w:rsidRPr="00361D56">
        <w:rPr>
          <w:rFonts w:ascii="Times New Roman" w:eastAsia="Times New Roman" w:hAnsi="Times New Roman" w:cs="Times New Roman"/>
          <w:sz w:val="24"/>
          <w:szCs w:val="24"/>
          <w:lang w:eastAsia="ru-RU"/>
        </w:rPr>
        <w:t xml:space="preserve"> юридические и физические лица.</w:t>
      </w:r>
    </w:p>
    <w:p w:rsidR="00B2330A" w:rsidRPr="00361D56" w:rsidRDefault="00F605C5" w:rsidP="00773F22">
      <w:pPr>
        <w:suppressAutoHyphens/>
        <w:spacing w:after="0" w:line="240" w:lineRule="auto"/>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41</w:t>
      </w:r>
      <w:r w:rsidR="00773F22" w:rsidRPr="00361D56">
        <w:rPr>
          <w:rFonts w:ascii="Times New Roman" w:eastAsia="Times New Roman" w:hAnsi="Times New Roman" w:cs="Times New Roman"/>
          <w:b/>
          <w:sz w:val="24"/>
          <w:szCs w:val="24"/>
          <w:lang w:eastAsia="ru-RU"/>
        </w:rPr>
        <w:t>.3</w:t>
      </w:r>
      <w:r w:rsidR="007F4EC0" w:rsidRPr="00361D56">
        <w:rPr>
          <w:rFonts w:ascii="Times New Roman" w:eastAsia="Times New Roman" w:hAnsi="Times New Roman" w:cs="Times New Roman"/>
          <w:b/>
          <w:sz w:val="24"/>
          <w:szCs w:val="24"/>
          <w:lang w:eastAsia="ru-RU"/>
        </w:rPr>
        <w:t>.</w:t>
      </w:r>
      <w:r w:rsidR="00B2330A" w:rsidRPr="00361D56">
        <w:rPr>
          <w:rFonts w:ascii="Times New Roman" w:eastAsia="Times New Roman" w:hAnsi="Times New Roman" w:cs="Times New Roman"/>
          <w:b/>
          <w:sz w:val="24"/>
          <w:szCs w:val="24"/>
          <w:lang w:eastAsia="ru-RU"/>
        </w:rPr>
        <w:tab/>
        <w:t xml:space="preserve">Уборка автомобильных дорог </w:t>
      </w:r>
      <w:r w:rsidR="00773F22" w:rsidRPr="00361D56">
        <w:rPr>
          <w:rFonts w:ascii="Times New Roman" w:eastAsia="Times New Roman" w:hAnsi="Times New Roman" w:cs="Times New Roman"/>
          <w:b/>
          <w:sz w:val="24"/>
          <w:szCs w:val="24"/>
          <w:lang w:eastAsia="ru-RU"/>
        </w:rPr>
        <w:t>местного значения</w:t>
      </w:r>
    </w:p>
    <w:p w:rsidR="00B2330A" w:rsidRPr="00361D56" w:rsidRDefault="00B2330A" w:rsidP="0021527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Ответственность за организацию и производство уборочных работ возлагается на подрядные организации, осуществляющие уборку и содержание проезжей части, в том числе территории общего пользования.</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За уборку территорий, прилегающих к входам в подземные и надземные пешеходные переходы, лестничных сходов переходов или самих переходов - на организации, на балансе которых они находятся;</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Уборка дорог в весенне-летний период включает мытье, поливку, ликвидацию запыленности, подметание</w:t>
      </w:r>
      <w:r w:rsidR="00D200CC" w:rsidRPr="00361D56">
        <w:rPr>
          <w:rFonts w:ascii="Times New Roman" w:eastAsia="Times New Roman" w:hAnsi="Times New Roman" w:cs="Times New Roman"/>
          <w:sz w:val="24"/>
          <w:szCs w:val="24"/>
          <w:lang w:eastAsia="ru-RU"/>
        </w:rPr>
        <w:t>,</w:t>
      </w:r>
      <w:r w:rsidRPr="00361D56">
        <w:rPr>
          <w:rFonts w:ascii="Times New Roman" w:eastAsia="Times New Roman" w:hAnsi="Times New Roman" w:cs="Times New Roman"/>
          <w:sz w:val="24"/>
          <w:szCs w:val="24"/>
          <w:lang w:eastAsia="ru-RU"/>
        </w:rPr>
        <w:t xml:space="preserve"> </w:t>
      </w:r>
      <w:r w:rsidR="00D200CC" w:rsidRPr="00361D56">
        <w:rPr>
          <w:rFonts w:ascii="Times New Roman" w:eastAsia="Times New Roman" w:hAnsi="Times New Roman" w:cs="Times New Roman"/>
          <w:sz w:val="24"/>
          <w:szCs w:val="24"/>
          <w:lang w:eastAsia="ru-RU"/>
        </w:rPr>
        <w:t>сбор налетного мусора и т.д.</w:t>
      </w:r>
    </w:p>
    <w:p w:rsidR="00B2330A" w:rsidRPr="00361D56" w:rsidRDefault="00B2330A" w:rsidP="00D200CC">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 xml:space="preserve">Уборка дорог в осенне-зимний период предусматривает уборку и вывоз мусора, снега и льда, грязи, </w:t>
      </w:r>
      <w:r w:rsidR="00D200CC" w:rsidRPr="00361D56">
        <w:rPr>
          <w:rFonts w:ascii="Times New Roman" w:eastAsia="Times New Roman" w:hAnsi="Times New Roman" w:cs="Times New Roman"/>
          <w:sz w:val="24"/>
          <w:szCs w:val="24"/>
          <w:lang w:eastAsia="ru-RU"/>
        </w:rPr>
        <w:t xml:space="preserve">при гололедице проводится обработка дорог и тротуаров </w:t>
      </w:r>
      <w:proofErr w:type="spellStart"/>
      <w:r w:rsidR="00D200CC" w:rsidRPr="00361D56">
        <w:rPr>
          <w:rFonts w:ascii="Times New Roman" w:eastAsia="Times New Roman" w:hAnsi="Times New Roman" w:cs="Times New Roman"/>
          <w:sz w:val="24"/>
          <w:szCs w:val="24"/>
          <w:lang w:eastAsia="ru-RU"/>
        </w:rPr>
        <w:t>противогололедными</w:t>
      </w:r>
      <w:proofErr w:type="spellEnd"/>
      <w:r w:rsidR="00D200CC" w:rsidRPr="00361D56">
        <w:rPr>
          <w:rFonts w:ascii="Times New Roman" w:eastAsia="Times New Roman" w:hAnsi="Times New Roman" w:cs="Times New Roman"/>
          <w:sz w:val="24"/>
          <w:szCs w:val="24"/>
          <w:lang w:eastAsia="ru-RU"/>
        </w:rPr>
        <w:t xml:space="preserve"> материалами</w:t>
      </w:r>
      <w:r w:rsidR="007F4EC0" w:rsidRPr="00361D56">
        <w:rPr>
          <w:rFonts w:ascii="Times New Roman" w:eastAsia="Times New Roman" w:hAnsi="Times New Roman" w:cs="Times New Roman"/>
          <w:sz w:val="24"/>
          <w:szCs w:val="24"/>
          <w:lang w:eastAsia="ru-RU"/>
        </w:rPr>
        <w:t>.</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Мойка проезжей части на всю ширину, искусственных покрытий площадей, магистралей, улиц и проездов, искусственных дорожных сооружений, производится в ночное (с 23.00 до 7.00) и дневное (с 7.00 до 23.00) время.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Очистка урн, расположенных вдоль дорог, производится не реже одного раза в день, на остановочных площадках - два раза в день.</w:t>
      </w:r>
    </w:p>
    <w:p w:rsidR="0043326A"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Конечные остановки, разворотные площадки</w:t>
      </w:r>
      <w:r w:rsidR="009304DA" w:rsidRPr="00361D56">
        <w:rPr>
          <w:rFonts w:ascii="Times New Roman" w:eastAsia="Times New Roman" w:hAnsi="Times New Roman" w:cs="Times New Roman"/>
          <w:sz w:val="24"/>
          <w:szCs w:val="24"/>
          <w:lang w:eastAsia="ru-RU"/>
        </w:rPr>
        <w:t xml:space="preserve"> </w:t>
      </w:r>
      <w:r w:rsidRPr="00361D56">
        <w:rPr>
          <w:rFonts w:ascii="Times New Roman" w:eastAsia="Times New Roman" w:hAnsi="Times New Roman" w:cs="Times New Roman"/>
          <w:sz w:val="24"/>
          <w:szCs w:val="24"/>
          <w:lang w:eastAsia="ru-RU"/>
        </w:rPr>
        <w:t>общественного транспорта оборудуются биотуалетами и контейнерами для сбора отходов.</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Содержание и уборка павильонов ожидания общественного транспорта обеспечиваются организациям, в обязанность которых входит уборка территорий улиц, на которых расположены эти остановки.</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Уборка павильонов ожидания общественного транспорта должна осуществляться не менее двух раз в неделю в летний период, в зимний </w:t>
      </w:r>
      <w:r w:rsidR="00773F22" w:rsidRPr="00361D56">
        <w:rPr>
          <w:rFonts w:ascii="Times New Roman" w:eastAsia="Times New Roman" w:hAnsi="Times New Roman" w:cs="Times New Roman"/>
          <w:sz w:val="24"/>
          <w:szCs w:val="24"/>
          <w:lang w:eastAsia="ru-RU"/>
        </w:rPr>
        <w:t>период - по мере необходимости.</w:t>
      </w:r>
    </w:p>
    <w:p w:rsidR="00B2330A" w:rsidRPr="00361D56" w:rsidRDefault="00F605C5" w:rsidP="00773F22">
      <w:pPr>
        <w:suppressAutoHyphens/>
        <w:spacing w:after="0" w:line="240" w:lineRule="auto"/>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41</w:t>
      </w:r>
      <w:r w:rsidR="007F4EC0" w:rsidRPr="00361D56">
        <w:rPr>
          <w:rFonts w:ascii="Times New Roman" w:eastAsia="Times New Roman" w:hAnsi="Times New Roman" w:cs="Times New Roman"/>
          <w:b/>
          <w:sz w:val="24"/>
          <w:szCs w:val="24"/>
          <w:lang w:eastAsia="ru-RU"/>
        </w:rPr>
        <w:t xml:space="preserve">.4. </w:t>
      </w:r>
      <w:r w:rsidR="00B2330A" w:rsidRPr="00361D56">
        <w:rPr>
          <w:rFonts w:ascii="Times New Roman" w:eastAsia="Times New Roman" w:hAnsi="Times New Roman" w:cs="Times New Roman"/>
          <w:b/>
          <w:sz w:val="24"/>
          <w:szCs w:val="24"/>
          <w:lang w:eastAsia="ru-RU"/>
        </w:rPr>
        <w:t>Уборка, санитарное содержание и благоустройство мест отдыха и массового пребыва</w:t>
      </w:r>
      <w:r w:rsidR="00773F22" w:rsidRPr="00361D56">
        <w:rPr>
          <w:rFonts w:ascii="Times New Roman" w:eastAsia="Times New Roman" w:hAnsi="Times New Roman" w:cs="Times New Roman"/>
          <w:b/>
          <w:sz w:val="24"/>
          <w:szCs w:val="24"/>
          <w:lang w:eastAsia="ru-RU"/>
        </w:rPr>
        <w:t xml:space="preserve">ния людей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К местам массового пребывания людей относятся: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1) площади, парки, скверы, бульвары, набережные, организованные места отдыха в городских лесах, пляжи, санатории, пансионаты, палаточные городки, туристические базы, базы отдыха;</w:t>
      </w:r>
      <w:proofErr w:type="gramEnd"/>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2) места активного отдыха и зрелищных мероприятий - стадионы, теннисные корты, игровые комплексы, открытые сценические площадки и т.д.;</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4) территории, прилегающие к административным и общественным зда</w:t>
      </w:r>
      <w:r w:rsidR="00A078A7" w:rsidRPr="00361D56">
        <w:rPr>
          <w:rFonts w:ascii="Times New Roman" w:eastAsia="Times New Roman" w:hAnsi="Times New Roman" w:cs="Times New Roman"/>
          <w:sz w:val="24"/>
          <w:szCs w:val="24"/>
          <w:lang w:eastAsia="ru-RU"/>
        </w:rPr>
        <w:t>ниям, строениям и учреждениям (</w:t>
      </w:r>
      <w:r w:rsidRPr="00361D56">
        <w:rPr>
          <w:rFonts w:ascii="Times New Roman" w:eastAsia="Times New Roman" w:hAnsi="Times New Roman" w:cs="Times New Roman"/>
          <w:sz w:val="24"/>
          <w:szCs w:val="24"/>
          <w:lang w:eastAsia="ru-RU"/>
        </w:rPr>
        <w:t>школам, дошкольным учреждениям, поликлиникам и иным объектам);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5) Кладбища, мемориалы.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местах массового пребывания людей физические, юридические лицами, иные хозяйствующие субъекты, независимо от их организационно-правовой формы и формы собственности, являющиеся ответственными за объекты благоустройства, обязаны:</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Устанавливать в местах массового пребывания граждан урны для сбора мелкого мусора и своевременно очищать их;</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Обеспечить установку биотуалетов,</w:t>
      </w:r>
      <w:r w:rsidR="00544098" w:rsidRPr="00361D56">
        <w:rPr>
          <w:rFonts w:ascii="Times New Roman" w:eastAsia="Times New Roman" w:hAnsi="Times New Roman" w:cs="Times New Roman"/>
          <w:sz w:val="24"/>
          <w:szCs w:val="24"/>
          <w:lang w:eastAsia="ru-RU"/>
        </w:rPr>
        <w:t xml:space="preserve"> </w:t>
      </w:r>
      <w:r w:rsidRPr="00361D56">
        <w:rPr>
          <w:rFonts w:ascii="Times New Roman" w:eastAsia="Times New Roman" w:hAnsi="Times New Roman" w:cs="Times New Roman"/>
          <w:sz w:val="24"/>
          <w:szCs w:val="24"/>
          <w:lang w:eastAsia="ru-RU"/>
        </w:rPr>
        <w:t>их своевременное обслуживание, очистку и дезинфекцию с учетом требований к установке и содержанию</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осуществлять обустройство, содержание и уборку парковок (парковочных карманов), технологических и вспомогательных площадок в соответствии с действующими нормативными требованиями.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Обеспечивать освещение мест массового пребывания граждан в темное время суток.</w:t>
      </w:r>
    </w:p>
    <w:p w:rsidR="00B2330A" w:rsidRPr="00361D56" w:rsidRDefault="00B2330A" w:rsidP="00773F2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w:t>
      </w:r>
      <w:r w:rsidRPr="00361D56">
        <w:rPr>
          <w:rFonts w:ascii="Times New Roman" w:eastAsia="Times New Roman" w:hAnsi="Times New Roman" w:cs="Times New Roman"/>
          <w:sz w:val="24"/>
          <w:szCs w:val="24"/>
          <w:lang w:eastAsia="ru-RU"/>
        </w:rPr>
        <w:lastRenderedPageBreak/>
        <w:t>информации, элементы защиты участков озеленения (металлические ограждения, спе</w:t>
      </w:r>
      <w:r w:rsidR="00773F22" w:rsidRPr="00361D56">
        <w:rPr>
          <w:rFonts w:ascii="Times New Roman" w:eastAsia="Times New Roman" w:hAnsi="Times New Roman" w:cs="Times New Roman"/>
          <w:sz w:val="24"/>
          <w:szCs w:val="24"/>
          <w:lang w:eastAsia="ru-RU"/>
        </w:rPr>
        <w:t>циальные виды покрытий и т.п.).</w:t>
      </w:r>
    </w:p>
    <w:p w:rsidR="00D200CC" w:rsidRPr="00361D56" w:rsidRDefault="00F605C5" w:rsidP="00773F22">
      <w:pPr>
        <w:suppressAutoHyphens/>
        <w:spacing w:after="0" w:line="240" w:lineRule="auto"/>
        <w:jc w:val="center"/>
        <w:rPr>
          <w:rFonts w:ascii="Times New Roman" w:eastAsia="Times New Roman" w:hAnsi="Times New Roman" w:cs="Times New Roman"/>
          <w:sz w:val="24"/>
          <w:szCs w:val="24"/>
          <w:lang w:eastAsia="ru-RU"/>
        </w:rPr>
      </w:pPr>
      <w:r w:rsidRPr="00361D56">
        <w:rPr>
          <w:rFonts w:ascii="Times New Roman" w:eastAsia="Times New Roman" w:hAnsi="Times New Roman" w:cs="Times New Roman"/>
          <w:b/>
          <w:sz w:val="24"/>
          <w:szCs w:val="24"/>
          <w:lang w:eastAsia="ru-RU"/>
        </w:rPr>
        <w:t>41</w:t>
      </w:r>
      <w:r w:rsidR="006A2706" w:rsidRPr="00361D56">
        <w:rPr>
          <w:rFonts w:ascii="Times New Roman" w:eastAsia="Times New Roman" w:hAnsi="Times New Roman" w:cs="Times New Roman"/>
          <w:b/>
          <w:sz w:val="24"/>
          <w:szCs w:val="24"/>
          <w:lang w:eastAsia="ru-RU"/>
        </w:rPr>
        <w:t xml:space="preserve">.5. </w:t>
      </w:r>
      <w:r w:rsidR="00B2330A" w:rsidRPr="00361D56">
        <w:rPr>
          <w:rFonts w:ascii="Times New Roman" w:eastAsia="Times New Roman" w:hAnsi="Times New Roman" w:cs="Times New Roman"/>
          <w:b/>
          <w:sz w:val="24"/>
          <w:szCs w:val="24"/>
          <w:lang w:eastAsia="ru-RU"/>
        </w:rPr>
        <w:t>Уборка и санитар</w:t>
      </w:r>
      <w:r w:rsidR="00D200CC" w:rsidRPr="00361D56">
        <w:rPr>
          <w:rFonts w:ascii="Times New Roman" w:eastAsia="Times New Roman" w:hAnsi="Times New Roman" w:cs="Times New Roman"/>
          <w:b/>
          <w:sz w:val="24"/>
          <w:szCs w:val="24"/>
          <w:lang w:eastAsia="ru-RU"/>
        </w:rPr>
        <w:t>ное содержание розничных рынков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Основная уборка территории рынка и прилегающей территории производится после его закрытия. Днем осуществляется текущая уборка и очистка наполненных твердыми бытовыми отходами мусоросборников;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летний период года на территории рынка в обязательном порядке еженедельно производится влажная уборка;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B2330A" w:rsidRPr="00361D56" w:rsidRDefault="00B2330A" w:rsidP="00773F2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w:t>
      </w:r>
      <w:r w:rsidR="00773F22" w:rsidRPr="00361D56">
        <w:rPr>
          <w:rFonts w:ascii="Times New Roman" w:eastAsia="Times New Roman" w:hAnsi="Times New Roman" w:cs="Times New Roman"/>
          <w:sz w:val="24"/>
          <w:szCs w:val="24"/>
          <w:lang w:eastAsia="ru-RU"/>
        </w:rPr>
        <w:t>ещению твердых бытовых отходов.</w:t>
      </w:r>
    </w:p>
    <w:p w:rsidR="00B2330A" w:rsidRPr="00361D56" w:rsidRDefault="00F605C5" w:rsidP="00773F22">
      <w:pPr>
        <w:suppressAutoHyphens/>
        <w:spacing w:after="0" w:line="240" w:lineRule="auto"/>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41</w:t>
      </w:r>
      <w:r w:rsidR="006A2706" w:rsidRPr="00361D56">
        <w:rPr>
          <w:rFonts w:ascii="Times New Roman" w:eastAsia="Times New Roman" w:hAnsi="Times New Roman" w:cs="Times New Roman"/>
          <w:b/>
          <w:sz w:val="24"/>
          <w:szCs w:val="24"/>
          <w:lang w:eastAsia="ru-RU"/>
        </w:rPr>
        <w:t>.6.</w:t>
      </w:r>
      <w:r w:rsidR="00B2330A" w:rsidRPr="00361D56">
        <w:rPr>
          <w:rFonts w:ascii="Times New Roman" w:eastAsia="Times New Roman" w:hAnsi="Times New Roman" w:cs="Times New Roman"/>
          <w:b/>
          <w:sz w:val="24"/>
          <w:szCs w:val="24"/>
          <w:lang w:eastAsia="ru-RU"/>
        </w:rPr>
        <w:tab/>
        <w:t>Уборка и санитарное содержание объектов торговли</w:t>
      </w:r>
      <w:r w:rsidR="00773F22" w:rsidRPr="00361D56">
        <w:rPr>
          <w:rFonts w:ascii="Times New Roman" w:eastAsia="Times New Roman" w:hAnsi="Times New Roman" w:cs="Times New Roman"/>
          <w:b/>
          <w:sz w:val="24"/>
          <w:szCs w:val="24"/>
          <w:lang w:eastAsia="ru-RU"/>
        </w:rPr>
        <w:t xml:space="preserve"> и (или) общественного питания.</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текущая уборка и очистка наполненных отходами урн и мусоросборников;</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 входа в объекты торговли и (или) общественного питания устанавливается не менее двух урн;</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местах временной уличной торговли проводится уборка прилегающих территорий. Складирование тары и товаров на газонах и тротуарах не допускается;</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Обеспечивается вывоз отходов.</w:t>
      </w:r>
    </w:p>
    <w:p w:rsidR="00B2330A" w:rsidRPr="00361D56" w:rsidRDefault="00B2330A" w:rsidP="006E1FC3">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ТКО.</w:t>
      </w:r>
    </w:p>
    <w:p w:rsidR="00B2330A" w:rsidRPr="00361D56" w:rsidRDefault="00B2330A" w:rsidP="006E1FC3">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объектов благоустройства. Порядок уборки места проведения мероприятия, прилегающих к нему территорий и восстановления объектов благоустройства определяется на стадии получения в установленном порядке соответствующего разрешения на проведение мероприятия.</w:t>
      </w:r>
    </w:p>
    <w:p w:rsidR="00B2330A" w:rsidRPr="00361D56" w:rsidRDefault="00B2330A" w:rsidP="006E1FC3">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 мере загрязнения должна производиться очистка фонтанов, прудов, берегов рек на территориях мест отдыха или массового пребывания людей;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Ответственность за состояние и эксплуатацию фонтанов возлагается на юридических и физических лиц, являющихся правообладателями фонтанов.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период работы фонтанов очистка водной поверхности от мусора производится ежедневно. Юридические и физические лица, являющиеся правообладателями фонтанов, обязаны содержать их в чистоте, в том числе в период отключения.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 территориях мест отдыха и массового пребывания людей не допускается: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Хранить, складировать тару,</w:t>
      </w:r>
      <w:r w:rsidR="00544098" w:rsidRPr="00361D56">
        <w:rPr>
          <w:rFonts w:ascii="Times New Roman" w:eastAsia="Times New Roman" w:hAnsi="Times New Roman" w:cs="Times New Roman"/>
          <w:sz w:val="24"/>
          <w:szCs w:val="24"/>
          <w:lang w:eastAsia="ru-RU"/>
        </w:rPr>
        <w:t xml:space="preserve"> </w:t>
      </w:r>
      <w:r w:rsidRPr="00361D56">
        <w:rPr>
          <w:rFonts w:ascii="Times New Roman" w:eastAsia="Times New Roman" w:hAnsi="Times New Roman" w:cs="Times New Roman"/>
          <w:sz w:val="24"/>
          <w:szCs w:val="24"/>
          <w:lang w:eastAsia="ru-RU"/>
        </w:rPr>
        <w:t>товарную упаковку, запасы товаров и торговое оборудование в не предназначенных для этого местах, производить организацию торговли без специального оборудования;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Производить мойку и ремонт автотранспортных средств</w:t>
      </w:r>
      <w:r w:rsidR="00544098" w:rsidRPr="00361D56">
        <w:rPr>
          <w:rFonts w:ascii="Times New Roman" w:eastAsia="Times New Roman" w:hAnsi="Times New Roman" w:cs="Times New Roman"/>
          <w:sz w:val="24"/>
          <w:szCs w:val="24"/>
          <w:lang w:eastAsia="ru-RU"/>
        </w:rPr>
        <w:t>;</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Устраивать автостоянки, гаражи, организовывать платные стоянки автотранспортных средств;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Устанавливать рекламные конструкции, аттракционы с нарушением установленного порядка;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Повреждать газоны, объекты естественного и искусственного озеленения;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Повреждать малые архитектурные формы, иные объекты и элементы благоустройства и перемещать их с установленных мест;</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Сидеть на столах и спинках скамеек;</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Выливать остатки жидких продуктов, воду из сатураторных установок, квасных и пивных цистерн на тротуары, газоны и дороги;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Самовольно размещать нестационарные объекты;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Нарушать асфальтобетонное покрытие, целостность прилегающих зеленых зон и иных элементов благоустройства территорий;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Складировать ТКО в контейнеры (бункеры), предназначенные для сбора ТКО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Выставлять торгово-холодильное оборудование, товар за пределами территории, отведенной для  торгового объекта;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Разжигать костры, в том числе проводить мероприятия, предусматривающие использование открытого огня.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Выгуливать домашних животных, купать домашних животных на муниципальных пляжах.</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В случае испражнения домашних животных на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владельцы домашних животных обязаны самостоятельно осуществлять уборку экскрементов и их утилизацию.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Вход на участок (место отдыха и массового пребывания людей) следует оборудовать доступными для инвалидов и других маломобильных групп населения, в том числе инвалидов-колясочников, элементами информации об объекте. На путях движения инвалидов и других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инвалидов и других маломобильных групп населения</w:t>
      </w:r>
    </w:p>
    <w:p w:rsidR="00B2330A" w:rsidRPr="00361D56" w:rsidRDefault="00B2330A" w:rsidP="00773F2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 территории на основных путях движения людей следует предусматривать не менее чем через 100-150 м места отдыха, доступные для инвалидов и других</w:t>
      </w:r>
      <w:r w:rsidR="00773F22" w:rsidRPr="00361D56">
        <w:rPr>
          <w:rFonts w:ascii="Times New Roman" w:eastAsia="Times New Roman" w:hAnsi="Times New Roman" w:cs="Times New Roman"/>
          <w:sz w:val="24"/>
          <w:szCs w:val="24"/>
          <w:lang w:eastAsia="ru-RU"/>
        </w:rPr>
        <w:t xml:space="preserve"> маломобильных групп населения.</w:t>
      </w:r>
    </w:p>
    <w:p w:rsidR="00B2330A" w:rsidRPr="00361D56" w:rsidRDefault="00F605C5" w:rsidP="00773F22">
      <w:pPr>
        <w:suppressAutoHyphens/>
        <w:spacing w:after="0" w:line="240" w:lineRule="auto"/>
        <w:jc w:val="center"/>
        <w:rPr>
          <w:rFonts w:ascii="Times New Roman" w:eastAsia="Times New Roman" w:hAnsi="Times New Roman" w:cs="Times New Roman"/>
          <w:sz w:val="24"/>
          <w:szCs w:val="24"/>
          <w:lang w:eastAsia="ru-RU"/>
        </w:rPr>
      </w:pPr>
      <w:r w:rsidRPr="00361D56">
        <w:rPr>
          <w:rFonts w:ascii="Times New Roman" w:eastAsia="Times New Roman" w:hAnsi="Times New Roman" w:cs="Times New Roman"/>
          <w:b/>
          <w:sz w:val="24"/>
          <w:szCs w:val="24"/>
          <w:lang w:eastAsia="ru-RU"/>
        </w:rPr>
        <w:t>41</w:t>
      </w:r>
      <w:r w:rsidR="006A2706" w:rsidRPr="00361D56">
        <w:rPr>
          <w:rFonts w:ascii="Times New Roman" w:eastAsia="Times New Roman" w:hAnsi="Times New Roman" w:cs="Times New Roman"/>
          <w:b/>
          <w:sz w:val="24"/>
          <w:szCs w:val="24"/>
          <w:lang w:eastAsia="ru-RU"/>
        </w:rPr>
        <w:t xml:space="preserve">.7. </w:t>
      </w:r>
      <w:r w:rsidR="00B2330A" w:rsidRPr="00361D56">
        <w:rPr>
          <w:rFonts w:ascii="Times New Roman" w:eastAsia="Times New Roman" w:hAnsi="Times New Roman" w:cs="Times New Roman"/>
          <w:b/>
          <w:sz w:val="24"/>
          <w:szCs w:val="24"/>
          <w:lang w:eastAsia="ru-RU"/>
        </w:rPr>
        <w:t>Уборка, содержание и благоустройство придомовой территории многоквартирного дома</w:t>
      </w:r>
      <w:r w:rsidR="0096285E" w:rsidRPr="00361D56">
        <w:rPr>
          <w:rFonts w:ascii="Times New Roman" w:eastAsia="Times New Roman" w:hAnsi="Times New Roman" w:cs="Times New Roman"/>
          <w:sz w:val="24"/>
          <w:szCs w:val="24"/>
          <w:lang w:eastAsia="ru-RU"/>
        </w:rPr>
        <w:t xml:space="preserve">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Содержание придомовой территории многоквартирного дома: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Содержание придомовой территории многоквартирного дома (далее - придомовая территория) включает:</w:t>
      </w:r>
    </w:p>
    <w:p w:rsidR="00D200CC" w:rsidRPr="00361D56" w:rsidRDefault="00D200CC" w:rsidP="00D200CC">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1) регулярную уборку;</w:t>
      </w:r>
    </w:p>
    <w:p w:rsidR="00D200CC" w:rsidRPr="00361D56" w:rsidRDefault="00D200CC" w:rsidP="00D200CC">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2) очистка крышек люков, колодцев и пожарных гидрантов от снега и льда, толщиной слоя свыше 5 см;</w:t>
      </w:r>
    </w:p>
    <w:p w:rsidR="00D200CC" w:rsidRPr="00361D56" w:rsidRDefault="00D200CC" w:rsidP="00D200CC">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3) очистка систем защиты от грязи (металлических решеток, ячеистых покрытий, приямков, текстильных матов);</w:t>
      </w:r>
    </w:p>
    <w:p w:rsidR="00D200CC" w:rsidRPr="00361D56" w:rsidRDefault="00D200CC" w:rsidP="00D200CC">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4) организация и содержания мест накопления твердых коммунальных отходов;</w:t>
      </w:r>
    </w:p>
    <w:p w:rsidR="00D200CC" w:rsidRPr="00361D56" w:rsidRDefault="00D200CC" w:rsidP="00D200CC">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5) работа с элементами озеленения и благоустройства согласно договору на управление многоквартирным домом.</w:t>
      </w:r>
    </w:p>
    <w:p w:rsidR="00D200CC" w:rsidRPr="00361D56" w:rsidRDefault="00D200CC" w:rsidP="00D200CC">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6) содержание, текущий и капитальный ремонт малых архитектурных форм.</w:t>
      </w:r>
    </w:p>
    <w:p w:rsidR="00D200CC" w:rsidRPr="00361D56" w:rsidRDefault="00D200CC" w:rsidP="00773F2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7) сбор и вывоз мусора, не относящего к ТКО и КГО</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Все виды отходов следует собирать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Граждане, проживающие в многоквартирных домах, обязаны: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Поддерживать чистоту и порядок на придомовых территориях;</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 придомовой территории не допускается: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и на прилегающих к ним территориях;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Загромождать подъезды к контейнерным площадкам;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Устанавливать контейнеры (бункеры) на проезжей части улиц и дорог, тротуарах, газонах и в зеленых зонах;</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Самовольно устанавливать ограждения придомовых территорий в нарушении установленного порядка;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Самовольно производить земляные и строительные работы, самовольно возводить, устанавливать надземные и подземные гаражи, иные сооружения;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Парковать и хранить транспортные средства на детских, спортивных площадках, газонах, территориях с зелеными насаждениями вне зависимости от времени года, в том числе разукомплектованные (неисправные);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Организовывать платную стоянку автотранспортных средств;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в том числе парковочных барьеров.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Производить слив топлива и масел, регулировать звуковые сигналы, тормоза и двигатели;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Производить любые работы, отрицательно влияющие на здоровье людей и окружающую среду;</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Осуществлять транзитное движение транспорта по </w:t>
      </w:r>
      <w:proofErr w:type="spellStart"/>
      <w:r w:rsidRPr="00361D56">
        <w:rPr>
          <w:rFonts w:ascii="Times New Roman" w:eastAsia="Times New Roman" w:hAnsi="Times New Roman" w:cs="Times New Roman"/>
          <w:sz w:val="24"/>
          <w:szCs w:val="24"/>
          <w:lang w:eastAsia="ru-RU"/>
        </w:rPr>
        <w:t>внутридворовым</w:t>
      </w:r>
      <w:proofErr w:type="spellEnd"/>
      <w:r w:rsidRPr="00361D56">
        <w:rPr>
          <w:rFonts w:ascii="Times New Roman" w:eastAsia="Times New Roman" w:hAnsi="Times New Roman" w:cs="Times New Roman"/>
          <w:sz w:val="24"/>
          <w:szCs w:val="24"/>
          <w:lang w:eastAsia="ru-RU"/>
        </w:rPr>
        <w:t xml:space="preserve"> проездам придомовой территории;</w:t>
      </w:r>
    </w:p>
    <w:p w:rsidR="00D200CC" w:rsidRPr="00361D56" w:rsidRDefault="00D200CC" w:rsidP="00D200CC">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Накапливать на придомовой территории металлический лом, ТКО, строительные отходы и материалы, шлак, золу и другие отходы, складировать и хранить тару;</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Разжигать костры, в том числе проводить мероприятия, предусматривающие использование открытого огня.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Озеленение придомовых территорий.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Благоустройство придомовой территории: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Территория каждого домовладения должна иметь:</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1) хозяйственную площадку для сушки белья, чистки одежды, ковров и предметов домашнего обихода;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2) площадку для отдыха взрослых;</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Площадки перед подъездами домов, проездные и пешеходные дорожки должны иметь твердые покрытия, в том числе должны быть предусмотрены условия беспрепятственного, безопасного и удобного передвижения инвалидов и других маломобильных групп населения по участку к доступному входу в здание. При устройстве твердых покрытий должна быть предусмотрена возможность свободного стока талых и ливневых вод.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 технических норм и правил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B2330A" w:rsidRPr="00361D56" w:rsidRDefault="00B2330A" w:rsidP="00773F2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w:t>
      </w:r>
      <w:r w:rsidR="00773F22" w:rsidRPr="00361D56">
        <w:rPr>
          <w:rFonts w:ascii="Times New Roman" w:eastAsia="Times New Roman" w:hAnsi="Times New Roman" w:cs="Times New Roman"/>
          <w:sz w:val="24"/>
          <w:szCs w:val="24"/>
          <w:lang w:eastAsia="ru-RU"/>
        </w:rPr>
        <w:t xml:space="preserve"> эксплуатации жилищного фонда).</w:t>
      </w:r>
    </w:p>
    <w:p w:rsidR="00B2330A" w:rsidRPr="00361D56" w:rsidRDefault="00F605C5" w:rsidP="00773F22">
      <w:pPr>
        <w:suppressAutoHyphens/>
        <w:spacing w:after="0" w:line="240" w:lineRule="auto"/>
        <w:jc w:val="center"/>
        <w:rPr>
          <w:rFonts w:ascii="Times New Roman" w:eastAsia="Times New Roman" w:hAnsi="Times New Roman" w:cs="Times New Roman"/>
          <w:sz w:val="24"/>
          <w:szCs w:val="24"/>
          <w:lang w:eastAsia="ru-RU"/>
        </w:rPr>
      </w:pPr>
      <w:r w:rsidRPr="00361D56">
        <w:rPr>
          <w:rFonts w:ascii="Times New Roman" w:eastAsia="Times New Roman" w:hAnsi="Times New Roman" w:cs="Times New Roman"/>
          <w:b/>
          <w:sz w:val="24"/>
          <w:szCs w:val="24"/>
          <w:lang w:eastAsia="ru-RU"/>
        </w:rPr>
        <w:t>42</w:t>
      </w:r>
      <w:r w:rsidR="00B2330A" w:rsidRPr="00361D56">
        <w:rPr>
          <w:rFonts w:ascii="Times New Roman" w:eastAsia="Times New Roman" w:hAnsi="Times New Roman" w:cs="Times New Roman"/>
          <w:b/>
          <w:sz w:val="24"/>
          <w:szCs w:val="24"/>
          <w:lang w:eastAsia="ru-RU"/>
        </w:rPr>
        <w:t>. Проведение работ при строительстве, ремонте, реконструкции коммуникаций</w:t>
      </w:r>
      <w:r w:rsidR="00D200CC" w:rsidRPr="00361D56">
        <w:rPr>
          <w:rFonts w:ascii="Times New Roman" w:eastAsia="Times New Roman" w:hAnsi="Times New Roman" w:cs="Times New Roman"/>
          <w:sz w:val="24"/>
          <w:szCs w:val="24"/>
          <w:lang w:eastAsia="ru-RU"/>
        </w:rPr>
        <w:t xml:space="preserve">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поселения.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Аварийные работы необходимо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согласованные с администрацией муниципального образования.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До начала производства работ по разрытию необходимо:</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установить дорожные знаки в соответствии с согласованной схемой;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w:t>
      </w:r>
      <w:proofErr w:type="gramStart"/>
      <w:r w:rsidRPr="00361D56">
        <w:rPr>
          <w:rFonts w:ascii="Times New Roman" w:eastAsia="Times New Roman" w:hAnsi="Times New Roman" w:cs="Times New Roman"/>
          <w:sz w:val="24"/>
          <w:szCs w:val="24"/>
          <w:lang w:eastAsia="ru-RU"/>
        </w:rPr>
        <w:t>сплошным</w:t>
      </w:r>
      <w:proofErr w:type="gramEnd"/>
      <w:r w:rsidRPr="00361D56">
        <w:rPr>
          <w:rFonts w:ascii="Times New Roman" w:eastAsia="Times New Roman" w:hAnsi="Times New Roman" w:cs="Times New Roman"/>
          <w:sz w:val="24"/>
          <w:szCs w:val="24"/>
          <w:lang w:eastAsia="ru-RU"/>
        </w:rPr>
        <w:t xml:space="preserve">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w:t>
      </w:r>
      <w:r w:rsidRPr="00361D56">
        <w:rPr>
          <w:rFonts w:ascii="Times New Roman" w:eastAsia="Times New Roman" w:hAnsi="Times New Roman" w:cs="Times New Roman"/>
          <w:sz w:val="24"/>
          <w:szCs w:val="24"/>
          <w:lang w:eastAsia="ru-RU"/>
        </w:rPr>
        <w:lastRenderedPageBreak/>
        <w:t>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возмещению не подлежит.</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361D56">
        <w:rPr>
          <w:rFonts w:ascii="Times New Roman" w:eastAsia="Times New Roman" w:hAnsi="Times New Roman" w:cs="Times New Roman"/>
          <w:sz w:val="24"/>
          <w:szCs w:val="24"/>
          <w:lang w:eastAsia="ru-RU"/>
        </w:rPr>
        <w:t>контроль за</w:t>
      </w:r>
      <w:proofErr w:type="gramEnd"/>
      <w:r w:rsidRPr="00361D56">
        <w:rPr>
          <w:rFonts w:ascii="Times New Roman" w:eastAsia="Times New Roman" w:hAnsi="Times New Roman" w:cs="Times New Roman"/>
          <w:sz w:val="24"/>
          <w:szCs w:val="24"/>
          <w:lang w:eastAsia="ru-RU"/>
        </w:rPr>
        <w:t xml:space="preserve"> выполнением настоящих Правил.</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разрешении устанавливаются сроки и условия производства работ.</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B2330A" w:rsidRPr="00361D56" w:rsidRDefault="00B2330A" w:rsidP="00773F2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Проведение работ при строительстве, ремонте, реконструкции коммуникаций по просроченным ордерам  признается самоволь</w:t>
      </w:r>
      <w:r w:rsidR="00773F22" w:rsidRPr="00361D56">
        <w:rPr>
          <w:rFonts w:ascii="Times New Roman" w:eastAsia="Times New Roman" w:hAnsi="Times New Roman" w:cs="Times New Roman"/>
          <w:sz w:val="24"/>
          <w:szCs w:val="24"/>
          <w:lang w:eastAsia="ru-RU"/>
        </w:rPr>
        <w:t>ным проведением земляных работ.</w:t>
      </w:r>
    </w:p>
    <w:p w:rsidR="00B2330A" w:rsidRPr="00361D56" w:rsidRDefault="00F605C5" w:rsidP="00773F22">
      <w:pPr>
        <w:suppressAutoHyphens/>
        <w:spacing w:after="0" w:line="240" w:lineRule="auto"/>
        <w:jc w:val="center"/>
        <w:rPr>
          <w:rFonts w:ascii="Times New Roman" w:eastAsia="Times New Roman" w:hAnsi="Times New Roman" w:cs="Times New Roman"/>
          <w:sz w:val="24"/>
          <w:szCs w:val="24"/>
          <w:lang w:eastAsia="ru-RU"/>
        </w:rPr>
      </w:pPr>
      <w:r w:rsidRPr="00361D56">
        <w:rPr>
          <w:rFonts w:ascii="Times New Roman" w:eastAsia="Times New Roman" w:hAnsi="Times New Roman" w:cs="Times New Roman"/>
          <w:b/>
          <w:bCs/>
          <w:sz w:val="24"/>
          <w:szCs w:val="24"/>
          <w:lang w:eastAsia="ru-RU"/>
        </w:rPr>
        <w:t>43</w:t>
      </w:r>
      <w:r w:rsidR="00B2330A" w:rsidRPr="00361D56">
        <w:rPr>
          <w:rFonts w:ascii="Times New Roman" w:eastAsia="Times New Roman" w:hAnsi="Times New Roman" w:cs="Times New Roman"/>
          <w:b/>
          <w:bCs/>
          <w:sz w:val="24"/>
          <w:szCs w:val="24"/>
          <w:lang w:eastAsia="ru-RU"/>
        </w:rPr>
        <w:t>.Содержание животных в поселении</w:t>
      </w:r>
    </w:p>
    <w:p w:rsidR="00B2330A" w:rsidRPr="00361D56" w:rsidRDefault="00B2330A" w:rsidP="00E7111B">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 xml:space="preserve">Отношения, связанные с содержанием домашних животных на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w:t>
      </w:r>
      <w:r w:rsidR="0024017E" w:rsidRPr="00361D56">
        <w:rPr>
          <w:rFonts w:ascii="Times New Roman" w:eastAsia="Times New Roman" w:hAnsi="Times New Roman" w:cs="Times New Roman"/>
          <w:sz w:val="24"/>
          <w:szCs w:val="24"/>
          <w:lang w:eastAsia="ru-RU"/>
        </w:rPr>
        <w:t xml:space="preserve">Крымского района </w:t>
      </w:r>
      <w:r w:rsidRPr="00361D56">
        <w:rPr>
          <w:rFonts w:ascii="Times New Roman" w:eastAsia="Times New Roman" w:hAnsi="Times New Roman" w:cs="Times New Roman"/>
          <w:sz w:val="24"/>
          <w:szCs w:val="24"/>
          <w:lang w:eastAsia="ru-RU"/>
        </w:rPr>
        <w:t xml:space="preserve">регулируются </w:t>
      </w:r>
      <w:r w:rsidR="00DC4537" w:rsidRPr="00361D56">
        <w:rPr>
          <w:rFonts w:ascii="Times New Roman" w:eastAsia="Times New Roman" w:hAnsi="Times New Roman" w:cs="Times New Roman"/>
          <w:sz w:val="24"/>
          <w:szCs w:val="24"/>
          <w:lang w:eastAsia="ru-RU"/>
        </w:rPr>
        <w:t>Федеральным законом</w:t>
      </w:r>
      <w:r w:rsidR="00DC4537" w:rsidRPr="00361D56">
        <w:rPr>
          <w:rFonts w:ascii="Times New Roman" w:eastAsia="Times New Roman" w:hAnsi="Times New Roman" w:cs="Times New Roman"/>
          <w:sz w:val="24"/>
          <w:szCs w:val="24"/>
          <w:lang w:eastAsia="zh-CN"/>
        </w:rPr>
        <w:t xml:space="preserve"> </w:t>
      </w:r>
      <w:r w:rsidR="00DC4537" w:rsidRPr="00361D56">
        <w:rPr>
          <w:rFonts w:ascii="Times New Roman" w:eastAsia="Times New Roman" w:hAnsi="Times New Roman" w:cs="Times New Roman"/>
          <w:sz w:val="24"/>
          <w:szCs w:val="24"/>
          <w:lang w:eastAsia="ar-SA"/>
        </w:rPr>
        <w:t xml:space="preserve">от 27 декабря 2018 года № 498-ФЗ </w:t>
      </w:r>
      <w:r w:rsidR="00DC4537" w:rsidRPr="00361D56">
        <w:rPr>
          <w:rFonts w:ascii="Times New Roman" w:eastAsia="Times New Roman" w:hAnsi="Times New Roman" w:cs="Times New Roman"/>
          <w:color w:val="000000"/>
          <w:sz w:val="24"/>
          <w:szCs w:val="24"/>
          <w:lang w:eastAsia="ar-SA"/>
        </w:rPr>
        <w:t>«Об ответственном обращении с животными и о внесении изменений в отдельные законодательные акты Российской Федерации»</w:t>
      </w:r>
      <w:r w:rsidR="00DC4537" w:rsidRPr="00361D56">
        <w:rPr>
          <w:rFonts w:ascii="Times New Roman" w:eastAsia="Times New Roman" w:hAnsi="Times New Roman" w:cs="Times New Roman"/>
          <w:sz w:val="24"/>
          <w:szCs w:val="24"/>
          <w:lang w:eastAsia="ru-RU"/>
        </w:rPr>
        <w:t xml:space="preserve"> и  </w:t>
      </w:r>
      <w:r w:rsidRPr="00361D56">
        <w:rPr>
          <w:rFonts w:ascii="Times New Roman" w:eastAsia="Times New Roman" w:hAnsi="Times New Roman" w:cs="Times New Roman"/>
          <w:sz w:val="24"/>
          <w:szCs w:val="24"/>
          <w:lang w:eastAsia="ru-RU"/>
        </w:rPr>
        <w:t>Законом Краснодарского края от 2 декабря 2004 года № 800-КЗ «О содержании и защите домашних животных в Краснодарском крае».</w:t>
      </w:r>
      <w:r w:rsidR="00DC4537" w:rsidRPr="00361D56">
        <w:rPr>
          <w:rFonts w:ascii="Times New Roman" w:eastAsia="Times New Roman" w:hAnsi="Times New Roman" w:cs="Times New Roman"/>
          <w:sz w:val="24"/>
          <w:szCs w:val="24"/>
          <w:lang w:eastAsia="ru-RU"/>
        </w:rPr>
        <w:t xml:space="preserve"> </w:t>
      </w:r>
      <w:proofErr w:type="gramEnd"/>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Не допускается содержание домашних животных на балконах, лоджиях, в местах общего пользования многоквартирных жилых домов.</w:t>
      </w:r>
    </w:p>
    <w:p w:rsidR="00A9099A" w:rsidRPr="00361D56" w:rsidRDefault="00A9099A" w:rsidP="00A9099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содержании домашних животных их владельцам необходимо соблюдать общие требования к содержанию животных, установленные статьей 9</w:t>
      </w:r>
      <w:r w:rsidRPr="00361D56">
        <w:rPr>
          <w:rFonts w:ascii="Times New Roman" w:hAnsi="Times New Roman" w:cs="Times New Roman"/>
          <w:sz w:val="24"/>
          <w:szCs w:val="24"/>
        </w:rPr>
        <w:t xml:space="preserve"> </w:t>
      </w:r>
      <w:r w:rsidRPr="00361D56">
        <w:rPr>
          <w:rFonts w:ascii="Times New Roman" w:eastAsia="Times New Roman" w:hAnsi="Times New Roman" w:cs="Times New Roman"/>
          <w:sz w:val="24"/>
          <w:szCs w:val="24"/>
          <w:lang w:eastAsia="ru-RU"/>
        </w:rPr>
        <w:t>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Условия содержания домашних животных должны соответствовать их видовым и индивидуальным особенностям и отвечать санитарно-гигиеническим и ветеринарно-санитарным правилам.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Площадки и иные места для выгула собак определяются в соответствии с требованиями действующего законодательства.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и отдыха людей и на иных территориях общего пользования, определяемых администрацией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а также нахождение домашних животных в помещениях продовольственных магазинов и предприятий общественного питания</w:t>
      </w:r>
      <w:r w:rsidR="00893F70" w:rsidRPr="00361D56">
        <w:rPr>
          <w:rFonts w:ascii="Times New Roman" w:eastAsia="Times New Roman" w:hAnsi="Times New Roman" w:cs="Times New Roman"/>
          <w:sz w:val="24"/>
          <w:szCs w:val="24"/>
          <w:lang w:eastAsia="ru-RU"/>
        </w:rPr>
        <w:t>.</w:t>
      </w:r>
    </w:p>
    <w:p w:rsidR="00893F70" w:rsidRPr="00361D56" w:rsidRDefault="00893F70"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Запрещается </w:t>
      </w:r>
      <w:proofErr w:type="spellStart"/>
      <w:r w:rsidRPr="00361D56">
        <w:rPr>
          <w:rFonts w:ascii="Times New Roman" w:eastAsia="Times New Roman" w:hAnsi="Times New Roman" w:cs="Times New Roman"/>
          <w:sz w:val="24"/>
          <w:szCs w:val="24"/>
          <w:lang w:eastAsia="ru-RU"/>
        </w:rPr>
        <w:t>самовыгул</w:t>
      </w:r>
      <w:proofErr w:type="spellEnd"/>
      <w:r w:rsidRPr="00361D56">
        <w:rPr>
          <w:rFonts w:ascii="Times New Roman" w:eastAsia="Times New Roman" w:hAnsi="Times New Roman" w:cs="Times New Roman"/>
          <w:sz w:val="24"/>
          <w:szCs w:val="24"/>
          <w:lang w:eastAsia="ru-RU"/>
        </w:rPr>
        <w:t xml:space="preserve"> собак.</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содержании и выгуле домашних животных владельцы обязаны обеспечивать чистоту подъездов, лестничных клеток, лифтов, придомовых территорий, пешеходных дорожек, проезжей части, территории общего пользования и иных объектов благоустройства.</w:t>
      </w:r>
    </w:p>
    <w:p w:rsidR="00893F70" w:rsidRPr="00361D56" w:rsidRDefault="00893F70" w:rsidP="00893F70">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выгуле домашнего животного, за исключением собаки-проводника, сопровождающей инвалида по зрению, необходимо соблюдать следующие требования:</w:t>
      </w:r>
    </w:p>
    <w:p w:rsidR="00893F70" w:rsidRPr="00361D56" w:rsidRDefault="00893F70" w:rsidP="00F3330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1) 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893F70" w:rsidRPr="00361D56" w:rsidRDefault="00893F70" w:rsidP="00893F70">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2) обеспечить уборку продуктов жизнедеятельности животного в местах и на территориях общего пользования;</w:t>
      </w:r>
    </w:p>
    <w:p w:rsidR="00893F70" w:rsidRPr="00361D56" w:rsidRDefault="00893F70" w:rsidP="00893F70">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3) не допускать выгул домашнего животного вне мест, разрешенных решением органа местного самоуправления в Краснодарском крае для выгула домашних животных;</w:t>
      </w:r>
    </w:p>
    <w:p w:rsidR="00893F70" w:rsidRPr="00361D56" w:rsidRDefault="00893F70" w:rsidP="00893F70">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4) выводить собак из жилых помещений (домов) и изолированных территорий в общие дворы и на улицу:</w:t>
      </w:r>
    </w:p>
    <w:p w:rsidR="00893F70" w:rsidRPr="00361D56" w:rsidRDefault="00893F70" w:rsidP="00893F70">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декоративных и охотничьих пород - на коротком поводке;</w:t>
      </w:r>
    </w:p>
    <w:p w:rsidR="00893F70" w:rsidRPr="00361D56" w:rsidRDefault="00893F70" w:rsidP="00893F70">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потенциально опасных собак - на коротком поводке, в наморднике, с номерным знаком на ошейнике (кроме щенков до трехмесячного возраста);</w:t>
      </w:r>
    </w:p>
    <w:p w:rsidR="00893F70" w:rsidRPr="00361D56" w:rsidRDefault="00893F70" w:rsidP="00893F70">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5) выгуливать собак в период с 6.00 часов до 23.00 часов на специально отведенной для этой цели площадке. Если площадка огорожена, разрешается выгуливать собак без поводка и намордника, за исключением потенциально опасных собак;</w:t>
      </w:r>
    </w:p>
    <w:p w:rsidR="00893F70" w:rsidRPr="00361D56" w:rsidRDefault="00893F70" w:rsidP="00893F70">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6) при выгуле собак в другое время их владельцы должны принимать меры к обеспечению тишины;</w:t>
      </w:r>
    </w:p>
    <w:p w:rsidR="00893F70" w:rsidRPr="00361D56" w:rsidRDefault="00893F70" w:rsidP="00893F70">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7) при отсутствии специальной площадки выгуливание собак допускается на пустырях и в других местах, определяемых органами местного самоуправления в Краснодарском крае;</w:t>
      </w:r>
    </w:p>
    <w:p w:rsidR="00893F70" w:rsidRPr="00361D56" w:rsidRDefault="00893F70" w:rsidP="00893F70">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8) запрещается выгуливать собак людям в нетрезвом состоянии, а потенциально опасных собак - детям младше 14 лет. </w:t>
      </w:r>
    </w:p>
    <w:p w:rsidR="00893F70" w:rsidRPr="00361D56" w:rsidRDefault="00893F70" w:rsidP="006B53B9">
      <w:pPr>
        <w:suppressAutoHyphens/>
        <w:spacing w:after="0" w:line="240" w:lineRule="auto"/>
        <w:ind w:firstLine="567"/>
        <w:jc w:val="both"/>
        <w:rPr>
          <w:rFonts w:ascii="Times New Roman" w:eastAsia="Times New Roman" w:hAnsi="Times New Roman" w:cs="Times New Roman"/>
          <w:sz w:val="24"/>
          <w:szCs w:val="24"/>
          <w:lang w:eastAsia="ru-RU"/>
        </w:rPr>
      </w:pP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Лица, осуществляющие выгул, обязаны не допускать повреждение или уничтожение зеленых насаждений, иных элементов благоустройства домашними животными.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случаях загрязнения выгуливаемыми животными территорий общественного назначения лицо, осуществляющее выгул, обязано обеспечить устранение загрязнения.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Запрещается: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посещать с домашними животными магазины, организации массового питания, медицинские, культурные и образовательные учреждения. Указанные организации должны помещать знаки о запрете их посещения с домашними животными при входе и оборудовать места для их привязи;</w:t>
      </w:r>
    </w:p>
    <w:p w:rsidR="00B2330A" w:rsidRPr="00361D56" w:rsidRDefault="00B2330A" w:rsidP="00773F22">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 загрязнение квартир, лестничных  клеток, дворов, газонов, скверов, бульваров, тротуаров, улиц отходами жизнедеятельности животных.</w:t>
      </w:r>
      <w:proofErr w:type="gramEnd"/>
      <w:r w:rsidRPr="00361D56">
        <w:rPr>
          <w:rFonts w:ascii="Times New Roman" w:eastAsia="Times New Roman" w:hAnsi="Times New Roman" w:cs="Times New Roman"/>
          <w:sz w:val="24"/>
          <w:szCs w:val="24"/>
          <w:lang w:eastAsia="ru-RU"/>
        </w:rPr>
        <w:t xml:space="preserve"> Ответственность за надлежащее содержание возлагается на владельцев домашних животных.</w:t>
      </w:r>
    </w:p>
    <w:p w:rsidR="00B2330A" w:rsidRPr="00361D56" w:rsidRDefault="00F605C5" w:rsidP="00773F22">
      <w:pPr>
        <w:suppressAutoHyphens/>
        <w:spacing w:after="0" w:line="240" w:lineRule="auto"/>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43</w:t>
      </w:r>
      <w:r w:rsidR="00773F22" w:rsidRPr="00361D56">
        <w:rPr>
          <w:rFonts w:ascii="Times New Roman" w:eastAsia="Times New Roman" w:hAnsi="Times New Roman" w:cs="Times New Roman"/>
          <w:b/>
          <w:sz w:val="24"/>
          <w:szCs w:val="24"/>
          <w:lang w:eastAsia="ru-RU"/>
        </w:rPr>
        <w:t>.1</w:t>
      </w:r>
      <w:r w:rsidR="00B2330A" w:rsidRPr="00361D56">
        <w:rPr>
          <w:rFonts w:ascii="Times New Roman" w:eastAsia="Times New Roman" w:hAnsi="Times New Roman" w:cs="Times New Roman"/>
          <w:b/>
          <w:sz w:val="24"/>
          <w:szCs w:val="24"/>
          <w:lang w:eastAsia="ru-RU"/>
        </w:rPr>
        <w:t>.</w:t>
      </w:r>
      <w:r w:rsidR="00CF22A5" w:rsidRPr="00361D56">
        <w:rPr>
          <w:rFonts w:ascii="Times New Roman" w:eastAsia="Times New Roman" w:hAnsi="Times New Roman" w:cs="Times New Roman"/>
          <w:b/>
          <w:sz w:val="24"/>
          <w:szCs w:val="24"/>
          <w:lang w:eastAsia="ru-RU"/>
        </w:rPr>
        <w:t xml:space="preserve"> </w:t>
      </w:r>
      <w:r w:rsidR="00B2330A" w:rsidRPr="00361D56">
        <w:rPr>
          <w:rFonts w:ascii="Times New Roman" w:eastAsia="Times New Roman" w:hAnsi="Times New Roman" w:cs="Times New Roman"/>
          <w:b/>
          <w:sz w:val="24"/>
          <w:szCs w:val="24"/>
          <w:lang w:eastAsia="ru-RU"/>
        </w:rPr>
        <w:t>Соде</w:t>
      </w:r>
      <w:r w:rsidR="00773F22" w:rsidRPr="00361D56">
        <w:rPr>
          <w:rFonts w:ascii="Times New Roman" w:eastAsia="Times New Roman" w:hAnsi="Times New Roman" w:cs="Times New Roman"/>
          <w:b/>
          <w:sz w:val="24"/>
          <w:szCs w:val="24"/>
          <w:lang w:eastAsia="ru-RU"/>
        </w:rPr>
        <w:t>ржание домашнего скота и птицы.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Домашний скот и птица должны содержаться в пределах земельного участка собственника, владельца, пользователя, находящегося в его собственности.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разрешено и производится в местах, определенных администрацией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В иных местах категорически запрещается захоронение, уничтожение трупов домашних животных, сброс трупов домашних животных в бытовые мусорные контейнеры, вывоз их на свалки и полигоны для захоронения</w:t>
      </w:r>
    </w:p>
    <w:p w:rsidR="00A14603" w:rsidRPr="00361D56" w:rsidRDefault="00A14603" w:rsidP="00A14603">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Запрещается:</w:t>
      </w:r>
    </w:p>
    <w:p w:rsidR="00A14603" w:rsidRPr="00361D56" w:rsidRDefault="00A14603" w:rsidP="00A14603">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передвижение сельскохозяйственных животных на территории поселения без сопровождающих лиц;</w:t>
      </w:r>
    </w:p>
    <w:p w:rsidR="00A14603" w:rsidRPr="00361D56" w:rsidRDefault="00A14603" w:rsidP="00A14603">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выпас скота на территории улиц, садов, скверов, лесопарков, в рекреационных зонах.</w:t>
      </w:r>
    </w:p>
    <w:p w:rsidR="00B2330A" w:rsidRPr="00361D56" w:rsidRDefault="00A14603" w:rsidP="00773F2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Захоронение останков и трупов домашних животных. </w:t>
      </w:r>
    </w:p>
    <w:p w:rsidR="00B2330A" w:rsidRPr="00361D56" w:rsidRDefault="00E7111B" w:rsidP="00773F22">
      <w:pPr>
        <w:suppressAutoHyphens/>
        <w:spacing w:after="0" w:line="240" w:lineRule="auto"/>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4</w:t>
      </w:r>
      <w:r w:rsidR="00F605C5" w:rsidRPr="00361D56">
        <w:rPr>
          <w:rFonts w:ascii="Times New Roman" w:eastAsia="Times New Roman" w:hAnsi="Times New Roman" w:cs="Times New Roman"/>
          <w:b/>
          <w:sz w:val="24"/>
          <w:szCs w:val="24"/>
          <w:lang w:eastAsia="ru-RU"/>
        </w:rPr>
        <w:t>3</w:t>
      </w:r>
      <w:r w:rsidRPr="00361D56">
        <w:rPr>
          <w:rFonts w:ascii="Times New Roman" w:eastAsia="Times New Roman" w:hAnsi="Times New Roman" w:cs="Times New Roman"/>
          <w:b/>
          <w:sz w:val="24"/>
          <w:szCs w:val="24"/>
          <w:lang w:eastAsia="ru-RU"/>
        </w:rPr>
        <w:t>.2</w:t>
      </w:r>
      <w:r w:rsidR="00B2330A" w:rsidRPr="00361D56">
        <w:rPr>
          <w:rFonts w:ascii="Times New Roman" w:eastAsia="Times New Roman" w:hAnsi="Times New Roman" w:cs="Times New Roman"/>
          <w:b/>
          <w:sz w:val="24"/>
          <w:szCs w:val="24"/>
          <w:lang w:eastAsia="ru-RU"/>
        </w:rPr>
        <w:t>. Осуществление деятельности по обращению с животными без владельцев, оби</w:t>
      </w:r>
      <w:r w:rsidR="00773F22" w:rsidRPr="00361D56">
        <w:rPr>
          <w:rFonts w:ascii="Times New Roman" w:eastAsia="Times New Roman" w:hAnsi="Times New Roman" w:cs="Times New Roman"/>
          <w:b/>
          <w:sz w:val="24"/>
          <w:szCs w:val="24"/>
          <w:lang w:eastAsia="ru-RU"/>
        </w:rPr>
        <w:t>тающими на территории поселения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Деятельность по обращению с животными без владельцев, обитающими на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включает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законодательством.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Деятельность по обращению с животными без владельцев, осуществляется специализированными организациям по муниципальным контрактам с администрацией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в пределах средств, предусмотренных в бюджете сельского поселения на эти цели.</w:t>
      </w:r>
    </w:p>
    <w:p w:rsidR="00B2330A" w:rsidRPr="00361D56" w:rsidRDefault="0096285E" w:rsidP="00773F22">
      <w:pPr>
        <w:spacing w:after="0" w:line="240" w:lineRule="auto"/>
        <w:ind w:firstLine="851"/>
        <w:jc w:val="both"/>
        <w:rPr>
          <w:rFonts w:ascii="Times New Roman" w:hAnsi="Times New Roman" w:cs="Times New Roman"/>
          <w:sz w:val="24"/>
          <w:szCs w:val="24"/>
        </w:rPr>
      </w:pPr>
      <w:r w:rsidRPr="00361D56">
        <w:rPr>
          <w:rFonts w:ascii="Times New Roman" w:hAnsi="Times New Roman" w:cs="Times New Roman"/>
          <w:sz w:val="24"/>
          <w:szCs w:val="24"/>
        </w:rPr>
        <w:lastRenderedPageBreak/>
        <w:t xml:space="preserve"> </w:t>
      </w:r>
      <w:r w:rsidR="00C7713C" w:rsidRPr="00361D56">
        <w:rPr>
          <w:rFonts w:ascii="Times New Roman" w:eastAsia="Times New Roman" w:hAnsi="Times New Roman" w:cs="Times New Roman"/>
          <w:sz w:val="24"/>
          <w:szCs w:val="24"/>
          <w:lang w:eastAsia="ru-RU"/>
        </w:rPr>
        <w:t xml:space="preserve">Отлов безнадзорных животных осуществляется на основании порядка, определяемого исполнительными органами власти Краснодарского края, в соответствии с  </w:t>
      </w:r>
      <w:hyperlink r:id="rId11" w:history="1">
        <w:r w:rsidR="00C7713C" w:rsidRPr="00361D56">
          <w:rPr>
            <w:rStyle w:val="a4"/>
            <w:rFonts w:ascii="Times New Roman" w:hAnsi="Times New Roman" w:cs="Times New Roman"/>
            <w:color w:val="auto"/>
            <w:sz w:val="24"/>
            <w:szCs w:val="24"/>
          </w:rPr>
          <w:t>методическими указаниями</w:t>
        </w:r>
      </w:hyperlink>
      <w:r w:rsidR="00C7713C" w:rsidRPr="00361D56">
        <w:rPr>
          <w:rFonts w:ascii="Times New Roman" w:hAnsi="Times New Roman" w:cs="Times New Roman"/>
          <w:sz w:val="24"/>
          <w:szCs w:val="24"/>
        </w:rPr>
        <w:t>, утвержденными Правит</w:t>
      </w:r>
      <w:r w:rsidRPr="00361D56">
        <w:rPr>
          <w:rFonts w:ascii="Times New Roman" w:hAnsi="Times New Roman" w:cs="Times New Roman"/>
          <w:sz w:val="24"/>
          <w:szCs w:val="24"/>
        </w:rPr>
        <w:t>ельством Российской Федерации.</w:t>
      </w:r>
    </w:p>
    <w:p w:rsidR="0024017E" w:rsidRPr="00361D56" w:rsidRDefault="00E7111B" w:rsidP="00773F22">
      <w:pPr>
        <w:suppressAutoHyphens/>
        <w:spacing w:after="0" w:line="240" w:lineRule="auto"/>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4</w:t>
      </w:r>
      <w:r w:rsidR="00F605C5" w:rsidRPr="00361D56">
        <w:rPr>
          <w:rFonts w:ascii="Times New Roman" w:eastAsia="Times New Roman" w:hAnsi="Times New Roman" w:cs="Times New Roman"/>
          <w:b/>
          <w:sz w:val="24"/>
          <w:szCs w:val="24"/>
          <w:lang w:eastAsia="ru-RU"/>
        </w:rPr>
        <w:t>4</w:t>
      </w:r>
      <w:r w:rsidR="00B2330A" w:rsidRPr="00361D56">
        <w:rPr>
          <w:rFonts w:ascii="Times New Roman" w:eastAsia="Times New Roman" w:hAnsi="Times New Roman" w:cs="Times New Roman"/>
          <w:b/>
          <w:sz w:val="24"/>
          <w:szCs w:val="24"/>
          <w:lang w:eastAsia="ru-RU"/>
        </w:rPr>
        <w:t>. Обеспечение беспрепятственного доступа маломобильных граждан к объектам социальной, транспортной и инженерной инфраструктур</w:t>
      </w:r>
      <w:r w:rsidR="0096285E" w:rsidRPr="00361D56">
        <w:rPr>
          <w:rFonts w:ascii="Times New Roman" w:eastAsia="Times New Roman" w:hAnsi="Times New Roman" w:cs="Times New Roman"/>
          <w:b/>
          <w:sz w:val="24"/>
          <w:szCs w:val="24"/>
          <w:lang w:eastAsia="ru-RU"/>
        </w:rPr>
        <w:t xml:space="preserve"> </w:t>
      </w:r>
    </w:p>
    <w:p w:rsidR="004F539E" w:rsidRPr="00361D56" w:rsidRDefault="0096285E" w:rsidP="006E1FC3">
      <w:pPr>
        <w:spacing w:after="0" w:line="240" w:lineRule="auto"/>
        <w:ind w:firstLine="567"/>
        <w:jc w:val="both"/>
        <w:rPr>
          <w:rFonts w:ascii="Times New Roman" w:hAnsi="Times New Roman" w:cs="Times New Roman"/>
          <w:sz w:val="24"/>
          <w:szCs w:val="24"/>
          <w:shd w:val="clear" w:color="auto" w:fill="FFFFFF"/>
        </w:rPr>
      </w:pPr>
      <w:r w:rsidRPr="00361D56">
        <w:rPr>
          <w:rFonts w:ascii="Times New Roman" w:eastAsia="Times New Roman" w:hAnsi="Times New Roman" w:cs="Times New Roman"/>
          <w:sz w:val="24"/>
          <w:szCs w:val="24"/>
          <w:lang w:eastAsia="zh-CN"/>
        </w:rPr>
        <w:t xml:space="preserve"> </w:t>
      </w:r>
      <w:r w:rsidR="00C7713C" w:rsidRPr="00361D56">
        <w:rPr>
          <w:rFonts w:ascii="Times New Roman" w:eastAsia="Times New Roman" w:hAnsi="Times New Roman" w:cs="Times New Roman"/>
          <w:sz w:val="24"/>
          <w:szCs w:val="24"/>
          <w:lang w:eastAsia="zh-CN"/>
        </w:rPr>
        <w:t xml:space="preserve">На территории </w:t>
      </w:r>
      <w:r w:rsidR="00BB4588" w:rsidRPr="00361D56">
        <w:rPr>
          <w:rFonts w:ascii="Times New Roman" w:eastAsia="Times New Roman" w:hAnsi="Times New Roman" w:cs="Times New Roman"/>
          <w:sz w:val="24"/>
          <w:szCs w:val="24"/>
          <w:lang w:eastAsia="ru-RU"/>
        </w:rPr>
        <w:t>Молдаванского</w:t>
      </w:r>
      <w:r w:rsidR="00C7713C" w:rsidRPr="00361D56">
        <w:rPr>
          <w:rFonts w:ascii="Times New Roman" w:eastAsia="Times New Roman" w:hAnsi="Times New Roman" w:cs="Times New Roman"/>
          <w:sz w:val="24"/>
          <w:szCs w:val="24"/>
          <w:lang w:eastAsia="ru-RU"/>
        </w:rPr>
        <w:t xml:space="preserve"> сельского поселения Крымского района </w:t>
      </w:r>
      <w:r w:rsidR="00C7713C" w:rsidRPr="00361D56">
        <w:rPr>
          <w:rFonts w:ascii="Times New Roman" w:eastAsia="Times New Roman" w:hAnsi="Times New Roman" w:cs="Times New Roman"/>
          <w:sz w:val="24"/>
          <w:szCs w:val="24"/>
          <w:lang w:eastAsia="zh-CN"/>
        </w:rPr>
        <w:t>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среды жизнедеятельности с учетом потребностей инвалидов</w:t>
      </w:r>
      <w:r w:rsidR="004F539E" w:rsidRPr="00361D56">
        <w:rPr>
          <w:rFonts w:ascii="Times New Roman" w:eastAsia="Times New Roman" w:hAnsi="Times New Roman" w:cs="Times New Roman"/>
          <w:sz w:val="24"/>
          <w:szCs w:val="24"/>
          <w:lang w:eastAsia="zh-CN"/>
        </w:rPr>
        <w:t>,</w:t>
      </w:r>
      <w:r w:rsidR="00C7713C" w:rsidRPr="00361D56">
        <w:rPr>
          <w:rFonts w:ascii="Times New Roman" w:eastAsia="Times New Roman" w:hAnsi="Times New Roman" w:cs="Times New Roman"/>
          <w:sz w:val="24"/>
          <w:szCs w:val="24"/>
          <w:lang w:eastAsia="zh-CN"/>
        </w:rPr>
        <w:t xml:space="preserve"> </w:t>
      </w:r>
      <w:r w:rsidR="004F539E" w:rsidRPr="00361D56">
        <w:rPr>
          <w:rFonts w:ascii="Times New Roman" w:hAnsi="Times New Roman" w:cs="Times New Roman"/>
          <w:sz w:val="24"/>
          <w:szCs w:val="24"/>
        </w:rPr>
        <w:t xml:space="preserve">людей старшей возрастной группы, детей младшего возраста, пешеходов с детскими колясками </w:t>
      </w:r>
      <w:r w:rsidR="00C7713C" w:rsidRPr="00361D56">
        <w:rPr>
          <w:rFonts w:ascii="Times New Roman" w:eastAsia="Times New Roman" w:hAnsi="Times New Roman" w:cs="Times New Roman"/>
          <w:sz w:val="24"/>
          <w:szCs w:val="24"/>
          <w:lang w:eastAsia="zh-CN"/>
        </w:rPr>
        <w:t>и</w:t>
      </w:r>
      <w:r w:rsidR="004F539E" w:rsidRPr="00361D56">
        <w:rPr>
          <w:rFonts w:ascii="Times New Roman" w:eastAsia="Times New Roman" w:hAnsi="Times New Roman" w:cs="Times New Roman"/>
          <w:sz w:val="24"/>
          <w:szCs w:val="24"/>
          <w:lang w:eastAsia="zh-CN"/>
        </w:rPr>
        <w:t xml:space="preserve"> </w:t>
      </w:r>
      <w:r w:rsidR="00C7713C" w:rsidRPr="00361D56">
        <w:rPr>
          <w:rFonts w:ascii="Times New Roman" w:eastAsia="Times New Roman" w:hAnsi="Times New Roman" w:cs="Times New Roman"/>
          <w:sz w:val="24"/>
          <w:szCs w:val="24"/>
          <w:lang w:eastAsia="zh-CN"/>
        </w:rPr>
        <w:t xml:space="preserve">иных маломобильных групп населения. При разработке проектной документации должны соблюдаться требования </w:t>
      </w:r>
      <w:r w:rsidR="00C7713C" w:rsidRPr="00361D56">
        <w:rPr>
          <w:rFonts w:ascii="Times New Roman" w:eastAsia="Times New Roman" w:hAnsi="Times New Roman" w:cs="Times New Roman"/>
          <w:bCs/>
          <w:sz w:val="24"/>
          <w:szCs w:val="24"/>
          <w:lang w:eastAsia="zh-CN"/>
        </w:rPr>
        <w:t xml:space="preserve">Свода правил </w:t>
      </w:r>
      <w:r w:rsidR="00C7713C" w:rsidRPr="00361D56">
        <w:rPr>
          <w:rFonts w:ascii="Times New Roman" w:hAnsi="Times New Roman" w:cs="Times New Roman"/>
          <w:sz w:val="24"/>
          <w:szCs w:val="24"/>
          <w:shd w:val="clear" w:color="auto" w:fill="FFFFFF"/>
        </w:rPr>
        <w:t>СП 59.13330.2020 «СНиП 35-01-2001 Доступность зданий и сооружений для маломобильных групп населения» (утв. приказом Министерства строительства и жилищно-коммунального хозяйства РФ от 30</w:t>
      </w:r>
      <w:r w:rsidRPr="00361D56">
        <w:rPr>
          <w:rFonts w:ascii="Times New Roman" w:hAnsi="Times New Roman" w:cs="Times New Roman"/>
          <w:sz w:val="24"/>
          <w:szCs w:val="24"/>
          <w:shd w:val="clear" w:color="auto" w:fill="FFFFFF"/>
        </w:rPr>
        <w:t xml:space="preserve"> декабря 2020 г. N 904/</w:t>
      </w:r>
      <w:proofErr w:type="spellStart"/>
      <w:proofErr w:type="gramStart"/>
      <w:r w:rsidRPr="00361D56">
        <w:rPr>
          <w:rFonts w:ascii="Times New Roman" w:hAnsi="Times New Roman" w:cs="Times New Roman"/>
          <w:sz w:val="24"/>
          <w:szCs w:val="24"/>
          <w:shd w:val="clear" w:color="auto" w:fill="FFFFFF"/>
        </w:rPr>
        <w:t>пр</w:t>
      </w:r>
      <w:proofErr w:type="spellEnd"/>
      <w:proofErr w:type="gramEnd"/>
      <w:r w:rsidRPr="00361D56">
        <w:rPr>
          <w:rFonts w:ascii="Times New Roman" w:hAnsi="Times New Roman" w:cs="Times New Roman"/>
          <w:sz w:val="24"/>
          <w:szCs w:val="24"/>
          <w:shd w:val="clear" w:color="auto" w:fill="FFFFFF"/>
        </w:rPr>
        <w:t>).</w:t>
      </w:r>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Для инвалидов с поражением опорно-двигательного аппарата,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Для инвалидов с дефектами зрения, в том числе полностью слепых, должны быть изменены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w:t>
      </w:r>
      <w:proofErr w:type="gramStart"/>
      <w:r w:rsidRPr="00361D56">
        <w:rPr>
          <w:rFonts w:ascii="Times New Roman" w:eastAsia="Times New Roman" w:hAnsi="Times New Roman" w:cs="Times New Roman"/>
          <w:sz w:val="24"/>
          <w:szCs w:val="24"/>
          <w:lang w:eastAsia="zh-CN"/>
        </w:rPr>
        <w:t xml:space="preserve">осязательной) </w:t>
      </w:r>
      <w:proofErr w:type="gramEnd"/>
      <w:r w:rsidRPr="00361D56">
        <w:rPr>
          <w:rFonts w:ascii="Times New Roman" w:eastAsia="Times New Roman" w:hAnsi="Times New Roman" w:cs="Times New Roman"/>
          <w:sz w:val="24"/>
          <w:szCs w:val="24"/>
          <w:lang w:eastAsia="zh-CN"/>
        </w:rPr>
        <w:t>информации, улучшено качество освещения на улицах.</w:t>
      </w:r>
    </w:p>
    <w:p w:rsidR="00515521" w:rsidRPr="00361D56" w:rsidRDefault="00B2330A" w:rsidP="00515521">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среды.</w:t>
      </w:r>
      <w:bookmarkStart w:id="62" w:name="100399"/>
      <w:bookmarkEnd w:id="62"/>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Тротуары и покрытия в пешеходных зонах должны обеспечивать доступность для инвалидов-колясочников и инвалидов по зрению.</w:t>
      </w:r>
    </w:p>
    <w:p w:rsidR="00515521" w:rsidRPr="00361D56" w:rsidRDefault="00515521" w:rsidP="00515521">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hAnsi="Times New Roman" w:cs="Times New Roman"/>
          <w:sz w:val="24"/>
          <w:szCs w:val="24"/>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515521" w:rsidRPr="00361D56" w:rsidRDefault="00515521" w:rsidP="00515521">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 xml:space="preserve">Ширина прохожей части пешеходного пути для МГН должна быть не менее 2 м., высота свободного пространства над прохожей частью – не менее 2,1 м. </w:t>
      </w:r>
    </w:p>
    <w:p w:rsidR="00515521" w:rsidRPr="00361D56" w:rsidRDefault="00515521" w:rsidP="00515521">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w:t>
      </w:r>
    </w:p>
    <w:p w:rsidR="00515521" w:rsidRPr="00361D56" w:rsidRDefault="00515521" w:rsidP="00515521">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В местах перепада рельефа, у внешних лестниц, для подъема МГН необходимо предусматривать:</w:t>
      </w:r>
    </w:p>
    <w:p w:rsidR="00515521" w:rsidRPr="00361D56" w:rsidRDefault="00515521" w:rsidP="00515521">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 пандусы при перепаде высот от 0,014 м до 6,0 м;</w:t>
      </w:r>
    </w:p>
    <w:p w:rsidR="00515521" w:rsidRPr="00361D56" w:rsidRDefault="00515521" w:rsidP="00515521">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 xml:space="preserve">- платформы подъемные с вертикальным перемещением по ГОСТ </w:t>
      </w:r>
      <w:proofErr w:type="gramStart"/>
      <w:r w:rsidRPr="00361D56">
        <w:rPr>
          <w:rFonts w:ascii="Times New Roman" w:eastAsia="Times New Roman" w:hAnsi="Times New Roman" w:cs="Times New Roman"/>
          <w:sz w:val="24"/>
          <w:szCs w:val="24"/>
          <w:lang w:eastAsia="zh-CN"/>
        </w:rPr>
        <w:t>Р</w:t>
      </w:r>
      <w:proofErr w:type="gramEnd"/>
      <w:r w:rsidRPr="00361D56">
        <w:rPr>
          <w:rFonts w:ascii="Times New Roman" w:eastAsia="Times New Roman" w:hAnsi="Times New Roman" w:cs="Times New Roman"/>
          <w:sz w:val="24"/>
          <w:szCs w:val="24"/>
          <w:lang w:eastAsia="zh-CN"/>
        </w:rPr>
        <w:t xml:space="preserve"> 55555 при перепаде высот до 3 м;</w:t>
      </w:r>
    </w:p>
    <w:p w:rsidR="00515521" w:rsidRPr="00361D56" w:rsidRDefault="00515521" w:rsidP="00515521">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 лифты при перепаде высот от 3 м и более.</w:t>
      </w:r>
    </w:p>
    <w:p w:rsidR="00515521" w:rsidRPr="00361D56" w:rsidRDefault="00515521" w:rsidP="00187CA6">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Не допускаются марши пандуса с продольным уклоном более 80%</w:t>
      </w:r>
      <w:r w:rsidRPr="00361D56">
        <w:rPr>
          <w:rFonts w:ascii="Times New Roman" w:eastAsia="Times New Roman" w:hAnsi="Times New Roman" w:cs="Times New Roman"/>
          <w:sz w:val="24"/>
          <w:szCs w:val="24"/>
          <w:vertAlign w:val="subscript"/>
          <w:lang w:eastAsia="zh-CN"/>
        </w:rPr>
        <w:t>0</w:t>
      </w:r>
      <w:r w:rsidRPr="00361D56">
        <w:rPr>
          <w:rFonts w:ascii="Times New Roman" w:eastAsia="Times New Roman" w:hAnsi="Times New Roman" w:cs="Times New Roman"/>
          <w:sz w:val="24"/>
          <w:szCs w:val="24"/>
          <w:lang w:eastAsia="zh-CN"/>
        </w:rPr>
        <w:t xml:space="preserve"> (1:12,5). В стесненных условиях допускается у</w:t>
      </w:r>
      <w:r w:rsidR="00551AE7" w:rsidRPr="00361D56">
        <w:rPr>
          <w:rFonts w:ascii="Times New Roman" w:eastAsia="Times New Roman" w:hAnsi="Times New Roman" w:cs="Times New Roman"/>
          <w:sz w:val="24"/>
          <w:szCs w:val="24"/>
          <w:lang w:eastAsia="zh-CN"/>
        </w:rPr>
        <w:t xml:space="preserve">величение уклона марша пандуса </w:t>
      </w:r>
      <w:r w:rsidRPr="00361D56">
        <w:rPr>
          <w:rFonts w:ascii="Times New Roman" w:eastAsia="Times New Roman" w:hAnsi="Times New Roman" w:cs="Times New Roman"/>
          <w:sz w:val="24"/>
          <w:szCs w:val="24"/>
          <w:lang w:eastAsia="zh-CN"/>
        </w:rPr>
        <w:t>до 100%</w:t>
      </w:r>
      <w:r w:rsidRPr="00361D56">
        <w:rPr>
          <w:rFonts w:ascii="Times New Roman" w:eastAsia="Times New Roman" w:hAnsi="Times New Roman" w:cs="Times New Roman"/>
          <w:sz w:val="24"/>
          <w:szCs w:val="24"/>
          <w:vertAlign w:val="subscript"/>
          <w:lang w:eastAsia="zh-CN"/>
        </w:rPr>
        <w:t>0</w:t>
      </w:r>
      <w:r w:rsidRPr="00361D56">
        <w:rPr>
          <w:rFonts w:ascii="Times New Roman" w:eastAsia="Times New Roman" w:hAnsi="Times New Roman" w:cs="Times New Roman"/>
          <w:sz w:val="24"/>
          <w:szCs w:val="24"/>
          <w:lang w:eastAsia="zh-CN"/>
        </w:rPr>
        <w:t xml:space="preserve"> при длине его наклонных плоскостей до 5 м, при этом при передвижении людей на кресле-коляске должно быть с помощью сопровождающих лиц.</w:t>
      </w:r>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и настоящих Правил.</w:t>
      </w:r>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sz w:val="24"/>
          <w:szCs w:val="24"/>
          <w:lang w:eastAsia="zh-CN"/>
        </w:rPr>
      </w:pPr>
      <w:proofErr w:type="gramStart"/>
      <w:r w:rsidRPr="00361D56">
        <w:rPr>
          <w:rFonts w:ascii="Times New Roman" w:eastAsia="Times New Roman" w:hAnsi="Times New Roman" w:cs="Times New Roman"/>
          <w:sz w:val="24"/>
          <w:szCs w:val="24"/>
          <w:lang w:eastAsia="zh-CN"/>
        </w:rPr>
        <w:lastRenderedPageBreak/>
        <w:t>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сооружения транспорта, тротуары и пешеходные дорожки, надземные и подземные переходы) должны</w:t>
      </w:r>
      <w:proofErr w:type="gramEnd"/>
      <w:r w:rsidRPr="00361D56">
        <w:rPr>
          <w:rFonts w:ascii="Times New Roman" w:eastAsia="Times New Roman" w:hAnsi="Times New Roman" w:cs="Times New Roman"/>
          <w:sz w:val="24"/>
          <w:szCs w:val="24"/>
          <w:lang w:eastAsia="zh-CN"/>
        </w:rPr>
        <w:t xml:space="preserve"> быть </w:t>
      </w:r>
      <w:proofErr w:type="gramStart"/>
      <w:r w:rsidRPr="00361D56">
        <w:rPr>
          <w:rFonts w:ascii="Times New Roman" w:eastAsia="Times New Roman" w:hAnsi="Times New Roman" w:cs="Times New Roman"/>
          <w:sz w:val="24"/>
          <w:szCs w:val="24"/>
          <w:lang w:eastAsia="zh-CN"/>
        </w:rPr>
        <w:t>оборудованы</w:t>
      </w:r>
      <w:proofErr w:type="gramEnd"/>
      <w:r w:rsidRPr="00361D56">
        <w:rPr>
          <w:rFonts w:ascii="Times New Roman" w:eastAsia="Times New Roman" w:hAnsi="Times New Roman" w:cs="Times New Roman"/>
          <w:sz w:val="24"/>
          <w:szCs w:val="24"/>
          <w:lang w:eastAsia="zh-CN"/>
        </w:rPr>
        <w:t xml:space="preserve"> и оснащены:</w:t>
      </w:r>
    </w:p>
    <w:p w:rsidR="00B2330A" w:rsidRPr="00361D56" w:rsidRDefault="00B2330A" w:rsidP="003A5B97">
      <w:pPr>
        <w:numPr>
          <w:ilvl w:val="0"/>
          <w:numId w:val="11"/>
        </w:numPr>
        <w:tabs>
          <w:tab w:val="left" w:pos="0"/>
        </w:tabs>
        <w:suppressAutoHyphens/>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пандусами и поручнями;</w:t>
      </w:r>
    </w:p>
    <w:p w:rsidR="00B2330A" w:rsidRPr="00361D56" w:rsidRDefault="00B2330A" w:rsidP="003A5B97">
      <w:pPr>
        <w:numPr>
          <w:ilvl w:val="0"/>
          <w:numId w:val="11"/>
        </w:numPr>
        <w:tabs>
          <w:tab w:val="left" w:pos="0"/>
        </w:tabs>
        <w:suppressAutoHyphens/>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лифтами и подъемными платформами;</w:t>
      </w:r>
    </w:p>
    <w:p w:rsidR="00B2330A" w:rsidRPr="00361D56" w:rsidRDefault="00B2330A" w:rsidP="003A5B97">
      <w:pPr>
        <w:numPr>
          <w:ilvl w:val="0"/>
          <w:numId w:val="11"/>
        </w:numPr>
        <w:tabs>
          <w:tab w:val="left" w:pos="0"/>
        </w:tabs>
        <w:suppressAutoHyphens/>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местами для хранения кресел-колясок;</w:t>
      </w:r>
    </w:p>
    <w:p w:rsidR="00B2330A" w:rsidRPr="00361D56" w:rsidRDefault="00B2330A" w:rsidP="003A5B97">
      <w:pPr>
        <w:numPr>
          <w:ilvl w:val="0"/>
          <w:numId w:val="11"/>
        </w:numPr>
        <w:tabs>
          <w:tab w:val="left" w:pos="0"/>
        </w:tabs>
        <w:suppressAutoHyphens/>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санитарно-гигиеническими помещениями;</w:t>
      </w:r>
    </w:p>
    <w:p w:rsidR="00B2330A" w:rsidRPr="00361D56" w:rsidRDefault="00B2330A" w:rsidP="003A5B97">
      <w:pPr>
        <w:numPr>
          <w:ilvl w:val="0"/>
          <w:numId w:val="11"/>
        </w:numPr>
        <w:tabs>
          <w:tab w:val="left" w:pos="0"/>
        </w:tabs>
        <w:suppressAutoHyphens/>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специальными указателями переходов улиц;</w:t>
      </w:r>
    </w:p>
    <w:p w:rsidR="00B2330A" w:rsidRPr="00361D56" w:rsidRDefault="00B2330A" w:rsidP="003A5B97">
      <w:pPr>
        <w:numPr>
          <w:ilvl w:val="0"/>
          <w:numId w:val="11"/>
        </w:numPr>
        <w:tabs>
          <w:tab w:val="left" w:pos="0"/>
        </w:tabs>
        <w:suppressAutoHyphens/>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звуковой сигнализацией;</w:t>
      </w:r>
    </w:p>
    <w:p w:rsidR="00B2330A" w:rsidRPr="00361D56" w:rsidRDefault="00B2330A" w:rsidP="003A5B97">
      <w:pPr>
        <w:numPr>
          <w:ilvl w:val="0"/>
          <w:numId w:val="11"/>
        </w:numPr>
        <w:tabs>
          <w:tab w:val="left" w:pos="0"/>
        </w:tabs>
        <w:suppressAutoHyphens/>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местами парковок транспортных средств.</w:t>
      </w:r>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Общие требования к зданиям, сооружениям и земельным участкам:</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В проектах должны быть предусмотрены условия беспрепятственного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МГН наземный проход;</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 xml:space="preserve">Для покрытий пешеходных дорожек, тротуаров и пандусов не допускается применение насыпных или </w:t>
      </w:r>
      <w:proofErr w:type="spellStart"/>
      <w:r w:rsidRPr="00361D56">
        <w:rPr>
          <w:rFonts w:ascii="Times New Roman" w:eastAsia="Times New Roman" w:hAnsi="Times New Roman" w:cs="Times New Roman"/>
          <w:sz w:val="24"/>
          <w:szCs w:val="24"/>
          <w:lang w:eastAsia="zh-CN"/>
        </w:rPr>
        <w:t>крупноструктурных</w:t>
      </w:r>
      <w:proofErr w:type="spellEnd"/>
      <w:r w:rsidRPr="00361D56">
        <w:rPr>
          <w:rFonts w:ascii="Times New Roman" w:eastAsia="Times New Roman" w:hAnsi="Times New Roman" w:cs="Times New Roman"/>
          <w:sz w:val="24"/>
          <w:szCs w:val="24"/>
          <w:lang w:eastAsia="zh-CN"/>
        </w:rPr>
        <w:t xml:space="preserve">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Лестницы должны дублироваться пандусами, а при необходимости - другими средствами подъема;</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Вход на территорию или участок следует оборудовать доступными для инвалидов элементами информации об объекте;</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Ширина зоны для парковки автомобиля инвалидов должна быть от 3,5 м до 4,</w:t>
      </w:r>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Требования к входам и путям движения:</w:t>
      </w:r>
    </w:p>
    <w:p w:rsidR="00064DDA" w:rsidRPr="00361D56" w:rsidRDefault="00064DDA" w:rsidP="00064DDA">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lastRenderedPageBreak/>
        <w:t xml:space="preserve">При выполнении благоустройства улиц в части организации подходов к зданиям и сооружениям поверхность реконструируемой части тротуаров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 </w:t>
      </w:r>
    </w:p>
    <w:p w:rsidR="00064DDA" w:rsidRPr="00361D56" w:rsidRDefault="00064DDA" w:rsidP="00064DDA">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Тротуары, подходы к зданиям, строениям и сооружениям, ступени и пандусы выполнять с нескользящей поверхностью.</w:t>
      </w:r>
    </w:p>
    <w:p w:rsidR="00064DDA" w:rsidRPr="00361D56" w:rsidRDefault="00064DDA" w:rsidP="00064DDA">
      <w:pPr>
        <w:suppressAutoHyphens/>
        <w:spacing w:after="0" w:line="240" w:lineRule="auto"/>
        <w:ind w:firstLine="567"/>
        <w:contextualSpacing/>
        <w:jc w:val="both"/>
        <w:rPr>
          <w:rFonts w:ascii="Times New Roman" w:eastAsia="Times New Roman" w:hAnsi="Times New Roman" w:cs="Times New Roman"/>
          <w:sz w:val="24"/>
          <w:szCs w:val="24"/>
          <w:lang w:eastAsia="zh-CN"/>
        </w:rPr>
      </w:pPr>
      <w:bookmarkStart w:id="63" w:name="100402"/>
      <w:bookmarkEnd w:id="63"/>
      <w:r w:rsidRPr="00361D56">
        <w:rPr>
          <w:rFonts w:ascii="Times New Roman" w:eastAsia="Times New Roman" w:hAnsi="Times New Roman" w:cs="Times New Roman"/>
          <w:sz w:val="24"/>
          <w:szCs w:val="24"/>
          <w:lang w:eastAsia="zh-CN"/>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обрабатывать специальными </w:t>
      </w:r>
      <w:proofErr w:type="spellStart"/>
      <w:r w:rsidRPr="00361D56">
        <w:rPr>
          <w:rFonts w:ascii="Times New Roman" w:eastAsia="Times New Roman" w:hAnsi="Times New Roman" w:cs="Times New Roman"/>
          <w:sz w:val="24"/>
          <w:szCs w:val="24"/>
          <w:lang w:eastAsia="zh-CN"/>
        </w:rPr>
        <w:t>противогололедными</w:t>
      </w:r>
      <w:proofErr w:type="spellEnd"/>
      <w:r w:rsidRPr="00361D56">
        <w:rPr>
          <w:rFonts w:ascii="Times New Roman" w:eastAsia="Times New Roman" w:hAnsi="Times New Roman" w:cs="Times New Roman"/>
          <w:sz w:val="24"/>
          <w:szCs w:val="24"/>
          <w:lang w:eastAsia="zh-CN"/>
        </w:rPr>
        <w:t xml:space="preserve"> средствами или укрывать такие поверхности противоскользящими материалами.</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Наружные лестницы и пандусы должны иметь поручни с учетом технических требований к опорным стационарным устройствам по ГОСТ </w:t>
      </w:r>
      <w:proofErr w:type="gramStart"/>
      <w:r w:rsidRPr="00361D56">
        <w:rPr>
          <w:rFonts w:ascii="Times New Roman" w:eastAsia="Times New Roman" w:hAnsi="Times New Roman" w:cs="Times New Roman"/>
          <w:color w:val="000000"/>
          <w:sz w:val="24"/>
          <w:szCs w:val="24"/>
          <w:lang w:eastAsia="zh-CN"/>
        </w:rPr>
        <w:t>Р</w:t>
      </w:r>
      <w:proofErr w:type="gramEnd"/>
      <w:r w:rsidRPr="00361D56">
        <w:rPr>
          <w:rFonts w:ascii="Times New Roman" w:eastAsia="Times New Roman" w:hAnsi="Times New Roman" w:cs="Times New Roman"/>
          <w:color w:val="000000"/>
          <w:sz w:val="24"/>
          <w:szCs w:val="24"/>
          <w:lang w:eastAsia="zh-CN"/>
        </w:rPr>
        <w:t xml:space="preserve"> 51261;</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При ширине лестниц на основных подходах к зданию 2,5 м и более следует дополнительно предусматривать разделительные поручни;</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w:t>
      </w:r>
    </w:p>
    <w:p w:rsidR="00064DDA" w:rsidRPr="00361D56" w:rsidRDefault="00064DD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bookmarkStart w:id="64" w:name="100404"/>
      <w:bookmarkEnd w:id="64"/>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В </w:t>
      </w:r>
      <w:proofErr w:type="gramStart"/>
      <w:r w:rsidRPr="00361D56">
        <w:rPr>
          <w:rFonts w:ascii="Times New Roman" w:eastAsia="Times New Roman" w:hAnsi="Times New Roman" w:cs="Times New Roman"/>
          <w:color w:val="000000"/>
          <w:sz w:val="24"/>
          <w:szCs w:val="24"/>
          <w:lang w:eastAsia="zh-CN"/>
        </w:rPr>
        <w:t>случае</w:t>
      </w:r>
      <w:proofErr w:type="gramEnd"/>
      <w:r w:rsidRPr="00361D56">
        <w:rPr>
          <w:rFonts w:ascii="Times New Roman" w:eastAsia="Times New Roman" w:hAnsi="Times New Roman" w:cs="Times New Roman"/>
          <w:color w:val="000000"/>
          <w:sz w:val="24"/>
          <w:szCs w:val="24"/>
          <w:lang w:eastAsia="zh-CN"/>
        </w:rPr>
        <w:t xml:space="preserve">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585600" w:rsidRPr="00361D56" w:rsidRDefault="00B2330A" w:rsidP="00773F22">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bookmarkStart w:id="65" w:name="100398"/>
      <w:bookmarkStart w:id="66" w:name="100400"/>
      <w:bookmarkStart w:id="67" w:name="100401"/>
      <w:bookmarkStart w:id="68" w:name="100403"/>
      <w:bookmarkEnd w:id="65"/>
      <w:bookmarkEnd w:id="66"/>
      <w:bookmarkEnd w:id="67"/>
      <w:bookmarkEnd w:id="68"/>
    </w:p>
    <w:p w:rsidR="00585600" w:rsidRPr="00361D56" w:rsidRDefault="00E7111B" w:rsidP="00773F22">
      <w:pPr>
        <w:tabs>
          <w:tab w:val="left" w:pos="1843"/>
        </w:tabs>
        <w:suppressAutoHyphens/>
        <w:spacing w:after="0" w:line="240" w:lineRule="auto"/>
        <w:ind w:firstLine="567"/>
        <w:contextualSpacing/>
        <w:jc w:val="center"/>
        <w:rPr>
          <w:rFonts w:ascii="Times New Roman" w:eastAsia="Times New Roman" w:hAnsi="Times New Roman" w:cs="Times New Roman"/>
          <w:b/>
          <w:sz w:val="24"/>
          <w:szCs w:val="24"/>
          <w:lang w:eastAsia="zh-CN"/>
        </w:rPr>
      </w:pPr>
      <w:r w:rsidRPr="00361D56">
        <w:rPr>
          <w:rFonts w:ascii="Times New Roman" w:eastAsia="Times New Roman" w:hAnsi="Times New Roman" w:cs="Times New Roman"/>
          <w:b/>
          <w:sz w:val="24"/>
          <w:szCs w:val="24"/>
          <w:lang w:eastAsia="zh-CN"/>
        </w:rPr>
        <w:t>4</w:t>
      </w:r>
      <w:r w:rsidR="00F605C5" w:rsidRPr="00361D56">
        <w:rPr>
          <w:rFonts w:ascii="Times New Roman" w:eastAsia="Times New Roman" w:hAnsi="Times New Roman" w:cs="Times New Roman"/>
          <w:b/>
          <w:sz w:val="24"/>
          <w:szCs w:val="24"/>
          <w:lang w:eastAsia="zh-CN"/>
        </w:rPr>
        <w:t>5</w:t>
      </w:r>
      <w:r w:rsidRPr="00361D56">
        <w:rPr>
          <w:rFonts w:ascii="Times New Roman" w:eastAsia="Times New Roman" w:hAnsi="Times New Roman" w:cs="Times New Roman"/>
          <w:b/>
          <w:sz w:val="24"/>
          <w:szCs w:val="24"/>
          <w:lang w:eastAsia="zh-CN"/>
        </w:rPr>
        <w:t xml:space="preserve">. </w:t>
      </w:r>
      <w:r w:rsidR="00585600" w:rsidRPr="00361D56">
        <w:rPr>
          <w:rFonts w:ascii="Times New Roman" w:eastAsia="Times New Roman" w:hAnsi="Times New Roman" w:cs="Times New Roman"/>
          <w:b/>
          <w:sz w:val="24"/>
          <w:szCs w:val="24"/>
          <w:lang w:eastAsia="zh-CN"/>
        </w:rPr>
        <w:t>Определение границ прилегающих территорий в соответствии с порядком, установленным законом</w:t>
      </w:r>
      <w:r w:rsidR="00A5424C" w:rsidRPr="00361D56">
        <w:rPr>
          <w:rFonts w:ascii="Times New Roman" w:eastAsia="Times New Roman" w:hAnsi="Times New Roman" w:cs="Times New Roman"/>
          <w:b/>
          <w:sz w:val="24"/>
          <w:szCs w:val="24"/>
          <w:lang w:eastAsia="zh-CN"/>
        </w:rPr>
        <w:t xml:space="preserve"> субъекта Российской Федерации.</w:t>
      </w:r>
    </w:p>
    <w:p w:rsidR="00585600" w:rsidRPr="00361D56" w:rsidRDefault="00585600" w:rsidP="00773F22">
      <w:pPr>
        <w:tabs>
          <w:tab w:val="left" w:pos="1843"/>
        </w:tabs>
        <w:suppressAutoHyphens/>
        <w:spacing w:after="0" w:line="240" w:lineRule="auto"/>
        <w:ind w:firstLine="567"/>
        <w:contextualSpacing/>
        <w:jc w:val="both"/>
        <w:rPr>
          <w:rFonts w:ascii="Times New Roman" w:eastAsia="Times New Roman" w:hAnsi="Times New Roman" w:cs="Times New Roman"/>
          <w:sz w:val="24"/>
          <w:szCs w:val="24"/>
          <w:lang w:eastAsia="zh-CN"/>
        </w:rPr>
      </w:pPr>
      <w:proofErr w:type="gramStart"/>
      <w:r w:rsidRPr="00361D56">
        <w:rPr>
          <w:rFonts w:ascii="Times New Roman" w:eastAsia="Times New Roman" w:hAnsi="Times New Roman" w:cs="Times New Roman"/>
          <w:sz w:val="24"/>
          <w:szCs w:val="24"/>
          <w:lang w:eastAsia="zh-CN"/>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w:t>
      </w:r>
      <w:r w:rsidR="00AE2455" w:rsidRPr="00361D56">
        <w:rPr>
          <w:rFonts w:ascii="Times New Roman" w:eastAsia="Times New Roman" w:hAnsi="Times New Roman" w:cs="Times New Roman"/>
          <w:sz w:val="24"/>
          <w:szCs w:val="24"/>
          <w:lang w:eastAsia="zh-CN"/>
        </w:rPr>
        <w:t>ния или фактического назначения</w:t>
      </w:r>
      <w:r w:rsidRPr="00361D56">
        <w:rPr>
          <w:rFonts w:ascii="Times New Roman" w:eastAsia="Times New Roman" w:hAnsi="Times New Roman" w:cs="Times New Roman"/>
          <w:sz w:val="24"/>
          <w:szCs w:val="24"/>
          <w:lang w:eastAsia="zh-CN"/>
        </w:rPr>
        <w:t xml:space="preserve"> </w:t>
      </w:r>
      <w:r w:rsidR="00AE2455" w:rsidRPr="00361D56">
        <w:rPr>
          <w:rFonts w:ascii="Times New Roman" w:eastAsia="Times New Roman" w:hAnsi="Times New Roman" w:cs="Times New Roman"/>
          <w:sz w:val="24"/>
          <w:szCs w:val="24"/>
          <w:lang w:eastAsia="zh-CN"/>
        </w:rPr>
        <w:t>в соответствии с  Законом</w:t>
      </w:r>
      <w:r w:rsidRPr="00361D56">
        <w:rPr>
          <w:rFonts w:ascii="Times New Roman" w:eastAsia="Times New Roman" w:hAnsi="Times New Roman" w:cs="Times New Roman"/>
          <w:sz w:val="24"/>
          <w:szCs w:val="24"/>
          <w:lang w:eastAsia="zh-CN"/>
        </w:rPr>
        <w:t xml:space="preserve"> Краснодарского края от 21 декабря</w:t>
      </w:r>
      <w:proofErr w:type="gramEnd"/>
      <w:r w:rsidRPr="00361D56">
        <w:rPr>
          <w:rFonts w:ascii="Times New Roman" w:eastAsia="Times New Roman" w:hAnsi="Times New Roman" w:cs="Times New Roman"/>
          <w:sz w:val="24"/>
          <w:szCs w:val="24"/>
          <w:lang w:eastAsia="zh-CN"/>
        </w:rPr>
        <w:t xml:space="preserve"> 2018 года № 3952 «О порядке определения органами местного самоуправления в Краснодарском крае границ прилегающих территорий</w:t>
      </w:r>
      <w:proofErr w:type="gramStart"/>
      <w:r w:rsidRPr="00361D56">
        <w:rPr>
          <w:rFonts w:ascii="Times New Roman" w:eastAsia="Times New Roman" w:hAnsi="Times New Roman" w:cs="Times New Roman"/>
          <w:sz w:val="24"/>
          <w:szCs w:val="24"/>
          <w:lang w:eastAsia="zh-CN"/>
        </w:rPr>
        <w:t>.»</w:t>
      </w:r>
      <w:r w:rsidR="00AE2455" w:rsidRPr="00361D56">
        <w:rPr>
          <w:rFonts w:ascii="Times New Roman" w:eastAsia="Times New Roman" w:hAnsi="Times New Roman" w:cs="Times New Roman"/>
          <w:sz w:val="24"/>
          <w:szCs w:val="24"/>
          <w:lang w:eastAsia="zh-CN"/>
        </w:rPr>
        <w:t>.</w:t>
      </w:r>
      <w:proofErr w:type="gramEnd"/>
    </w:p>
    <w:p w:rsidR="00AE2455" w:rsidRPr="00361D56" w:rsidRDefault="00585600" w:rsidP="006E1FC3">
      <w:pPr>
        <w:pStyle w:val="afa"/>
        <w:ind w:firstLine="567"/>
        <w:jc w:val="both"/>
        <w:rPr>
          <w:rFonts w:ascii="Times New Roman" w:hAnsi="Times New Roman" w:cs="Times New Roman"/>
          <w:color w:val="auto"/>
        </w:rPr>
      </w:pPr>
      <w:r w:rsidRPr="00361D56">
        <w:rPr>
          <w:rFonts w:ascii="Times New Roman" w:hAnsi="Times New Roman" w:cs="Times New Roman"/>
          <w:color w:val="auto"/>
        </w:rPr>
        <w:t>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w:t>
      </w:r>
      <w:r w:rsidR="00AE2455" w:rsidRPr="00361D56">
        <w:rPr>
          <w:rFonts w:ascii="Times New Roman" w:hAnsi="Times New Roman" w:cs="Times New Roman"/>
          <w:color w:val="auto"/>
        </w:rPr>
        <w:t xml:space="preserve"> которое не может превышать 20 метров.</w:t>
      </w:r>
    </w:p>
    <w:p w:rsidR="00B2330A" w:rsidRPr="00215279" w:rsidRDefault="00585600" w:rsidP="006E1FC3">
      <w:pPr>
        <w:pStyle w:val="afa"/>
        <w:ind w:firstLine="567"/>
        <w:jc w:val="both"/>
        <w:rPr>
          <w:rFonts w:ascii="Times New Roman" w:hAnsi="Times New Roman" w:cs="Times New Roman"/>
          <w:color w:val="auto"/>
        </w:rPr>
      </w:pPr>
      <w:r w:rsidRPr="00361D56">
        <w:rPr>
          <w:rFonts w:ascii="Times New Roman" w:hAnsi="Times New Roman" w:cs="Times New Roman"/>
          <w:color w:val="auto"/>
        </w:rPr>
        <w:t>Конкретный размер прилегающей территории устанавливается Соглашением о закреплении прилегающей территории (далее — Соглашение)</w:t>
      </w:r>
      <w:r w:rsidRPr="00215279">
        <w:rPr>
          <w:rFonts w:ascii="Times New Roman" w:hAnsi="Times New Roman" w:cs="Times New Roman"/>
          <w:color w:val="auto"/>
        </w:rPr>
        <w:t xml:space="preserve"> (Приложение № </w:t>
      </w:r>
      <w:r w:rsidR="00F8120C" w:rsidRPr="00215279">
        <w:rPr>
          <w:rFonts w:ascii="Times New Roman" w:hAnsi="Times New Roman" w:cs="Times New Roman"/>
          <w:color w:val="auto"/>
        </w:rPr>
        <w:t>5</w:t>
      </w:r>
      <w:r w:rsidRPr="00215279">
        <w:rPr>
          <w:rFonts w:ascii="Times New Roman" w:hAnsi="Times New Roman" w:cs="Times New Roman"/>
          <w:color w:val="auto"/>
        </w:rPr>
        <w:t>)</w:t>
      </w:r>
      <w:r w:rsidR="00AE2455" w:rsidRPr="00215279">
        <w:rPr>
          <w:rFonts w:ascii="Times New Roman" w:hAnsi="Times New Roman" w:cs="Times New Roman"/>
          <w:color w:val="auto"/>
        </w:rPr>
        <w:t>.</w:t>
      </w:r>
      <w:r w:rsidRPr="00215279">
        <w:rPr>
          <w:rFonts w:ascii="Times New Roman" w:hAnsi="Times New Roman" w:cs="Times New Roman"/>
          <w:color w:val="auto"/>
        </w:rPr>
        <w:t xml:space="preserve"> </w:t>
      </w:r>
    </w:p>
    <w:p w:rsidR="00B2330A" w:rsidRPr="00215279" w:rsidRDefault="002B3E37" w:rsidP="00773F22">
      <w:pPr>
        <w:suppressAutoHyphens/>
        <w:spacing w:after="0" w:line="240" w:lineRule="auto"/>
        <w:jc w:val="center"/>
        <w:rPr>
          <w:rFonts w:ascii="Times New Roman" w:eastAsia="Times New Roman" w:hAnsi="Times New Roman" w:cs="Times New Roman"/>
          <w:b/>
          <w:sz w:val="24"/>
          <w:szCs w:val="24"/>
          <w:lang w:eastAsia="ru-RU"/>
        </w:rPr>
      </w:pPr>
      <w:r w:rsidRPr="00215279">
        <w:rPr>
          <w:rFonts w:ascii="Times New Roman" w:eastAsia="Times New Roman" w:hAnsi="Times New Roman" w:cs="Times New Roman"/>
          <w:b/>
          <w:bCs/>
          <w:sz w:val="24"/>
          <w:szCs w:val="24"/>
          <w:lang w:eastAsia="ru-RU"/>
        </w:rPr>
        <w:t>4</w:t>
      </w:r>
      <w:r w:rsidR="00F605C5" w:rsidRPr="00215279">
        <w:rPr>
          <w:rFonts w:ascii="Times New Roman" w:eastAsia="Times New Roman" w:hAnsi="Times New Roman" w:cs="Times New Roman"/>
          <w:b/>
          <w:bCs/>
          <w:sz w:val="24"/>
          <w:szCs w:val="24"/>
          <w:lang w:eastAsia="ru-RU"/>
        </w:rPr>
        <w:t>6</w:t>
      </w:r>
      <w:r w:rsidR="00B2330A" w:rsidRPr="00215279">
        <w:rPr>
          <w:rFonts w:ascii="Times New Roman" w:eastAsia="Times New Roman" w:hAnsi="Times New Roman" w:cs="Times New Roman"/>
          <w:b/>
          <w:bCs/>
          <w:sz w:val="24"/>
          <w:szCs w:val="24"/>
          <w:lang w:eastAsia="ru-RU"/>
        </w:rPr>
        <w:t xml:space="preserve">. </w:t>
      </w:r>
      <w:proofErr w:type="gramStart"/>
      <w:r w:rsidR="00B2330A" w:rsidRPr="00215279">
        <w:rPr>
          <w:rFonts w:ascii="Times New Roman" w:eastAsia="Times New Roman" w:hAnsi="Times New Roman" w:cs="Times New Roman"/>
          <w:b/>
          <w:bCs/>
          <w:sz w:val="24"/>
          <w:szCs w:val="24"/>
          <w:lang w:eastAsia="ru-RU"/>
        </w:rPr>
        <w:t>Контроль за</w:t>
      </w:r>
      <w:proofErr w:type="gramEnd"/>
      <w:r w:rsidR="00B2330A" w:rsidRPr="00215279">
        <w:rPr>
          <w:rFonts w:ascii="Times New Roman" w:eastAsia="Times New Roman" w:hAnsi="Times New Roman" w:cs="Times New Roman"/>
          <w:b/>
          <w:bCs/>
          <w:sz w:val="24"/>
          <w:szCs w:val="24"/>
          <w:lang w:eastAsia="ru-RU"/>
        </w:rPr>
        <w:t xml:space="preserve"> соблюдением норм и правил благоустройства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Ответственность за нарушение норм и правил благоустройства.</w:t>
      </w:r>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lastRenderedPageBreak/>
        <w:t xml:space="preserve">Уполномоченные органы администрации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w:t>
      </w:r>
      <w:r w:rsidRPr="00361D56">
        <w:rPr>
          <w:rFonts w:ascii="Times New Roman" w:eastAsia="Times New Roman" w:hAnsi="Times New Roman" w:cs="Times New Roman"/>
          <w:color w:val="000000"/>
          <w:sz w:val="24"/>
          <w:szCs w:val="24"/>
          <w:lang w:eastAsia="zh-CN"/>
        </w:rPr>
        <w:t xml:space="preserve"> осуществляют </w:t>
      </w:r>
      <w:proofErr w:type="gramStart"/>
      <w:r w:rsidRPr="00361D56">
        <w:rPr>
          <w:rFonts w:ascii="Times New Roman" w:eastAsia="Times New Roman" w:hAnsi="Times New Roman" w:cs="Times New Roman"/>
          <w:color w:val="000000"/>
          <w:sz w:val="24"/>
          <w:szCs w:val="24"/>
          <w:lang w:eastAsia="zh-CN"/>
        </w:rPr>
        <w:t>контроль за</w:t>
      </w:r>
      <w:proofErr w:type="gramEnd"/>
      <w:r w:rsidRPr="00361D56">
        <w:rPr>
          <w:rFonts w:ascii="Times New Roman" w:eastAsia="Times New Roman" w:hAnsi="Times New Roman" w:cs="Times New Roman"/>
          <w:color w:val="000000"/>
          <w:sz w:val="24"/>
          <w:szCs w:val="24"/>
          <w:lang w:eastAsia="zh-CN"/>
        </w:rPr>
        <w:t xml:space="preserve"> выполнением требований настоящих Правил в соответствии с Порядком организации и осуществления муниципального контроля.</w:t>
      </w:r>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Юридические лица, индивидуальные предприниматели, должностные лица и физически лица несут ответственность за нарушение (невыполнение требований) настоящих Правил в соответствии с действующим законодательством.</w:t>
      </w:r>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proofErr w:type="gramStart"/>
      <w:r w:rsidRPr="00361D56">
        <w:rPr>
          <w:rFonts w:ascii="Times New Roman" w:eastAsia="Times New Roman" w:hAnsi="Times New Roman" w:cs="Times New Roman"/>
          <w:color w:val="000000"/>
          <w:sz w:val="24"/>
          <w:szCs w:val="24"/>
          <w:lang w:eastAsia="zh-CN"/>
        </w:rPr>
        <w:t>Нарушение настоящих Правил влечет ответственность в соответствии с Законом Краснодарского края от 23.07.2003 № 608-КЗ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roofErr w:type="gramEnd"/>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B2330A" w:rsidRPr="00361D56" w:rsidRDefault="00B2330A"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BA44EF" w:rsidRPr="00361D56" w:rsidRDefault="00BA44EF"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9304DA" w:rsidRPr="00361D56" w:rsidRDefault="00B2330A" w:rsidP="006B53B9">
      <w:pPr>
        <w:suppressAutoHyphens/>
        <w:spacing w:after="0" w:line="240" w:lineRule="auto"/>
        <w:jc w:val="both"/>
        <w:outlineLvl w:val="0"/>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Заместитель главы </w:t>
      </w:r>
    </w:p>
    <w:p w:rsidR="009304DA" w:rsidRPr="00361D56" w:rsidRDefault="00BB4588" w:rsidP="006B53B9">
      <w:pPr>
        <w:suppressAutoHyphens/>
        <w:spacing w:after="0" w:line="240" w:lineRule="auto"/>
        <w:jc w:val="both"/>
        <w:outlineLvl w:val="0"/>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Молдаванского</w:t>
      </w:r>
      <w:r w:rsidR="009304DA" w:rsidRPr="00361D56">
        <w:rPr>
          <w:rFonts w:ascii="Times New Roman" w:eastAsia="Times New Roman" w:hAnsi="Times New Roman" w:cs="Times New Roman"/>
          <w:sz w:val="24"/>
          <w:szCs w:val="24"/>
          <w:lang w:eastAsia="ru-RU"/>
        </w:rPr>
        <w:t xml:space="preserve"> </w:t>
      </w:r>
      <w:r w:rsidR="00B2330A" w:rsidRPr="00361D56">
        <w:rPr>
          <w:rFonts w:ascii="Times New Roman" w:eastAsia="Times New Roman" w:hAnsi="Times New Roman" w:cs="Times New Roman"/>
          <w:sz w:val="24"/>
          <w:szCs w:val="24"/>
          <w:lang w:eastAsia="ru-RU"/>
        </w:rPr>
        <w:t xml:space="preserve">сельского поселения </w:t>
      </w:r>
    </w:p>
    <w:p w:rsidR="00B2330A" w:rsidRDefault="00B2330A" w:rsidP="006B53B9">
      <w:pPr>
        <w:suppressAutoHyphens/>
        <w:spacing w:after="0" w:line="240" w:lineRule="auto"/>
        <w:jc w:val="both"/>
        <w:outlineLvl w:val="0"/>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Крымского района      </w:t>
      </w:r>
      <w:r w:rsidR="009301DB" w:rsidRPr="00361D56">
        <w:rPr>
          <w:rFonts w:ascii="Times New Roman" w:eastAsia="Times New Roman" w:hAnsi="Times New Roman" w:cs="Times New Roman"/>
          <w:sz w:val="24"/>
          <w:szCs w:val="24"/>
          <w:lang w:eastAsia="ru-RU"/>
        </w:rPr>
        <w:t xml:space="preserve">                     </w:t>
      </w:r>
      <w:r w:rsidR="009304DA" w:rsidRPr="00361D56">
        <w:rPr>
          <w:rFonts w:ascii="Times New Roman" w:eastAsia="Times New Roman" w:hAnsi="Times New Roman" w:cs="Times New Roman"/>
          <w:sz w:val="24"/>
          <w:szCs w:val="24"/>
          <w:lang w:eastAsia="ru-RU"/>
        </w:rPr>
        <w:t xml:space="preserve">                                                       </w:t>
      </w:r>
      <w:r w:rsidR="006E1FC3">
        <w:rPr>
          <w:rFonts w:ascii="Times New Roman" w:eastAsia="Times New Roman" w:hAnsi="Times New Roman" w:cs="Times New Roman"/>
          <w:sz w:val="24"/>
          <w:szCs w:val="24"/>
          <w:lang w:eastAsia="ru-RU"/>
        </w:rPr>
        <w:t xml:space="preserve">              </w:t>
      </w:r>
      <w:proofErr w:type="spellStart"/>
      <w:r w:rsidR="009304DA" w:rsidRPr="00361D56">
        <w:rPr>
          <w:rFonts w:ascii="Times New Roman" w:eastAsia="Times New Roman" w:hAnsi="Times New Roman" w:cs="Times New Roman"/>
          <w:sz w:val="24"/>
          <w:szCs w:val="24"/>
          <w:lang w:eastAsia="ru-RU"/>
        </w:rPr>
        <w:t>А.А.Смыков</w:t>
      </w:r>
      <w:proofErr w:type="spellEnd"/>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sectPr w:rsidR="008549AC" w:rsidSect="00361D56">
          <w:pgSz w:w="11906" w:h="16838"/>
          <w:pgMar w:top="568" w:right="707" w:bottom="851" w:left="1701" w:header="708" w:footer="708" w:gutter="0"/>
          <w:cols w:space="708"/>
          <w:docGrid w:linePitch="360"/>
        </w:sectPr>
      </w:pPr>
    </w:p>
    <w:p w:rsidR="008549AC" w:rsidRPr="008549AC" w:rsidRDefault="008549AC" w:rsidP="008549AC">
      <w:pPr>
        <w:tabs>
          <w:tab w:val="left" w:pos="2120"/>
          <w:tab w:val="right" w:pos="14570"/>
        </w:tabs>
        <w:spacing w:after="240" w:line="284" w:lineRule="exact"/>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8549AC">
        <w:rPr>
          <w:rFonts w:ascii="Times New Roman" w:hAnsi="Times New Roman" w:cs="Times New Roman"/>
          <w:sz w:val="24"/>
          <w:szCs w:val="24"/>
        </w:rPr>
        <w:t>Приложение № 1</w:t>
      </w:r>
    </w:p>
    <w:p w:rsidR="008549AC" w:rsidRDefault="008549AC" w:rsidP="008549AC">
      <w:pPr>
        <w:spacing w:after="240" w:line="284" w:lineRule="exact"/>
        <w:contextualSpacing/>
        <w:jc w:val="right"/>
        <w:rPr>
          <w:rFonts w:ascii="Times New Roman" w:hAnsi="Times New Roman" w:cs="Times New Roman"/>
          <w:sz w:val="24"/>
          <w:szCs w:val="24"/>
        </w:rPr>
      </w:pPr>
      <w:r w:rsidRPr="008549AC">
        <w:rPr>
          <w:rFonts w:ascii="Times New Roman" w:hAnsi="Times New Roman" w:cs="Times New Roman"/>
          <w:sz w:val="24"/>
          <w:szCs w:val="24"/>
        </w:rPr>
        <w:t>к решению Совета</w:t>
      </w:r>
    </w:p>
    <w:p w:rsidR="008549AC" w:rsidRDefault="008549AC" w:rsidP="008549AC">
      <w:pPr>
        <w:spacing w:after="240" w:line="284" w:lineRule="exact"/>
        <w:contextualSpacing/>
        <w:jc w:val="right"/>
        <w:rPr>
          <w:rFonts w:ascii="Times New Roman" w:hAnsi="Times New Roman" w:cs="Times New Roman"/>
          <w:sz w:val="24"/>
          <w:szCs w:val="24"/>
        </w:rPr>
      </w:pPr>
      <w:r>
        <w:rPr>
          <w:rFonts w:ascii="Times New Roman" w:hAnsi="Times New Roman" w:cs="Times New Roman"/>
          <w:sz w:val="24"/>
          <w:szCs w:val="24"/>
        </w:rPr>
        <w:t>Молдаванского сельского поселения</w:t>
      </w:r>
    </w:p>
    <w:p w:rsidR="008549AC" w:rsidRDefault="008549AC" w:rsidP="008549AC">
      <w:pPr>
        <w:spacing w:after="240" w:line="284" w:lineRule="exact"/>
        <w:contextualSpacing/>
        <w:jc w:val="right"/>
        <w:rPr>
          <w:rFonts w:ascii="Times New Roman" w:hAnsi="Times New Roman" w:cs="Times New Roman"/>
          <w:sz w:val="24"/>
          <w:szCs w:val="24"/>
        </w:rPr>
      </w:pPr>
      <w:r>
        <w:rPr>
          <w:rFonts w:ascii="Times New Roman" w:hAnsi="Times New Roman" w:cs="Times New Roman"/>
          <w:sz w:val="24"/>
          <w:szCs w:val="24"/>
        </w:rPr>
        <w:t>Крымского района</w:t>
      </w:r>
    </w:p>
    <w:p w:rsidR="008549AC" w:rsidRPr="008549AC" w:rsidRDefault="006F5D7D" w:rsidP="008549AC">
      <w:pPr>
        <w:spacing w:after="240" w:line="284" w:lineRule="exact"/>
        <w:contextualSpacing/>
        <w:jc w:val="right"/>
        <w:rPr>
          <w:rFonts w:ascii="Times New Roman" w:hAnsi="Times New Roman" w:cs="Times New Roman"/>
          <w:sz w:val="24"/>
          <w:szCs w:val="24"/>
        </w:rPr>
      </w:pPr>
      <w:r>
        <w:rPr>
          <w:rFonts w:ascii="Times New Roman" w:hAnsi="Times New Roman" w:cs="Times New Roman"/>
          <w:sz w:val="24"/>
          <w:szCs w:val="24"/>
        </w:rPr>
        <w:t>от __.__</w:t>
      </w:r>
      <w:r w:rsidR="00215EF4">
        <w:rPr>
          <w:rFonts w:ascii="Times New Roman" w:hAnsi="Times New Roman" w:cs="Times New Roman"/>
          <w:sz w:val="24"/>
          <w:szCs w:val="24"/>
        </w:rPr>
        <w:t>.2023 № ___</w:t>
      </w:r>
    </w:p>
    <w:p w:rsidR="008549AC" w:rsidRDefault="008549AC" w:rsidP="008549AC">
      <w:pPr>
        <w:spacing w:after="240" w:line="284" w:lineRule="exact"/>
        <w:contextualSpacing/>
        <w:rPr>
          <w:sz w:val="28"/>
          <w:szCs w:val="28"/>
        </w:rPr>
      </w:pPr>
    </w:p>
    <w:p w:rsidR="008549AC" w:rsidRDefault="008549AC" w:rsidP="008549AC">
      <w:pPr>
        <w:spacing w:after="240" w:line="284" w:lineRule="exact"/>
        <w:contextualSpacing/>
        <w:jc w:val="center"/>
        <w:rPr>
          <w:sz w:val="28"/>
          <w:szCs w:val="28"/>
        </w:rPr>
      </w:pPr>
      <w:r w:rsidRPr="008549AC">
        <w:rPr>
          <w:rFonts w:ascii="Times New Roman" w:hAnsi="Times New Roman" w:cs="Times New Roman"/>
          <w:sz w:val="24"/>
          <w:szCs w:val="24"/>
        </w:rPr>
        <w:t>Требования к объемно-пространственным и архитектурно-стилистическим характеристикам объектов капитального строительства</w:t>
      </w:r>
      <w:r>
        <w:rPr>
          <w:sz w:val="28"/>
          <w:szCs w:val="28"/>
        </w:rPr>
        <w:t>:</w:t>
      </w:r>
    </w:p>
    <w:p w:rsidR="008549AC" w:rsidRDefault="008549AC" w:rsidP="008549AC">
      <w:pPr>
        <w:spacing w:after="240" w:line="284" w:lineRule="exact"/>
        <w:contextualSpacing/>
        <w:rPr>
          <w:sz w:val="28"/>
          <w:szCs w:val="28"/>
        </w:rPr>
      </w:pPr>
    </w:p>
    <w:tbl>
      <w:tblPr>
        <w:tblW w:w="15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5"/>
        <w:gridCol w:w="1697"/>
        <w:gridCol w:w="1111"/>
        <w:gridCol w:w="1112"/>
        <w:gridCol w:w="1111"/>
        <w:gridCol w:w="1112"/>
        <w:gridCol w:w="1111"/>
        <w:gridCol w:w="1112"/>
        <w:gridCol w:w="1111"/>
        <w:gridCol w:w="1112"/>
        <w:gridCol w:w="1111"/>
        <w:gridCol w:w="1112"/>
        <w:gridCol w:w="1111"/>
        <w:gridCol w:w="1112"/>
      </w:tblGrid>
      <w:tr w:rsidR="008549AC" w:rsidTr="008549AC">
        <w:trPr>
          <w:trHeight w:hRule="exact" w:val="10"/>
          <w:tblHeader/>
          <w:jc w:val="center"/>
        </w:trPr>
        <w:tc>
          <w:tcPr>
            <w:tcW w:w="284"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widowControl w:val="0"/>
              <w:spacing w:line="256" w:lineRule="auto"/>
              <w:jc w:val="center"/>
              <w:rPr>
                <w:rFonts w:ascii="Times New Roman" w:eastAsia="Roboto" w:hAnsi="Times New Roman" w:cs="Times New Roman"/>
                <w:sz w:val="12"/>
                <w:szCs w:val="12"/>
                <w:lang w:eastAsia="ja-JP"/>
              </w:rPr>
            </w:pPr>
            <w:r>
              <w:rPr>
                <w:rFonts w:eastAsia="Nova Mono"/>
                <w:sz w:val="12"/>
                <w:szCs w:val="12"/>
                <w:lang w:eastAsia="ja-JP"/>
              </w:rPr>
              <w:t xml:space="preserve">№ </w:t>
            </w:r>
            <w:proofErr w:type="gramStart"/>
            <w:r>
              <w:rPr>
                <w:rFonts w:eastAsia="Nova Mono"/>
                <w:sz w:val="12"/>
                <w:szCs w:val="12"/>
                <w:lang w:eastAsia="ja-JP"/>
              </w:rPr>
              <w:t>п</w:t>
            </w:r>
            <w:proofErr w:type="gramEnd"/>
            <w:r>
              <w:rPr>
                <w:rFonts w:eastAsia="Nova Mono"/>
                <w:sz w:val="12"/>
                <w:szCs w:val="12"/>
                <w:lang w:eastAsia="ja-JP"/>
              </w:rPr>
              <w:t>/п</w:t>
            </w:r>
          </w:p>
        </w:tc>
        <w:tc>
          <w:tcPr>
            <w:tcW w:w="1696"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widowControl w:val="0"/>
              <w:spacing w:line="256" w:lineRule="auto"/>
              <w:jc w:val="center"/>
              <w:rPr>
                <w:rFonts w:ascii="Times New Roman" w:eastAsia="Roboto" w:hAnsi="Times New Roman" w:cs="Times New Roman"/>
                <w:sz w:val="12"/>
                <w:szCs w:val="12"/>
                <w:lang w:eastAsia="ja-JP"/>
              </w:rPr>
            </w:pPr>
            <w:r>
              <w:rPr>
                <w:rFonts w:eastAsia="Roboto"/>
                <w:sz w:val="12"/>
                <w:szCs w:val="12"/>
                <w:lang w:eastAsia="ja-JP"/>
              </w:rPr>
              <w:t>Код и наименование вида разрешенного использования земельного участка</w:t>
            </w:r>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widowControl w:val="0"/>
              <w:spacing w:line="256" w:lineRule="auto"/>
              <w:jc w:val="both"/>
              <w:rPr>
                <w:rFonts w:ascii="Times New Roman" w:eastAsia="Roboto" w:hAnsi="Times New Roman" w:cs="Times New Roman"/>
                <w:sz w:val="12"/>
                <w:szCs w:val="12"/>
                <w:lang w:eastAsia="ja-JP"/>
              </w:rPr>
            </w:pPr>
            <w:r>
              <w:rPr>
                <w:rFonts w:eastAsia="Roboto"/>
                <w:sz w:val="12"/>
                <w:szCs w:val="12"/>
                <w:lang w:eastAsia="ja-JP"/>
              </w:rPr>
              <w:t xml:space="preserve">Максимальный отступ зданий, строений, сооружений, формирующих уличный фронт, от красных линий**, </w:t>
            </w:r>
            <w:proofErr w:type="gramStart"/>
            <w:r>
              <w:rPr>
                <w:rFonts w:eastAsia="Roboto"/>
                <w:sz w:val="12"/>
                <w:szCs w:val="12"/>
                <w:lang w:eastAsia="ja-JP"/>
              </w:rPr>
              <w:t>м</w:t>
            </w:r>
            <w:proofErr w:type="gramEnd"/>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widowControl w:val="0"/>
              <w:spacing w:line="256" w:lineRule="auto"/>
              <w:jc w:val="both"/>
              <w:rPr>
                <w:rFonts w:ascii="Times New Roman" w:eastAsia="Roboto" w:hAnsi="Times New Roman" w:cs="Times New Roman"/>
                <w:sz w:val="12"/>
                <w:szCs w:val="12"/>
                <w:lang w:eastAsia="ja-JP"/>
              </w:rPr>
            </w:pPr>
            <w:r>
              <w:rPr>
                <w:rFonts w:eastAsia="Roboto"/>
                <w:sz w:val="12"/>
                <w:szCs w:val="12"/>
                <w:lang w:eastAsia="ja-JP"/>
              </w:rPr>
              <w:t xml:space="preserve">Минимальная высота здания вдоль улично-дорожной сети, </w:t>
            </w:r>
            <w:proofErr w:type="gramStart"/>
            <w:r>
              <w:rPr>
                <w:rFonts w:eastAsia="Roboto"/>
                <w:sz w:val="12"/>
                <w:szCs w:val="12"/>
                <w:lang w:eastAsia="ja-JP"/>
              </w:rPr>
              <w:t>м</w:t>
            </w:r>
            <w:proofErr w:type="gramEnd"/>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widowControl w:val="0"/>
              <w:spacing w:line="256" w:lineRule="auto"/>
              <w:jc w:val="both"/>
              <w:rPr>
                <w:rFonts w:ascii="Times New Roman" w:eastAsia="Roboto" w:hAnsi="Times New Roman" w:cs="Times New Roman"/>
                <w:sz w:val="12"/>
                <w:szCs w:val="12"/>
                <w:lang w:eastAsia="ja-JP"/>
              </w:rPr>
            </w:pPr>
            <w:r>
              <w:rPr>
                <w:rFonts w:eastAsia="Roboto"/>
                <w:sz w:val="12"/>
                <w:szCs w:val="12"/>
                <w:lang w:eastAsia="ja-JP"/>
              </w:rPr>
              <w:t xml:space="preserve">Минимальный процент </w:t>
            </w:r>
            <w:proofErr w:type="spellStart"/>
            <w:r>
              <w:rPr>
                <w:rFonts w:eastAsia="Roboto"/>
                <w:sz w:val="12"/>
                <w:szCs w:val="12"/>
                <w:lang w:eastAsia="ja-JP"/>
              </w:rPr>
              <w:t>застроенности</w:t>
            </w:r>
            <w:proofErr w:type="spellEnd"/>
            <w:r>
              <w:rPr>
                <w:rFonts w:eastAsia="Roboto"/>
                <w:sz w:val="12"/>
                <w:szCs w:val="12"/>
                <w:lang w:eastAsia="ja-JP"/>
              </w:rPr>
              <w:t xml:space="preserve"> уличного фронта, %</w:t>
            </w:r>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widowControl w:val="0"/>
              <w:spacing w:line="256" w:lineRule="auto"/>
              <w:jc w:val="both"/>
              <w:rPr>
                <w:rFonts w:ascii="Times New Roman" w:eastAsia="Roboto" w:hAnsi="Times New Roman" w:cs="Times New Roman"/>
                <w:sz w:val="12"/>
                <w:szCs w:val="12"/>
                <w:lang w:eastAsia="ja-JP"/>
              </w:rPr>
            </w:pPr>
            <w:r>
              <w:rPr>
                <w:rFonts w:eastAsia="Roboto"/>
                <w:sz w:val="12"/>
                <w:szCs w:val="12"/>
                <w:lang w:eastAsia="ja-JP"/>
              </w:rPr>
              <w:t xml:space="preserve">Минимальная высота типового этажа, </w:t>
            </w:r>
            <w:proofErr w:type="gramStart"/>
            <w:r>
              <w:rPr>
                <w:rFonts w:eastAsia="Roboto"/>
                <w:sz w:val="12"/>
                <w:szCs w:val="12"/>
                <w:lang w:eastAsia="ja-JP"/>
              </w:rPr>
              <w:t>м</w:t>
            </w:r>
            <w:proofErr w:type="gramEnd"/>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widowControl w:val="0"/>
              <w:spacing w:line="256" w:lineRule="auto"/>
              <w:jc w:val="both"/>
              <w:rPr>
                <w:rFonts w:ascii="Times New Roman" w:eastAsia="Roboto" w:hAnsi="Times New Roman" w:cs="Times New Roman"/>
                <w:sz w:val="12"/>
                <w:szCs w:val="12"/>
                <w:lang w:eastAsia="ja-JP"/>
              </w:rPr>
            </w:pPr>
            <w:r>
              <w:rPr>
                <w:rFonts w:eastAsia="Roboto"/>
                <w:sz w:val="12"/>
                <w:szCs w:val="12"/>
                <w:lang w:eastAsia="ja-JP"/>
              </w:rPr>
              <w:t xml:space="preserve">Минимальная высота первого этажа зданий***, </w:t>
            </w:r>
            <w:proofErr w:type="gramStart"/>
            <w:r>
              <w:rPr>
                <w:rFonts w:eastAsia="Roboto"/>
                <w:sz w:val="12"/>
                <w:szCs w:val="12"/>
                <w:lang w:eastAsia="ja-JP"/>
              </w:rPr>
              <w:t>м</w:t>
            </w:r>
            <w:proofErr w:type="gramEnd"/>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both"/>
              <w:rPr>
                <w:rFonts w:ascii="Times New Roman" w:eastAsia="Roboto" w:hAnsi="Times New Roman" w:cs="Times New Roman"/>
                <w:sz w:val="12"/>
                <w:szCs w:val="12"/>
                <w:lang w:eastAsia="ja-JP"/>
              </w:rPr>
            </w:pPr>
            <w:r>
              <w:rPr>
                <w:rFonts w:eastAsia="Roboto"/>
                <w:sz w:val="12"/>
                <w:szCs w:val="12"/>
                <w:lang w:eastAsia="ja-JP"/>
              </w:rPr>
              <w:t>Минимальный процент остекления фасада первого этажа***, %</w:t>
            </w:r>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both"/>
              <w:rPr>
                <w:rFonts w:ascii="Times New Roman" w:eastAsia="Roboto" w:hAnsi="Times New Roman" w:cs="Times New Roman"/>
                <w:sz w:val="12"/>
                <w:szCs w:val="12"/>
                <w:lang w:eastAsia="ja-JP"/>
              </w:rPr>
            </w:pPr>
            <w:r>
              <w:rPr>
                <w:rFonts w:eastAsia="Roboto"/>
                <w:sz w:val="12"/>
                <w:szCs w:val="12"/>
                <w:lang w:eastAsia="ja-JP"/>
              </w:rPr>
              <w:t xml:space="preserve">Минимальная высота оконных проемов первых этажей***, </w:t>
            </w:r>
            <w:proofErr w:type="gramStart"/>
            <w:r>
              <w:rPr>
                <w:rFonts w:eastAsia="Roboto"/>
                <w:sz w:val="12"/>
                <w:szCs w:val="12"/>
                <w:lang w:eastAsia="ja-JP"/>
              </w:rPr>
              <w:t>м</w:t>
            </w:r>
            <w:proofErr w:type="gramEnd"/>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widowControl w:val="0"/>
              <w:spacing w:line="256" w:lineRule="auto"/>
              <w:jc w:val="both"/>
              <w:rPr>
                <w:rFonts w:ascii="Times New Roman" w:eastAsia="Roboto" w:hAnsi="Times New Roman" w:cs="Times New Roman"/>
                <w:sz w:val="12"/>
                <w:szCs w:val="12"/>
                <w:lang w:eastAsia="ja-JP"/>
              </w:rPr>
            </w:pPr>
            <w:r>
              <w:rPr>
                <w:rFonts w:eastAsia="Roboto"/>
                <w:sz w:val="12"/>
                <w:szCs w:val="12"/>
                <w:lang w:eastAsia="ja-JP"/>
              </w:rPr>
              <w:t>Максимальный уклон кровли, градусов</w:t>
            </w:r>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widowControl w:val="0"/>
              <w:spacing w:line="256" w:lineRule="auto"/>
              <w:jc w:val="both"/>
              <w:rPr>
                <w:rFonts w:ascii="Times New Roman" w:eastAsia="Roboto" w:hAnsi="Times New Roman" w:cs="Times New Roman"/>
                <w:sz w:val="12"/>
                <w:szCs w:val="12"/>
                <w:lang w:eastAsia="ja-JP"/>
              </w:rPr>
            </w:pPr>
            <w:r>
              <w:rPr>
                <w:rFonts w:eastAsia="Roboto"/>
                <w:sz w:val="12"/>
                <w:szCs w:val="12"/>
                <w:lang w:eastAsia="ja-JP"/>
              </w:rPr>
              <w:t xml:space="preserve">Максимальная отметка входной группы, </w:t>
            </w:r>
            <w:proofErr w:type="gramStart"/>
            <w:r>
              <w:rPr>
                <w:rFonts w:eastAsia="Roboto"/>
                <w:sz w:val="12"/>
                <w:szCs w:val="12"/>
                <w:lang w:eastAsia="ja-JP"/>
              </w:rPr>
              <w:t>м</w:t>
            </w:r>
            <w:proofErr w:type="gramEnd"/>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widowControl w:val="0"/>
              <w:spacing w:line="256" w:lineRule="auto"/>
              <w:jc w:val="both"/>
              <w:rPr>
                <w:rFonts w:ascii="Times New Roman" w:eastAsia="Roboto" w:hAnsi="Times New Roman" w:cs="Times New Roman"/>
                <w:sz w:val="12"/>
                <w:szCs w:val="12"/>
                <w:lang w:eastAsia="ja-JP"/>
              </w:rPr>
            </w:pPr>
            <w:r>
              <w:rPr>
                <w:rFonts w:eastAsia="Roboto"/>
                <w:sz w:val="12"/>
                <w:szCs w:val="12"/>
                <w:lang w:eastAsia="ja-JP"/>
              </w:rPr>
              <w:t xml:space="preserve">Максимальный выступ консольных элементов фасада здания, сооружения за допустимую линию застройки, </w:t>
            </w:r>
            <w:proofErr w:type="gramStart"/>
            <w:r>
              <w:rPr>
                <w:rFonts w:eastAsia="Roboto"/>
                <w:sz w:val="12"/>
                <w:szCs w:val="12"/>
                <w:lang w:eastAsia="ja-JP"/>
              </w:rPr>
              <w:t>м</w:t>
            </w:r>
            <w:proofErr w:type="gramEnd"/>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widowControl w:val="0"/>
              <w:spacing w:line="256" w:lineRule="auto"/>
              <w:jc w:val="both"/>
              <w:rPr>
                <w:rFonts w:ascii="Times New Roman" w:eastAsia="Roboto" w:hAnsi="Times New Roman" w:cs="Times New Roman"/>
                <w:sz w:val="12"/>
                <w:szCs w:val="12"/>
                <w:lang w:eastAsia="ja-JP"/>
              </w:rPr>
            </w:pPr>
            <w:r>
              <w:rPr>
                <w:rFonts w:eastAsia="Roboto"/>
                <w:sz w:val="12"/>
                <w:szCs w:val="12"/>
                <w:lang w:eastAsia="ja-JP"/>
              </w:rPr>
              <w:t xml:space="preserve">Максимальная общая высота ограждений земельного участка от уровня земли***, </w:t>
            </w:r>
            <w:proofErr w:type="gramStart"/>
            <w:r>
              <w:rPr>
                <w:rFonts w:eastAsia="Roboto"/>
                <w:sz w:val="12"/>
                <w:szCs w:val="12"/>
                <w:lang w:eastAsia="ja-JP"/>
              </w:rPr>
              <w:t>м</w:t>
            </w:r>
            <w:proofErr w:type="gramEnd"/>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widowControl w:val="0"/>
              <w:spacing w:line="256" w:lineRule="auto"/>
              <w:jc w:val="both"/>
              <w:rPr>
                <w:rFonts w:ascii="Times New Roman" w:eastAsia="Roboto" w:hAnsi="Times New Roman" w:cs="Times New Roman"/>
                <w:sz w:val="12"/>
                <w:szCs w:val="12"/>
                <w:lang w:eastAsia="ja-JP"/>
              </w:rPr>
            </w:pPr>
            <w:r>
              <w:rPr>
                <w:rFonts w:eastAsia="Roboto"/>
                <w:sz w:val="12"/>
                <w:szCs w:val="12"/>
                <w:lang w:eastAsia="ja-JP"/>
              </w:rPr>
              <w:t xml:space="preserve">Максимальная высота не просматриваемой части ограждений земельного участка***, </w:t>
            </w:r>
            <w:proofErr w:type="gramStart"/>
            <w:r>
              <w:rPr>
                <w:rFonts w:eastAsia="Roboto"/>
                <w:sz w:val="12"/>
                <w:szCs w:val="12"/>
                <w:lang w:eastAsia="ja-JP"/>
              </w:rPr>
              <w:t>м</w:t>
            </w:r>
            <w:proofErr w:type="gramEnd"/>
          </w:p>
        </w:tc>
      </w:tr>
      <w:tr w:rsidR="008549AC" w:rsidTr="008549AC">
        <w:trPr>
          <w:trHeight w:val="585"/>
          <w:tblHeader/>
          <w:jc w:val="center"/>
        </w:trPr>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8549AC" w:rsidRDefault="008549AC">
            <w:pPr>
              <w:rPr>
                <w:rFonts w:ascii="Times New Roman" w:eastAsia="Roboto" w:hAnsi="Times New Roman" w:cs="Times New Roman"/>
                <w:sz w:val="12"/>
                <w:szCs w:val="12"/>
                <w:lang w:eastAsia="ja-JP"/>
              </w:rPr>
            </w:pPr>
          </w:p>
        </w:tc>
        <w:tc>
          <w:tcPr>
            <w:tcW w:w="1696" w:type="dxa"/>
            <w:vMerge/>
            <w:tcBorders>
              <w:top w:val="single" w:sz="4" w:space="0" w:color="000000"/>
              <w:left w:val="single" w:sz="4" w:space="0" w:color="000000"/>
              <w:bottom w:val="single" w:sz="4" w:space="0" w:color="000000"/>
              <w:right w:val="single" w:sz="4" w:space="0" w:color="000000"/>
            </w:tcBorders>
            <w:vAlign w:val="center"/>
            <w:hideMark/>
          </w:tcPr>
          <w:p w:rsidR="008549AC" w:rsidRDefault="008549AC">
            <w:pPr>
              <w:rPr>
                <w:rFonts w:ascii="Times New Roman" w:eastAsia="Roboto" w:hAnsi="Times New Roman" w:cs="Times New Roman"/>
                <w:sz w:val="12"/>
                <w:szCs w:val="12"/>
                <w:lang w:eastAsia="ja-JP"/>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8549AC" w:rsidRDefault="008549AC">
            <w:pPr>
              <w:rPr>
                <w:rFonts w:ascii="Times New Roman" w:eastAsia="Roboto" w:hAnsi="Times New Roman" w:cs="Times New Roman"/>
                <w:sz w:val="12"/>
                <w:szCs w:val="12"/>
                <w:lang w:eastAsia="ja-JP"/>
              </w:rPr>
            </w:pPr>
          </w:p>
        </w:tc>
        <w:tc>
          <w:tcPr>
            <w:tcW w:w="1112" w:type="dxa"/>
            <w:vMerge/>
            <w:tcBorders>
              <w:top w:val="single" w:sz="4" w:space="0" w:color="000000"/>
              <w:left w:val="single" w:sz="4" w:space="0" w:color="000000"/>
              <w:bottom w:val="single" w:sz="4" w:space="0" w:color="000000"/>
              <w:right w:val="single" w:sz="4" w:space="0" w:color="000000"/>
            </w:tcBorders>
            <w:vAlign w:val="center"/>
            <w:hideMark/>
          </w:tcPr>
          <w:p w:rsidR="008549AC" w:rsidRDefault="008549AC">
            <w:pPr>
              <w:rPr>
                <w:rFonts w:ascii="Times New Roman" w:eastAsia="Roboto" w:hAnsi="Times New Roman" w:cs="Times New Roman"/>
                <w:sz w:val="12"/>
                <w:szCs w:val="12"/>
                <w:lang w:eastAsia="ja-JP"/>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8549AC" w:rsidRDefault="008549AC">
            <w:pPr>
              <w:rPr>
                <w:rFonts w:ascii="Times New Roman" w:eastAsia="Roboto" w:hAnsi="Times New Roman" w:cs="Times New Roman"/>
                <w:sz w:val="12"/>
                <w:szCs w:val="12"/>
                <w:lang w:eastAsia="ja-JP"/>
              </w:rPr>
            </w:pPr>
          </w:p>
        </w:tc>
        <w:tc>
          <w:tcPr>
            <w:tcW w:w="1112" w:type="dxa"/>
            <w:vMerge/>
            <w:tcBorders>
              <w:top w:val="single" w:sz="4" w:space="0" w:color="000000"/>
              <w:left w:val="single" w:sz="4" w:space="0" w:color="000000"/>
              <w:bottom w:val="single" w:sz="4" w:space="0" w:color="000000"/>
              <w:right w:val="single" w:sz="4" w:space="0" w:color="000000"/>
            </w:tcBorders>
            <w:vAlign w:val="center"/>
            <w:hideMark/>
          </w:tcPr>
          <w:p w:rsidR="008549AC" w:rsidRDefault="008549AC">
            <w:pPr>
              <w:rPr>
                <w:rFonts w:ascii="Times New Roman" w:eastAsia="Roboto" w:hAnsi="Times New Roman" w:cs="Times New Roman"/>
                <w:sz w:val="12"/>
                <w:szCs w:val="12"/>
                <w:lang w:eastAsia="ja-JP"/>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8549AC" w:rsidRDefault="008549AC">
            <w:pPr>
              <w:rPr>
                <w:rFonts w:ascii="Times New Roman" w:eastAsia="Roboto" w:hAnsi="Times New Roman" w:cs="Times New Roman"/>
                <w:sz w:val="12"/>
                <w:szCs w:val="12"/>
                <w:lang w:eastAsia="ja-JP"/>
              </w:rPr>
            </w:pPr>
          </w:p>
        </w:tc>
        <w:tc>
          <w:tcPr>
            <w:tcW w:w="1112" w:type="dxa"/>
            <w:vMerge/>
            <w:tcBorders>
              <w:top w:val="single" w:sz="4" w:space="0" w:color="000000"/>
              <w:left w:val="single" w:sz="4" w:space="0" w:color="000000"/>
              <w:bottom w:val="single" w:sz="4" w:space="0" w:color="000000"/>
              <w:right w:val="single" w:sz="4" w:space="0" w:color="000000"/>
            </w:tcBorders>
            <w:vAlign w:val="center"/>
            <w:hideMark/>
          </w:tcPr>
          <w:p w:rsidR="008549AC" w:rsidRDefault="008549AC">
            <w:pPr>
              <w:rPr>
                <w:rFonts w:ascii="Times New Roman" w:eastAsia="Roboto" w:hAnsi="Times New Roman" w:cs="Times New Roman"/>
                <w:sz w:val="12"/>
                <w:szCs w:val="12"/>
                <w:lang w:eastAsia="ja-JP"/>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8549AC" w:rsidRDefault="008549AC">
            <w:pPr>
              <w:rPr>
                <w:rFonts w:ascii="Times New Roman" w:eastAsia="Roboto" w:hAnsi="Times New Roman" w:cs="Times New Roman"/>
                <w:sz w:val="12"/>
                <w:szCs w:val="12"/>
                <w:lang w:eastAsia="ja-JP"/>
              </w:rPr>
            </w:pPr>
          </w:p>
        </w:tc>
        <w:tc>
          <w:tcPr>
            <w:tcW w:w="1112" w:type="dxa"/>
            <w:vMerge/>
            <w:tcBorders>
              <w:top w:val="single" w:sz="4" w:space="0" w:color="000000"/>
              <w:left w:val="single" w:sz="4" w:space="0" w:color="000000"/>
              <w:bottom w:val="single" w:sz="4" w:space="0" w:color="000000"/>
              <w:right w:val="single" w:sz="4" w:space="0" w:color="000000"/>
            </w:tcBorders>
            <w:vAlign w:val="center"/>
            <w:hideMark/>
          </w:tcPr>
          <w:p w:rsidR="008549AC" w:rsidRDefault="008549AC">
            <w:pPr>
              <w:rPr>
                <w:rFonts w:ascii="Times New Roman" w:eastAsia="Roboto" w:hAnsi="Times New Roman" w:cs="Times New Roman"/>
                <w:sz w:val="12"/>
                <w:szCs w:val="12"/>
                <w:lang w:eastAsia="ja-JP"/>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8549AC" w:rsidRDefault="008549AC">
            <w:pPr>
              <w:rPr>
                <w:rFonts w:ascii="Times New Roman" w:eastAsia="Roboto" w:hAnsi="Times New Roman" w:cs="Times New Roman"/>
                <w:sz w:val="12"/>
                <w:szCs w:val="12"/>
                <w:lang w:eastAsia="ja-JP"/>
              </w:rPr>
            </w:pPr>
          </w:p>
        </w:tc>
        <w:tc>
          <w:tcPr>
            <w:tcW w:w="1112" w:type="dxa"/>
            <w:vMerge/>
            <w:tcBorders>
              <w:top w:val="single" w:sz="4" w:space="0" w:color="000000"/>
              <w:left w:val="single" w:sz="4" w:space="0" w:color="000000"/>
              <w:bottom w:val="single" w:sz="4" w:space="0" w:color="000000"/>
              <w:right w:val="single" w:sz="4" w:space="0" w:color="000000"/>
            </w:tcBorders>
            <w:vAlign w:val="center"/>
            <w:hideMark/>
          </w:tcPr>
          <w:p w:rsidR="008549AC" w:rsidRDefault="008549AC">
            <w:pPr>
              <w:rPr>
                <w:rFonts w:ascii="Times New Roman" w:eastAsia="Roboto" w:hAnsi="Times New Roman" w:cs="Times New Roman"/>
                <w:sz w:val="12"/>
                <w:szCs w:val="12"/>
                <w:lang w:eastAsia="ja-JP"/>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8549AC" w:rsidRDefault="008549AC">
            <w:pPr>
              <w:rPr>
                <w:rFonts w:ascii="Times New Roman" w:eastAsia="Roboto" w:hAnsi="Times New Roman" w:cs="Times New Roman"/>
                <w:sz w:val="12"/>
                <w:szCs w:val="12"/>
                <w:lang w:eastAsia="ja-JP"/>
              </w:rPr>
            </w:pPr>
          </w:p>
        </w:tc>
        <w:tc>
          <w:tcPr>
            <w:tcW w:w="1112" w:type="dxa"/>
            <w:vMerge/>
            <w:tcBorders>
              <w:top w:val="single" w:sz="4" w:space="0" w:color="000000"/>
              <w:left w:val="single" w:sz="4" w:space="0" w:color="000000"/>
              <w:bottom w:val="single" w:sz="4" w:space="0" w:color="000000"/>
              <w:right w:val="single" w:sz="4" w:space="0" w:color="000000"/>
            </w:tcBorders>
            <w:vAlign w:val="center"/>
            <w:hideMark/>
          </w:tcPr>
          <w:p w:rsidR="008549AC" w:rsidRDefault="008549AC">
            <w:pPr>
              <w:rPr>
                <w:rFonts w:ascii="Times New Roman" w:eastAsia="Roboto" w:hAnsi="Times New Roman" w:cs="Times New Roman"/>
                <w:sz w:val="12"/>
                <w:szCs w:val="12"/>
                <w:lang w:eastAsia="ja-JP"/>
              </w:rPr>
            </w:pP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2.1</w:t>
            </w:r>
            <w:proofErr w:type="gramStart"/>
            <w:r>
              <w:rPr>
                <w:rFonts w:eastAsia="Roboto"/>
                <w:sz w:val="12"/>
                <w:szCs w:val="12"/>
                <w:lang w:eastAsia="ja-JP"/>
              </w:rPr>
              <w:t xml:space="preserve"> Д</w:t>
            </w:r>
            <w:proofErr w:type="gramEnd"/>
            <w:r>
              <w:rPr>
                <w:rFonts w:eastAsia="Roboto"/>
                <w:sz w:val="12"/>
                <w:szCs w:val="12"/>
                <w:lang w:eastAsia="ja-JP"/>
              </w:rPr>
              <w:t>ля индивидуального жилищного строительства</w:t>
            </w:r>
          </w:p>
        </w:tc>
        <w:tc>
          <w:tcPr>
            <w:tcW w:w="111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45</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2</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2.1.1 Малоэтажная многоквартирная жилая застройка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50</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2,5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Arial" w:hAnsi="Times New Roman" w:cs="Times New Roman"/>
                <w:sz w:val="12"/>
                <w:szCs w:val="12"/>
                <w:lang w:eastAsia="ja-JP"/>
              </w:rPr>
            </w:pPr>
            <w:r>
              <w:rPr>
                <w:rFonts w:eastAsia="Roboto"/>
                <w:sz w:val="12"/>
                <w:szCs w:val="12"/>
                <w:lang w:eastAsia="ja-JP"/>
              </w:rPr>
              <w:t>2.2</w:t>
            </w:r>
            <w:proofErr w:type="gramStart"/>
            <w:r>
              <w:rPr>
                <w:rFonts w:eastAsia="Roboto"/>
                <w:sz w:val="12"/>
                <w:szCs w:val="12"/>
                <w:lang w:eastAsia="ja-JP"/>
              </w:rPr>
              <w:t xml:space="preserve"> Д</w:t>
            </w:r>
            <w:proofErr w:type="gramEnd"/>
            <w:r>
              <w:rPr>
                <w:rFonts w:eastAsia="Roboto"/>
                <w:sz w:val="12"/>
                <w:szCs w:val="12"/>
                <w:lang w:eastAsia="ja-JP"/>
              </w:rPr>
              <w:t>ля ведения личного подсобного хозяйства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2.3 Блокированная жилая застройка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50</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5</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 xml:space="preserve">2.5 </w:t>
            </w:r>
            <w:proofErr w:type="spellStart"/>
            <w:r>
              <w:rPr>
                <w:rFonts w:eastAsia="Roboto"/>
                <w:sz w:val="12"/>
                <w:szCs w:val="12"/>
                <w:lang w:eastAsia="ja-JP"/>
              </w:rPr>
              <w:t>Среднеэтажная</w:t>
            </w:r>
            <w:proofErr w:type="spellEnd"/>
            <w:r>
              <w:rPr>
                <w:rFonts w:eastAsia="Roboto"/>
                <w:sz w:val="12"/>
                <w:szCs w:val="12"/>
                <w:lang w:eastAsia="ja-JP"/>
              </w:rPr>
              <w:t xml:space="preserve"> жилая застройка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50</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6</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2.6 Многоэтажная жилая застройка (высотная застройка)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50</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nil"/>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7</w:t>
            </w:r>
          </w:p>
        </w:tc>
        <w:tc>
          <w:tcPr>
            <w:tcW w:w="1696" w:type="dxa"/>
            <w:tcBorders>
              <w:top w:val="nil"/>
              <w:left w:val="nil"/>
              <w:bottom w:val="single" w:sz="4" w:space="0" w:color="000000"/>
              <w:right w:val="single" w:sz="4" w:space="0" w:color="000000"/>
            </w:tcBorders>
            <w:tcMar>
              <w:top w:w="56" w:type="dxa"/>
              <w:left w:w="56" w:type="dxa"/>
              <w:bottom w:w="56" w:type="dxa"/>
              <w:right w:w="56" w:type="dxa"/>
            </w:tcMa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2.7 Обслуживание жилой застройки</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8</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2.7.1 Хранение автотранспорта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9</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3.1.2 Административные здания организаций, обеспечивающих предоставление коммунальных услуг</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lastRenderedPageBreak/>
              <w:t>10</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3.2.1 Дома социального обслуживания</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11</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3.2.2 Оказание социальной помощи населению</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12</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3.2.3 Оказание услуг связи</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13</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3.2.4 Общежития</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14</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3.3 Бытовое обслуживание</w:t>
            </w:r>
          </w:p>
        </w:tc>
        <w:tc>
          <w:tcPr>
            <w:tcW w:w="111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3.4.1 Амбулаторно-поликлиническое обслуживание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16</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3.6.1 Объекты культурн</w:t>
            </w:r>
            <w:proofErr w:type="gramStart"/>
            <w:r>
              <w:rPr>
                <w:rFonts w:eastAsia="Roboto"/>
                <w:sz w:val="12"/>
                <w:szCs w:val="12"/>
                <w:lang w:eastAsia="ja-JP"/>
              </w:rPr>
              <w:t>о-</w:t>
            </w:r>
            <w:proofErr w:type="gramEnd"/>
            <w:r>
              <w:rPr>
                <w:rFonts w:eastAsia="Roboto"/>
                <w:sz w:val="12"/>
                <w:szCs w:val="12"/>
                <w:lang w:eastAsia="ja-JP"/>
              </w:rPr>
              <w:t xml:space="preserve"> досуговой деятельности</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17</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3.8.1 Государственное управление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50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3.8.2 Представительская деятельность</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50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20</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3.9.2 Проведение научных исследований</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50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21</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3.9.3 Проведение научных испытаний</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22</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3.10.1 Амбулаторное ветеринарное обслуживание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23</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3.10.2 Приюты для животных</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24</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4.1 Деловое управление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25</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4.2 Объекты торговли (торговые центры, торгов</w:t>
            </w:r>
            <w:proofErr w:type="gramStart"/>
            <w:r>
              <w:rPr>
                <w:rFonts w:eastAsia="Roboto"/>
                <w:sz w:val="12"/>
                <w:szCs w:val="12"/>
                <w:lang w:eastAsia="ja-JP"/>
              </w:rPr>
              <w:t>о-</w:t>
            </w:r>
            <w:proofErr w:type="gramEnd"/>
            <w:r>
              <w:rPr>
                <w:rFonts w:eastAsia="Roboto"/>
                <w:sz w:val="12"/>
                <w:szCs w:val="12"/>
                <w:lang w:eastAsia="ja-JP"/>
              </w:rPr>
              <w:t xml:space="preserve"> развлекательные центры </w:t>
            </w:r>
            <w:r>
              <w:rPr>
                <w:rFonts w:eastAsia="Roboto"/>
                <w:sz w:val="12"/>
                <w:szCs w:val="12"/>
                <w:lang w:eastAsia="ja-JP"/>
              </w:rPr>
              <w:lastRenderedPageBreak/>
              <w:t>(комплексы)</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lastRenderedPageBreak/>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lastRenderedPageBreak/>
              <w:t>26</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4.3 Рынки</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27</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4.4 Магазины</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28</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4.5 Банковская и страховая деятельность</w:t>
            </w:r>
          </w:p>
        </w:tc>
        <w:tc>
          <w:tcPr>
            <w:tcW w:w="111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40</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29</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4.6 Общественное питание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4.7 Гостиничное обслуживание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31</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4.8.2 Проведение азартных игр</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4.9.1.2 Обеспечение дорожного отдыха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33</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4.9.1.3 Автомобильные мойки</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34</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4.9.1.4 Ремонт автомобилей</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 xml:space="preserve">4.10 </w:t>
            </w:r>
            <w:proofErr w:type="spellStart"/>
            <w:r>
              <w:rPr>
                <w:rFonts w:eastAsia="Roboto"/>
                <w:sz w:val="12"/>
                <w:szCs w:val="12"/>
                <w:lang w:eastAsia="ja-JP"/>
              </w:rPr>
              <w:t>Выставочн</w:t>
            </w:r>
            <w:proofErr w:type="gramStart"/>
            <w:r>
              <w:rPr>
                <w:rFonts w:eastAsia="Roboto"/>
                <w:sz w:val="12"/>
                <w:szCs w:val="12"/>
                <w:lang w:eastAsia="ja-JP"/>
              </w:rPr>
              <w:t>о</w:t>
            </w:r>
            <w:proofErr w:type="spellEnd"/>
            <w:r>
              <w:rPr>
                <w:rFonts w:eastAsia="Roboto"/>
                <w:sz w:val="12"/>
                <w:szCs w:val="12"/>
                <w:lang w:eastAsia="ja-JP"/>
              </w:rPr>
              <w:t>-</w:t>
            </w:r>
            <w:proofErr w:type="gramEnd"/>
            <w:r>
              <w:rPr>
                <w:rFonts w:eastAsia="Roboto"/>
                <w:sz w:val="12"/>
                <w:szCs w:val="12"/>
                <w:lang w:eastAsia="ja-JP"/>
              </w:rPr>
              <w:t xml:space="preserve"> ярмарочная деятельность</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36</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5.1.2 Обеспечение занятий спортом в помещениях</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37</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5.2.1 Туристическое обслуживание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38</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6.12 Научно- производственная деятельность</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39</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8.3 Обеспечение внутреннего правопорядка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lastRenderedPageBreak/>
              <w:t>40</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9.2.1 Санаторная деятельность</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 xml:space="preserve">  0,45</w:t>
            </w:r>
          </w:p>
        </w:tc>
      </w:tr>
    </w:tbl>
    <w:p w:rsidR="008549AC" w:rsidRDefault="008549AC" w:rsidP="008549AC">
      <w:pPr>
        <w:spacing w:after="240" w:line="256" w:lineRule="auto"/>
        <w:ind w:right="-316"/>
        <w:rPr>
          <w:rFonts w:eastAsia="Roboto"/>
          <w:sz w:val="20"/>
          <w:szCs w:val="20"/>
        </w:rPr>
      </w:pPr>
      <w:proofErr w:type="gramStart"/>
      <w:r>
        <w:rPr>
          <w:rFonts w:eastAsia="Roboto"/>
          <w:sz w:val="20"/>
          <w:szCs w:val="20"/>
        </w:rPr>
        <w:t>* показатель принимается как отступ на 3 м от минимального отступа зданий, строений, сооружений от красных линий по каждой территориальной зоне соответственно;</w:t>
      </w:r>
      <w:r>
        <w:rPr>
          <w:rFonts w:eastAsia="Roboto"/>
          <w:sz w:val="20"/>
          <w:szCs w:val="20"/>
        </w:rPr>
        <w:br/>
        <w:t>** не регламентируется:</w:t>
      </w:r>
      <w:r>
        <w:rPr>
          <w:rFonts w:eastAsia="Roboto"/>
          <w:sz w:val="20"/>
          <w:szCs w:val="20"/>
        </w:rPr>
        <w:br/>
        <w:t xml:space="preserve">    - в случае наличия на земельном участке зон с особыми условиями использования территории, запрещающих размещение объектов капитального строительства в соответствии с требованием;</w:t>
      </w:r>
      <w:r>
        <w:rPr>
          <w:rFonts w:eastAsia="Roboto"/>
          <w:sz w:val="20"/>
          <w:szCs w:val="20"/>
        </w:rPr>
        <w:br/>
        <w:t xml:space="preserve">    - в случае разработки проекта планировки на территорию;</w:t>
      </w:r>
      <w:proofErr w:type="gramEnd"/>
      <w:r>
        <w:rPr>
          <w:rFonts w:eastAsia="Roboto"/>
          <w:sz w:val="20"/>
          <w:szCs w:val="20"/>
        </w:rPr>
        <w:br/>
        <w:t xml:space="preserve">    - для зданий высотой более 18 м, выходящих на границу участка, примыкающую к существующей УДС;</w:t>
      </w:r>
      <w:r>
        <w:rPr>
          <w:rFonts w:eastAsia="Roboto"/>
          <w:sz w:val="20"/>
          <w:szCs w:val="20"/>
        </w:rPr>
        <w:br/>
        <w:t xml:space="preserve">    - при длине границы участка вдоль красной линии менее 25 м;</w:t>
      </w:r>
      <w:r>
        <w:rPr>
          <w:rFonts w:eastAsia="Roboto"/>
          <w:sz w:val="20"/>
          <w:szCs w:val="20"/>
        </w:rPr>
        <w:br/>
        <w:t>*** параметр действует на фасады и ограждения, выходящие на границу участка, примыкающую к территориям общего пользования;</w:t>
      </w:r>
      <w:r>
        <w:rPr>
          <w:rFonts w:eastAsia="Roboto"/>
          <w:sz w:val="20"/>
          <w:szCs w:val="20"/>
        </w:rPr>
        <w:br/>
        <w:t>**** не регламентируется при длине участка вдоль красных линий от 0 до 54 м, от 55 до 92 м - 60%, от 93 м - 70% (по каждой стороне участка).</w:t>
      </w:r>
    </w:p>
    <w:p w:rsidR="008549AC" w:rsidRDefault="008549AC" w:rsidP="008549AC">
      <w:pPr>
        <w:spacing w:after="240" w:line="256" w:lineRule="auto"/>
        <w:ind w:right="-316"/>
        <w:rPr>
          <w:rFonts w:eastAsia="Roboto"/>
          <w:sz w:val="20"/>
          <w:szCs w:val="20"/>
        </w:rPr>
      </w:pPr>
      <w:r>
        <w:rPr>
          <w:rFonts w:eastAsia="Roboto"/>
          <w:sz w:val="20"/>
          <w:szCs w:val="20"/>
        </w:rPr>
        <w:t xml:space="preserve">Примечания: </w:t>
      </w:r>
      <w:r>
        <w:rPr>
          <w:rFonts w:eastAsia="Roboto"/>
          <w:sz w:val="20"/>
          <w:szCs w:val="20"/>
        </w:rPr>
        <w:br/>
        <w:t xml:space="preserve">1. Параметры, касающиеся первых этажей здания, а именно минимальная высота первого этажа, минимальный процент остекления фасада первого этажа, минимальная высота оконных проемов первых этажей, максимальная отметка входной группы, не регламентируются в случае крупнопанельного домостроения. </w:t>
      </w:r>
      <w:r>
        <w:rPr>
          <w:rFonts w:eastAsia="Roboto"/>
          <w:sz w:val="20"/>
          <w:szCs w:val="20"/>
        </w:rPr>
        <w:br/>
        <w:t xml:space="preserve">2. Высота не просматриваемой части ограждений рассчитывается с учетом высоты опоры ограждения, если ширина опоры больше </w:t>
      </w:r>
      <w:proofErr w:type="gramStart"/>
      <w:r>
        <w:rPr>
          <w:rFonts w:eastAsia="Roboto"/>
          <w:sz w:val="20"/>
          <w:szCs w:val="20"/>
        </w:rPr>
        <w:t>высоты</w:t>
      </w:r>
      <w:proofErr w:type="gramEnd"/>
      <w:r>
        <w:rPr>
          <w:rFonts w:eastAsia="Roboto"/>
          <w:sz w:val="20"/>
          <w:szCs w:val="20"/>
        </w:rPr>
        <w:t xml:space="preserve"> не просматриваемой части.</w:t>
      </w: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8549AC">
      <w:pPr>
        <w:tabs>
          <w:tab w:val="left" w:pos="2120"/>
          <w:tab w:val="right" w:pos="14570"/>
        </w:tabs>
        <w:spacing w:after="240" w:line="284" w:lineRule="exact"/>
        <w:contextualSpacing/>
        <w:rPr>
          <w:rFonts w:ascii="Times New Roman" w:hAnsi="Times New Roman" w:cs="Times New Roman"/>
          <w:sz w:val="24"/>
          <w:szCs w:val="24"/>
        </w:rPr>
      </w:pPr>
    </w:p>
    <w:p w:rsidR="008549AC" w:rsidRDefault="008549AC" w:rsidP="008549AC">
      <w:pPr>
        <w:tabs>
          <w:tab w:val="left" w:pos="2120"/>
          <w:tab w:val="right" w:pos="14570"/>
        </w:tabs>
        <w:spacing w:after="240" w:line="284" w:lineRule="exact"/>
        <w:contextualSpacing/>
        <w:rPr>
          <w:rFonts w:ascii="Times New Roman" w:hAnsi="Times New Roman" w:cs="Times New Roman"/>
          <w:sz w:val="24"/>
          <w:szCs w:val="24"/>
        </w:rPr>
      </w:pPr>
    </w:p>
    <w:p w:rsidR="008549AC" w:rsidRDefault="008549AC" w:rsidP="008549AC">
      <w:pPr>
        <w:tabs>
          <w:tab w:val="left" w:pos="2120"/>
          <w:tab w:val="right" w:pos="14570"/>
        </w:tabs>
        <w:spacing w:after="240" w:line="284" w:lineRule="exact"/>
        <w:contextualSpacing/>
        <w:rPr>
          <w:rFonts w:ascii="Times New Roman" w:hAnsi="Times New Roman" w:cs="Times New Roman"/>
          <w:sz w:val="24"/>
          <w:szCs w:val="24"/>
        </w:rPr>
      </w:pPr>
    </w:p>
    <w:p w:rsidR="008549AC" w:rsidRDefault="008549AC" w:rsidP="008549AC">
      <w:pPr>
        <w:tabs>
          <w:tab w:val="left" w:pos="2120"/>
          <w:tab w:val="right" w:pos="14570"/>
        </w:tabs>
        <w:spacing w:after="240" w:line="284" w:lineRule="exact"/>
        <w:contextualSpacing/>
        <w:rPr>
          <w:rFonts w:ascii="Times New Roman" w:hAnsi="Times New Roman" w:cs="Times New Roman"/>
          <w:sz w:val="24"/>
          <w:szCs w:val="24"/>
        </w:rPr>
      </w:pPr>
    </w:p>
    <w:p w:rsidR="008549AC" w:rsidRDefault="008549AC" w:rsidP="008549AC">
      <w:pPr>
        <w:tabs>
          <w:tab w:val="left" w:pos="2120"/>
          <w:tab w:val="right" w:pos="14570"/>
        </w:tabs>
        <w:spacing w:after="240" w:line="284" w:lineRule="exact"/>
        <w:contextualSpacing/>
        <w:rPr>
          <w:rFonts w:ascii="Times New Roman" w:hAnsi="Times New Roman" w:cs="Times New Roman"/>
          <w:sz w:val="24"/>
          <w:szCs w:val="24"/>
        </w:rPr>
      </w:pPr>
    </w:p>
    <w:p w:rsidR="008549AC" w:rsidRDefault="008549AC" w:rsidP="008549AC">
      <w:pPr>
        <w:tabs>
          <w:tab w:val="left" w:pos="2120"/>
          <w:tab w:val="right" w:pos="14570"/>
        </w:tabs>
        <w:spacing w:after="240" w:line="284" w:lineRule="exact"/>
        <w:contextualSpacing/>
        <w:rPr>
          <w:rFonts w:ascii="Times New Roman" w:hAnsi="Times New Roman" w:cs="Times New Roman"/>
          <w:sz w:val="24"/>
          <w:szCs w:val="24"/>
        </w:rPr>
      </w:pPr>
    </w:p>
    <w:p w:rsidR="008549AC" w:rsidRDefault="008549AC" w:rsidP="008549AC">
      <w:pPr>
        <w:tabs>
          <w:tab w:val="left" w:pos="2120"/>
          <w:tab w:val="right" w:pos="14570"/>
        </w:tabs>
        <w:spacing w:after="240" w:line="284" w:lineRule="exact"/>
        <w:contextualSpacing/>
        <w:rPr>
          <w:rFonts w:ascii="Times New Roman" w:hAnsi="Times New Roman" w:cs="Times New Roman"/>
          <w:sz w:val="24"/>
          <w:szCs w:val="24"/>
        </w:rPr>
      </w:pPr>
    </w:p>
    <w:p w:rsidR="008549AC" w:rsidRDefault="008549AC" w:rsidP="008549AC">
      <w:pPr>
        <w:tabs>
          <w:tab w:val="left" w:pos="2120"/>
          <w:tab w:val="right" w:pos="14570"/>
        </w:tabs>
        <w:spacing w:after="240" w:line="284" w:lineRule="exact"/>
        <w:contextualSpacing/>
        <w:rPr>
          <w:rFonts w:ascii="Times New Roman" w:hAnsi="Times New Roman" w:cs="Times New Roman"/>
          <w:sz w:val="24"/>
          <w:szCs w:val="24"/>
        </w:rPr>
      </w:pPr>
    </w:p>
    <w:p w:rsidR="008549AC" w:rsidRDefault="008549AC" w:rsidP="008549AC">
      <w:pPr>
        <w:tabs>
          <w:tab w:val="left" w:pos="2120"/>
          <w:tab w:val="right" w:pos="14570"/>
        </w:tabs>
        <w:spacing w:after="240" w:line="284" w:lineRule="exact"/>
        <w:contextualSpacing/>
        <w:rPr>
          <w:rFonts w:ascii="Times New Roman" w:hAnsi="Times New Roman" w:cs="Times New Roman"/>
          <w:sz w:val="24"/>
          <w:szCs w:val="24"/>
        </w:rPr>
      </w:pPr>
    </w:p>
    <w:p w:rsidR="008549AC" w:rsidRDefault="008549AC" w:rsidP="008549AC">
      <w:pPr>
        <w:tabs>
          <w:tab w:val="left" w:pos="2120"/>
          <w:tab w:val="right" w:pos="14570"/>
        </w:tabs>
        <w:spacing w:after="240" w:line="284" w:lineRule="exact"/>
        <w:contextualSpacing/>
        <w:rPr>
          <w:rFonts w:ascii="Times New Roman" w:hAnsi="Times New Roman" w:cs="Times New Roman"/>
          <w:sz w:val="24"/>
          <w:szCs w:val="24"/>
        </w:rPr>
      </w:pPr>
    </w:p>
    <w:p w:rsidR="008549AC" w:rsidRPr="008549AC" w:rsidRDefault="008549AC" w:rsidP="008549AC">
      <w:pPr>
        <w:tabs>
          <w:tab w:val="left" w:pos="2120"/>
          <w:tab w:val="right" w:pos="14570"/>
        </w:tabs>
        <w:spacing w:after="240" w:line="284" w:lineRule="exact"/>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8549AC" w:rsidRDefault="008549AC" w:rsidP="008549AC">
      <w:pPr>
        <w:spacing w:after="240" w:line="284" w:lineRule="exact"/>
        <w:contextualSpacing/>
        <w:jc w:val="right"/>
        <w:rPr>
          <w:rFonts w:ascii="Times New Roman" w:hAnsi="Times New Roman" w:cs="Times New Roman"/>
          <w:sz w:val="24"/>
          <w:szCs w:val="24"/>
        </w:rPr>
      </w:pPr>
      <w:r w:rsidRPr="008549AC">
        <w:rPr>
          <w:rFonts w:ascii="Times New Roman" w:hAnsi="Times New Roman" w:cs="Times New Roman"/>
          <w:sz w:val="24"/>
          <w:szCs w:val="24"/>
        </w:rPr>
        <w:t>к решению Совета</w:t>
      </w:r>
    </w:p>
    <w:p w:rsidR="008549AC" w:rsidRDefault="008549AC" w:rsidP="008549AC">
      <w:pPr>
        <w:spacing w:after="240" w:line="284" w:lineRule="exact"/>
        <w:contextualSpacing/>
        <w:jc w:val="right"/>
        <w:rPr>
          <w:rFonts w:ascii="Times New Roman" w:hAnsi="Times New Roman" w:cs="Times New Roman"/>
          <w:sz w:val="24"/>
          <w:szCs w:val="24"/>
        </w:rPr>
      </w:pPr>
      <w:r>
        <w:rPr>
          <w:rFonts w:ascii="Times New Roman" w:hAnsi="Times New Roman" w:cs="Times New Roman"/>
          <w:sz w:val="24"/>
          <w:szCs w:val="24"/>
        </w:rPr>
        <w:t>Молдаванского сельского поселения</w:t>
      </w:r>
    </w:p>
    <w:p w:rsidR="008549AC" w:rsidRDefault="008549AC" w:rsidP="008549AC">
      <w:pPr>
        <w:spacing w:after="240" w:line="284" w:lineRule="exact"/>
        <w:contextualSpacing/>
        <w:jc w:val="right"/>
        <w:rPr>
          <w:rFonts w:ascii="Times New Roman" w:hAnsi="Times New Roman" w:cs="Times New Roman"/>
          <w:sz w:val="24"/>
          <w:szCs w:val="24"/>
        </w:rPr>
      </w:pPr>
      <w:r>
        <w:rPr>
          <w:rFonts w:ascii="Times New Roman" w:hAnsi="Times New Roman" w:cs="Times New Roman"/>
          <w:sz w:val="24"/>
          <w:szCs w:val="24"/>
        </w:rPr>
        <w:t>Крымского района</w:t>
      </w:r>
    </w:p>
    <w:p w:rsidR="008549AC" w:rsidRPr="008549AC" w:rsidRDefault="006F5D7D" w:rsidP="008549AC">
      <w:pPr>
        <w:spacing w:after="240" w:line="284" w:lineRule="exact"/>
        <w:contextualSpacing/>
        <w:jc w:val="right"/>
        <w:rPr>
          <w:rFonts w:ascii="Times New Roman" w:hAnsi="Times New Roman" w:cs="Times New Roman"/>
          <w:sz w:val="24"/>
          <w:szCs w:val="24"/>
        </w:rPr>
      </w:pPr>
      <w:r>
        <w:rPr>
          <w:rFonts w:ascii="Times New Roman" w:hAnsi="Times New Roman" w:cs="Times New Roman"/>
          <w:sz w:val="24"/>
          <w:szCs w:val="24"/>
        </w:rPr>
        <w:t>от __.__</w:t>
      </w:r>
      <w:r w:rsidR="00215EF4">
        <w:rPr>
          <w:rFonts w:ascii="Times New Roman" w:hAnsi="Times New Roman" w:cs="Times New Roman"/>
          <w:sz w:val="24"/>
          <w:szCs w:val="24"/>
        </w:rPr>
        <w:t>.2023 № ___</w:t>
      </w:r>
    </w:p>
    <w:p w:rsidR="008549AC" w:rsidRDefault="008549AC" w:rsidP="008549AC">
      <w:pPr>
        <w:spacing w:before="240" w:after="240" w:line="259" w:lineRule="auto"/>
        <w:ind w:right="-316"/>
        <w:jc w:val="center"/>
        <w:rPr>
          <w:b/>
          <w:sz w:val="28"/>
          <w:szCs w:val="28"/>
        </w:rPr>
      </w:pPr>
    </w:p>
    <w:p w:rsidR="008549AC" w:rsidRPr="009836A6" w:rsidRDefault="008549AC" w:rsidP="008549AC">
      <w:pPr>
        <w:spacing w:before="240" w:after="240" w:line="259" w:lineRule="auto"/>
        <w:ind w:right="-316"/>
        <w:jc w:val="center"/>
        <w:rPr>
          <w:b/>
          <w:sz w:val="28"/>
          <w:szCs w:val="28"/>
        </w:rPr>
      </w:pPr>
      <w:r w:rsidRPr="009836A6">
        <w:rPr>
          <w:b/>
          <w:sz w:val="28"/>
          <w:szCs w:val="28"/>
        </w:rPr>
        <w:t>Требования к внешнему облику фасадов объектов капитального строительства, относящихся к группе “Многоквартирные жилые”:</w:t>
      </w:r>
    </w:p>
    <w:tbl>
      <w:tblPr>
        <w:tblW w:w="15300" w:type="dxa"/>
        <w:jc w:val="center"/>
        <w:tblLayout w:type="fixed"/>
        <w:tblLook w:val="0400" w:firstRow="0" w:lastRow="0" w:firstColumn="0" w:lastColumn="0" w:noHBand="0" w:noVBand="1"/>
      </w:tblPr>
      <w:tblGrid>
        <w:gridCol w:w="421"/>
        <w:gridCol w:w="1154"/>
        <w:gridCol w:w="945"/>
        <w:gridCol w:w="5925"/>
        <w:gridCol w:w="105"/>
        <w:gridCol w:w="6750"/>
      </w:tblGrid>
      <w:tr w:rsidR="008549AC" w:rsidRPr="00E82060" w:rsidTr="008549AC">
        <w:trPr>
          <w:trHeight w:val="24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Nova Mono"/>
                <w:sz w:val="12"/>
                <w:szCs w:val="12"/>
                <w:lang w:val="ru"/>
              </w:rPr>
              <w:t>№</w:t>
            </w:r>
            <w:r>
              <w:rPr>
                <w:rFonts w:eastAsia="Nova Mono"/>
                <w:sz w:val="12"/>
                <w:szCs w:val="12"/>
                <w:lang w:val="ru"/>
              </w:rPr>
              <w:t xml:space="preserve"> </w:t>
            </w:r>
            <w:proofErr w:type="gramStart"/>
            <w:r>
              <w:rPr>
                <w:rFonts w:eastAsia="Nova Mono"/>
                <w:sz w:val="12"/>
                <w:szCs w:val="12"/>
                <w:lang w:val="ru"/>
              </w:rPr>
              <w:t>п</w:t>
            </w:r>
            <w:proofErr w:type="gramEnd"/>
            <w:r>
              <w:rPr>
                <w:rFonts w:eastAsia="Nova Mono"/>
                <w:sz w:val="12"/>
                <w:szCs w:val="12"/>
                <w:lang w:val="ru"/>
              </w:rPr>
              <w:t>/п</w:t>
            </w:r>
          </w:p>
        </w:tc>
        <w:tc>
          <w:tcPr>
            <w:tcW w:w="1154" w:type="dxa"/>
            <w:tcBorders>
              <w:top w:val="single" w:sz="4" w:space="0" w:color="000000"/>
              <w:left w:val="nil"/>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Roboto"/>
                <w:sz w:val="12"/>
                <w:szCs w:val="12"/>
                <w:lang w:val="ru"/>
              </w:rPr>
              <w:t>Параметр</w:t>
            </w:r>
          </w:p>
        </w:tc>
        <w:tc>
          <w:tcPr>
            <w:tcW w:w="945" w:type="dxa"/>
            <w:tcBorders>
              <w:top w:val="single" w:sz="4" w:space="0" w:color="000000"/>
              <w:left w:val="nil"/>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Roboto"/>
                <w:sz w:val="12"/>
                <w:szCs w:val="12"/>
                <w:lang w:val="ru"/>
              </w:rPr>
              <w:t>Конструктивный элемент</w:t>
            </w:r>
          </w:p>
        </w:tc>
        <w:tc>
          <w:tcPr>
            <w:tcW w:w="12780" w:type="dxa"/>
            <w:gridSpan w:val="3"/>
            <w:tcBorders>
              <w:top w:val="single" w:sz="4" w:space="0" w:color="000000"/>
              <w:left w:val="nil"/>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Roboto"/>
                <w:sz w:val="12"/>
                <w:szCs w:val="12"/>
                <w:lang w:val="ru"/>
              </w:rPr>
              <w:t>Требования</w:t>
            </w:r>
          </w:p>
        </w:tc>
      </w:tr>
      <w:tr w:rsidR="008549AC" w:rsidRPr="00E82060" w:rsidTr="008549AC">
        <w:trPr>
          <w:trHeight w:val="392"/>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rPr>
            </w:pPr>
            <w:r w:rsidRPr="00C75E73">
              <w:rPr>
                <w:rFonts w:eastAsia="Roboto"/>
                <w:sz w:val="12"/>
                <w:szCs w:val="12"/>
              </w:rPr>
              <w:t>1</w:t>
            </w:r>
          </w:p>
        </w:tc>
        <w:tc>
          <w:tcPr>
            <w:tcW w:w="1154" w:type="dxa"/>
            <w:vMerge w:val="restart"/>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цветовым характеристикам зданий, строений и сооружений</w:t>
            </w:r>
          </w:p>
        </w:tc>
        <w:tc>
          <w:tcPr>
            <w:tcW w:w="945" w:type="dxa"/>
            <w:tcBorders>
              <w:top w:val="nil"/>
              <w:left w:val="nil"/>
              <w:bottom w:val="single" w:sz="4" w:space="0" w:color="000000"/>
              <w:right w:val="single" w:sz="4" w:space="0" w:color="000000"/>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1.1</w:t>
            </w:r>
          </w:p>
          <w:p w:rsidR="008549AC" w:rsidRPr="00C75E73" w:rsidRDefault="008549AC" w:rsidP="008549AC">
            <w:pPr>
              <w:rPr>
                <w:rFonts w:eastAsia="Roboto"/>
                <w:sz w:val="12"/>
                <w:szCs w:val="12"/>
                <w:lang w:val="ru"/>
              </w:rPr>
            </w:pPr>
            <w:r w:rsidRPr="00C75E73">
              <w:rPr>
                <w:rFonts w:eastAsia="Roboto"/>
                <w:sz w:val="12"/>
                <w:szCs w:val="12"/>
                <w:lang w:val="ru"/>
              </w:rPr>
              <w:t>Стены</w:t>
            </w:r>
          </w:p>
        </w:tc>
        <w:tc>
          <w:tcPr>
            <w:tcW w:w="6030" w:type="dxa"/>
            <w:gridSpan w:val="2"/>
            <w:tcBorders>
              <w:top w:val="nil"/>
              <w:left w:val="nil"/>
              <w:bottom w:val="single" w:sz="4" w:space="0" w:color="000000"/>
              <w:right w:val="single" w:sz="4" w:space="0" w:color="FFFFFF"/>
            </w:tcBorders>
          </w:tcPr>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1.1.1</w:t>
            </w:r>
            <w:proofErr w:type="gramStart"/>
            <w:r w:rsidRPr="00C75E73">
              <w:rPr>
                <w:rFonts w:eastAsia="Roboto"/>
                <w:sz w:val="12"/>
                <w:szCs w:val="12"/>
                <w:lang w:val="ru"/>
              </w:rPr>
              <w:t xml:space="preserve"> В</w:t>
            </w:r>
            <w:proofErr w:type="gramEnd"/>
            <w:r w:rsidRPr="00C75E73">
              <w:rPr>
                <w:rFonts w:eastAsia="Roboto"/>
                <w:sz w:val="12"/>
                <w:szCs w:val="12"/>
                <w:lang w:val="ru"/>
              </w:rPr>
              <w:t xml:space="preserve"> цветовом решении облицовочных материалов каждой блок-секции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 xml:space="preserve">1.1.2 Цветовое решение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 </w:t>
            </w:r>
          </w:p>
          <w:p w:rsidR="008549AC" w:rsidRPr="00C75E73" w:rsidRDefault="008549AC" w:rsidP="003A5B97">
            <w:pPr>
              <w:numPr>
                <w:ilvl w:val="0"/>
                <w:numId w:val="24"/>
              </w:numPr>
              <w:spacing w:after="0"/>
              <w:ind w:left="425" w:hanging="141"/>
              <w:jc w:val="both"/>
              <w:rPr>
                <w:rFonts w:eastAsia="Roboto"/>
                <w:sz w:val="12"/>
                <w:szCs w:val="12"/>
                <w:lang w:val="ru"/>
              </w:rPr>
            </w:pPr>
            <w:proofErr w:type="gramStart"/>
            <w:r w:rsidRPr="00C75E73">
              <w:rPr>
                <w:rFonts w:eastAsia="Roboto"/>
                <w:sz w:val="12"/>
                <w:szCs w:val="12"/>
                <w:lang w:val="ru"/>
              </w:rPr>
              <w:t>основные оттенки - 9010, 150-5, 9001, 160-3, 160-5, 060 90 10, 070 90 10, 060 90 05, 1013, 840-2, 100 80 05, 110 80 10, 7032, 120 70 05, 840-1, 120-5, 1015, 310-1, 9002, 080 80 05, 095 80 10, 7044, 7038, 9018, 830-1, 240 80 05, 160 80 05, 160 70 05, 060 80 20, 040 80 10, 080 80</w:t>
            </w:r>
            <w:proofErr w:type="gramEnd"/>
            <w:r w:rsidRPr="00C75E73">
              <w:rPr>
                <w:rFonts w:eastAsia="Roboto"/>
                <w:sz w:val="12"/>
                <w:szCs w:val="12"/>
                <w:lang w:val="ru"/>
              </w:rPr>
              <w:t xml:space="preserve"> 10, 070 80 20, 780-4, 080 80 20, 1001, 080 70 30, 085 70 20, 060 70 10, 050 70 20, 070 70 10, 1019, 050 60 10;</w:t>
            </w:r>
          </w:p>
          <w:p w:rsidR="008549AC" w:rsidRPr="00C75E73" w:rsidRDefault="008549AC" w:rsidP="003A5B97">
            <w:pPr>
              <w:numPr>
                <w:ilvl w:val="0"/>
                <w:numId w:val="24"/>
              </w:numPr>
              <w:spacing w:after="0"/>
              <w:ind w:left="425" w:hanging="141"/>
              <w:jc w:val="both"/>
              <w:rPr>
                <w:rFonts w:eastAsia="Roboto"/>
                <w:sz w:val="12"/>
                <w:szCs w:val="12"/>
                <w:lang w:val="ru"/>
              </w:rPr>
            </w:pPr>
            <w:proofErr w:type="gramStart"/>
            <w:r w:rsidRPr="00C75E73">
              <w:rPr>
                <w:rFonts w:eastAsia="Roboto"/>
                <w:sz w:val="12"/>
                <w:szCs w:val="12"/>
                <w:lang w:val="ru"/>
              </w:rPr>
              <w:t>дополнительные оттенки - 9010, 070 90 20, 1014, 1000, 070 80 20, 020 80 05, 7035, 180 80 05, 140 80 10, 130 70 10, 180 70 05, 1002, 070 70 30, 050 70 20, 340 70 05, 000 65 00, 040 70 10, 360 60 05, 060 60 20, 1011, 075 70 20, 1020, 075 60 20, 7004, 140 60</w:t>
            </w:r>
            <w:proofErr w:type="gramEnd"/>
            <w:r w:rsidRPr="00C75E73">
              <w:rPr>
                <w:rFonts w:eastAsia="Roboto"/>
                <w:sz w:val="12"/>
                <w:szCs w:val="12"/>
                <w:lang w:val="ru"/>
              </w:rPr>
              <w:t xml:space="preserve"> 05, 7030, 060 60 05, 070 60 10, 040 50 20, 7048, 7037, 7001, 7034, 7033, 060 50 30, 070 50 20, 040 50 30, 1036, 7036, 7039, 060 50 05, 050 50 10, 8025, 8002, 030 40 30, 050 40 30, 7002, 7003, 7005, 7009, 7015, 8028.</w:t>
            </w:r>
          </w:p>
        </w:tc>
        <w:tc>
          <w:tcPr>
            <w:tcW w:w="6750" w:type="dxa"/>
            <w:tcBorders>
              <w:top w:val="nil"/>
              <w:left w:val="single" w:sz="4" w:space="0" w:color="FFFFFF"/>
              <w:bottom w:val="single" w:sz="4" w:space="0" w:color="000000"/>
              <w:right w:val="single" w:sz="4" w:space="0" w:color="000000"/>
            </w:tcBorders>
          </w:tcPr>
          <w:p w:rsidR="008549AC" w:rsidRPr="00C75E73" w:rsidRDefault="008549AC" w:rsidP="003A5B97">
            <w:pPr>
              <w:numPr>
                <w:ilvl w:val="0"/>
                <w:numId w:val="26"/>
              </w:numPr>
              <w:spacing w:after="0"/>
              <w:ind w:left="261"/>
              <w:contextualSpacing/>
              <w:jc w:val="both"/>
              <w:rPr>
                <w:rFonts w:eastAsia="Roboto"/>
                <w:sz w:val="12"/>
                <w:szCs w:val="12"/>
                <w:lang w:val="ru"/>
              </w:rPr>
            </w:pPr>
            <w:r w:rsidRPr="00C75E73">
              <w:rPr>
                <w:rFonts w:eastAsia="Roboto"/>
                <w:sz w:val="12"/>
                <w:szCs w:val="12"/>
                <w:lang w:val="ru"/>
              </w:rPr>
              <w:t>1.1.3</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C75E73">
              <w:rPr>
                <w:rFonts w:eastAsia="Roboto"/>
                <w:sz w:val="12"/>
                <w:szCs w:val="12"/>
                <w:lang w:val="ru"/>
              </w:rPr>
              <w:t>натуральные</w:t>
            </w:r>
            <w:proofErr w:type="gramEnd"/>
            <w:r w:rsidRPr="00C75E73">
              <w:rPr>
                <w:rFonts w:eastAsia="Roboto"/>
                <w:sz w:val="12"/>
                <w:szCs w:val="12"/>
                <w:lang w:val="ru"/>
              </w:rPr>
              <w:t xml:space="preserve">, должен совпадать с натуральным цветом этих материалов.   </w:t>
            </w:r>
          </w:p>
          <w:p w:rsidR="008549AC" w:rsidRPr="00C75E73" w:rsidRDefault="008549AC" w:rsidP="003A5B97">
            <w:pPr>
              <w:numPr>
                <w:ilvl w:val="0"/>
                <w:numId w:val="26"/>
              </w:numPr>
              <w:spacing w:after="0"/>
              <w:ind w:left="261"/>
              <w:contextualSpacing/>
              <w:jc w:val="both"/>
              <w:rPr>
                <w:rFonts w:eastAsia="Roboto"/>
                <w:sz w:val="12"/>
                <w:szCs w:val="12"/>
                <w:lang w:val="ru"/>
              </w:rPr>
            </w:pPr>
            <w:r w:rsidRPr="00C75E73">
              <w:rPr>
                <w:rFonts w:eastAsia="Roboto"/>
                <w:sz w:val="12"/>
                <w:szCs w:val="12"/>
                <w:lang w:val="ru"/>
              </w:rPr>
              <w:t>1.1.4</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создании архитектурных решений необходимо выполнять стыковку наружных стеновых панелей в тон их отделки. Цветовое решение </w:t>
            </w:r>
            <w:proofErr w:type="spellStart"/>
            <w:r w:rsidRPr="00C75E73">
              <w:rPr>
                <w:rFonts w:eastAsia="Roboto"/>
                <w:sz w:val="12"/>
                <w:szCs w:val="12"/>
                <w:lang w:val="ru"/>
              </w:rPr>
              <w:t>нащельников</w:t>
            </w:r>
            <w:proofErr w:type="spellEnd"/>
            <w:r w:rsidRPr="00C75E73">
              <w:rPr>
                <w:rFonts w:eastAsia="Roboto"/>
                <w:sz w:val="12"/>
                <w:szCs w:val="12"/>
                <w:lang w:val="ru"/>
              </w:rPr>
              <w:t xml:space="preserve"> на стыках поверхностей должно осуществляться в соответствии с колером отделки этих поверхностей.  </w:t>
            </w:r>
          </w:p>
          <w:p w:rsidR="008549AC" w:rsidRPr="00C75E73" w:rsidRDefault="008549AC" w:rsidP="008549AC">
            <w:pPr>
              <w:ind w:left="283" w:hanging="360"/>
              <w:rPr>
                <w:rFonts w:eastAsia="Roboto"/>
                <w:sz w:val="12"/>
                <w:szCs w:val="12"/>
                <w:lang w:val="ru"/>
              </w:rPr>
            </w:pPr>
          </w:p>
        </w:tc>
      </w:tr>
      <w:tr w:rsidR="008549AC" w:rsidRPr="00E82060" w:rsidTr="008549A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rPr>
            </w:pPr>
          </w:p>
        </w:tc>
        <w:tc>
          <w:tcPr>
            <w:tcW w:w="115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000000"/>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1.2</w:t>
            </w:r>
          </w:p>
          <w:p w:rsidR="008549AC" w:rsidRPr="00C75E73" w:rsidRDefault="008549AC" w:rsidP="008549AC">
            <w:pPr>
              <w:rPr>
                <w:rFonts w:eastAsia="Roboto"/>
                <w:sz w:val="12"/>
                <w:szCs w:val="12"/>
                <w:lang w:val="ru"/>
              </w:rPr>
            </w:pPr>
            <w:r w:rsidRPr="00C75E73">
              <w:rPr>
                <w:rFonts w:eastAsia="Roboto"/>
                <w:sz w:val="12"/>
                <w:szCs w:val="12"/>
                <w:lang w:val="ru"/>
              </w:rPr>
              <w:t>Окна</w:t>
            </w:r>
          </w:p>
        </w:tc>
        <w:tc>
          <w:tcPr>
            <w:tcW w:w="6030" w:type="dxa"/>
            <w:gridSpan w:val="2"/>
            <w:tcBorders>
              <w:top w:val="nil"/>
              <w:left w:val="nil"/>
              <w:bottom w:val="single" w:sz="4" w:space="0" w:color="000000"/>
              <w:right w:val="single" w:sz="4" w:space="0" w:color="FFFFFF"/>
            </w:tcBorders>
          </w:tcPr>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 xml:space="preserve">1.2.1 Цветовое решение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 9010, 1002, 7010, 7011, 7024, 7026, 820-5, 7021, 8014, 9005.</w:t>
            </w:r>
          </w:p>
        </w:tc>
        <w:tc>
          <w:tcPr>
            <w:tcW w:w="6750" w:type="dxa"/>
            <w:tcBorders>
              <w:top w:val="nil"/>
              <w:left w:val="single" w:sz="4" w:space="0" w:color="FFFFFF"/>
              <w:bottom w:val="single" w:sz="4" w:space="0" w:color="000000"/>
              <w:right w:val="single" w:sz="4" w:space="0" w:color="000000"/>
            </w:tcBorders>
          </w:tcPr>
          <w:p w:rsidR="008549AC" w:rsidRPr="00C75E73" w:rsidRDefault="008549AC" w:rsidP="003A5B97">
            <w:pPr>
              <w:numPr>
                <w:ilvl w:val="0"/>
                <w:numId w:val="21"/>
              </w:numPr>
              <w:spacing w:after="0"/>
              <w:ind w:left="283"/>
              <w:jc w:val="both"/>
              <w:rPr>
                <w:rFonts w:eastAsia="Roboto"/>
                <w:sz w:val="12"/>
                <w:szCs w:val="12"/>
                <w:lang w:val="ru"/>
              </w:rPr>
            </w:pPr>
            <w:r w:rsidRPr="00C75E73">
              <w:rPr>
                <w:rFonts w:eastAsia="Roboto"/>
                <w:sz w:val="12"/>
                <w:szCs w:val="12"/>
                <w:lang w:val="ru"/>
              </w:rPr>
              <w:t>1.2.2</w:t>
            </w:r>
            <w:proofErr w:type="gramStart"/>
            <w:r w:rsidRPr="00C75E73">
              <w:rPr>
                <w:rFonts w:eastAsia="Roboto"/>
                <w:sz w:val="12"/>
                <w:szCs w:val="12"/>
                <w:lang w:val="ru"/>
              </w:rPr>
              <w:t xml:space="preserve"> В</w:t>
            </w:r>
            <w:proofErr w:type="gramEnd"/>
            <w:r w:rsidRPr="00C75E73">
              <w:rPr>
                <w:rFonts w:eastAsia="Roboto"/>
                <w:sz w:val="12"/>
                <w:szCs w:val="12"/>
                <w:lang w:val="ru"/>
              </w:rPr>
              <w:t xml:space="preserve">се элементы окон (за исключением стекла) должны выполняться в едином цветовом решении. Допускается применение разных цветов для разных по назначению групп проемов (окна жилых помещений, витрины коммерческих предприятий). </w:t>
            </w:r>
          </w:p>
        </w:tc>
      </w:tr>
      <w:tr w:rsidR="008549AC" w:rsidRPr="00E82060" w:rsidTr="008549AC">
        <w:trPr>
          <w:trHeight w:val="16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rPr>
            </w:pPr>
          </w:p>
        </w:tc>
        <w:tc>
          <w:tcPr>
            <w:tcW w:w="115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1.3 Остекление</w:t>
            </w:r>
          </w:p>
        </w:tc>
        <w:tc>
          <w:tcPr>
            <w:tcW w:w="5925" w:type="dxa"/>
            <w:tcBorders>
              <w:top w:val="nil"/>
              <w:left w:val="single" w:sz="4" w:space="0" w:color="auto"/>
              <w:bottom w:val="single" w:sz="4" w:space="0" w:color="auto"/>
            </w:tcBorders>
          </w:tcPr>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1.3.1</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использование цветного (тонированного в массе), не</w:t>
            </w:r>
            <w:r w:rsidR="006E1FC3">
              <w:rPr>
                <w:rFonts w:eastAsia="Roboto"/>
                <w:sz w:val="12"/>
                <w:szCs w:val="12"/>
                <w:lang w:val="ru"/>
              </w:rPr>
              <w:t xml:space="preserve"> </w:t>
            </w:r>
            <w:r w:rsidRPr="00C75E73">
              <w:rPr>
                <w:rFonts w:eastAsia="Roboto"/>
                <w:sz w:val="12"/>
                <w:szCs w:val="12"/>
                <w:lang w:val="ru"/>
              </w:rPr>
              <w:t xml:space="preserve">просматриваемого зеркального остекления.  </w:t>
            </w:r>
          </w:p>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 xml:space="preserve">1.3.2 Цветовое решение должно осуществляться в нейтральных* и серых оттенках стекла. ** </w:t>
            </w:r>
          </w:p>
        </w:tc>
        <w:tc>
          <w:tcPr>
            <w:tcW w:w="6855" w:type="dxa"/>
            <w:gridSpan w:val="2"/>
            <w:tcBorders>
              <w:top w:val="nil"/>
              <w:left w:val="nil"/>
              <w:bottom w:val="single" w:sz="4" w:space="0" w:color="000000"/>
              <w:right w:val="single" w:sz="4" w:space="0" w:color="000000"/>
            </w:tcBorders>
          </w:tcPr>
          <w:p w:rsidR="008549AC" w:rsidRPr="00C75E73" w:rsidRDefault="008549AC" w:rsidP="008549AC">
            <w:pPr>
              <w:rPr>
                <w:rFonts w:eastAsia="Roboto"/>
                <w:sz w:val="12"/>
                <w:szCs w:val="12"/>
                <w:lang w:val="ru"/>
              </w:rPr>
            </w:pPr>
          </w:p>
          <w:p w:rsidR="008549AC" w:rsidRPr="00C75E73" w:rsidRDefault="008549AC" w:rsidP="008549AC">
            <w:pPr>
              <w:ind w:left="425"/>
              <w:rPr>
                <w:rFonts w:eastAsia="Roboto"/>
                <w:sz w:val="12"/>
                <w:szCs w:val="12"/>
                <w:lang w:val="ru"/>
              </w:rPr>
            </w:pPr>
            <w:r w:rsidRPr="00C75E73">
              <w:rPr>
                <w:rFonts w:eastAsia="Roboto"/>
                <w:sz w:val="12"/>
                <w:szCs w:val="12"/>
                <w:lang w:val="ru"/>
              </w:rPr>
              <w:t xml:space="preserve">*Нейтральный оттенок стекла – это стекло с максимальной прозрачностью, без искажения цвета. </w:t>
            </w:r>
          </w:p>
          <w:p w:rsidR="008549AC" w:rsidRPr="00C75E73" w:rsidRDefault="008549AC" w:rsidP="008549AC">
            <w:pPr>
              <w:ind w:left="425"/>
              <w:rPr>
                <w:rFonts w:eastAsia="Roboto"/>
                <w:sz w:val="16"/>
                <w:szCs w:val="16"/>
                <w:lang w:val="ru"/>
              </w:rPr>
            </w:pPr>
            <w:r w:rsidRPr="00C75E73">
              <w:rPr>
                <w:rFonts w:eastAsia="Roboto"/>
                <w:sz w:val="12"/>
                <w:szCs w:val="12"/>
                <w:lang w:val="ru"/>
              </w:rPr>
              <w:t>**Серые оттенки стекла необходимо подобрать с учетом каталога производителя.</w:t>
            </w:r>
          </w:p>
        </w:tc>
      </w:tr>
      <w:tr w:rsidR="008549AC" w:rsidRPr="00E82060" w:rsidTr="008549AC">
        <w:trPr>
          <w:trHeight w:val="121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rPr>
            </w:pPr>
          </w:p>
        </w:tc>
        <w:tc>
          <w:tcPr>
            <w:tcW w:w="115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000000"/>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1.4</w:t>
            </w:r>
          </w:p>
          <w:p w:rsidR="008549AC" w:rsidRPr="00C75E73" w:rsidRDefault="008549AC" w:rsidP="008549AC">
            <w:pPr>
              <w:rPr>
                <w:rFonts w:eastAsia="Roboto"/>
                <w:sz w:val="12"/>
                <w:szCs w:val="12"/>
                <w:lang w:val="ru"/>
              </w:rPr>
            </w:pPr>
            <w:r w:rsidRPr="00C75E73">
              <w:rPr>
                <w:rFonts w:eastAsia="Roboto"/>
                <w:sz w:val="12"/>
                <w:szCs w:val="12"/>
                <w:lang w:val="ru"/>
              </w:rPr>
              <w:t>Цоколь</w:t>
            </w:r>
          </w:p>
        </w:tc>
        <w:tc>
          <w:tcPr>
            <w:tcW w:w="6030" w:type="dxa"/>
            <w:gridSpan w:val="2"/>
            <w:tcBorders>
              <w:top w:val="nil"/>
              <w:left w:val="nil"/>
              <w:bottom w:val="single" w:sz="4" w:space="0" w:color="000000"/>
              <w:right w:val="single" w:sz="4" w:space="0" w:color="FFFFFF"/>
            </w:tcBorders>
          </w:tcPr>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1.4.1</w:t>
            </w:r>
            <w:proofErr w:type="gramStart"/>
            <w:r w:rsidRPr="00C75E73">
              <w:rPr>
                <w:rFonts w:eastAsia="Roboto"/>
                <w:sz w:val="12"/>
                <w:szCs w:val="12"/>
                <w:lang w:val="ru"/>
              </w:rPr>
              <w:t xml:space="preserve"> П</w:t>
            </w:r>
            <w:proofErr w:type="gramEnd"/>
            <w:r w:rsidRPr="00C75E73">
              <w:rPr>
                <w:rFonts w:eastAsia="Roboto"/>
                <w:sz w:val="12"/>
                <w:szCs w:val="12"/>
                <w:lang w:val="ru"/>
              </w:rPr>
              <w:t>редусмотреть цветовое решение, соответствующее одному из колеров элементов здания (стен, перекрытий, элементов окон, ограждений).</w:t>
            </w:r>
          </w:p>
          <w:p w:rsidR="008549AC" w:rsidRPr="00C75E73" w:rsidRDefault="008549AC" w:rsidP="003A5B97">
            <w:pPr>
              <w:numPr>
                <w:ilvl w:val="0"/>
                <w:numId w:val="22"/>
              </w:numPr>
              <w:spacing w:after="0"/>
              <w:ind w:left="283"/>
              <w:jc w:val="both"/>
              <w:rPr>
                <w:rFonts w:eastAsia="Roboto"/>
                <w:sz w:val="12"/>
                <w:szCs w:val="12"/>
                <w:lang w:val="ru"/>
              </w:rPr>
            </w:pPr>
            <w:proofErr w:type="gramStart"/>
            <w:r w:rsidRPr="00C75E73">
              <w:rPr>
                <w:rFonts w:eastAsia="Roboto"/>
                <w:sz w:val="12"/>
                <w:szCs w:val="12"/>
                <w:lang w:val="ru"/>
              </w:rPr>
              <w:t>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w:t>
            </w:r>
            <w:proofErr w:type="gramEnd"/>
            <w:r w:rsidRPr="00C75E73">
              <w:rPr>
                <w:rFonts w:eastAsia="Roboto"/>
                <w:sz w:val="12"/>
                <w:szCs w:val="12"/>
                <w:lang w:val="ru"/>
              </w:rPr>
              <w:t xml:space="preserve"> </w:t>
            </w:r>
            <w:proofErr w:type="gramStart"/>
            <w:r w:rsidRPr="00C75E73">
              <w:rPr>
                <w:rFonts w:eastAsia="Roboto"/>
                <w:sz w:val="12"/>
                <w:szCs w:val="12"/>
                <w:lang w:val="ru"/>
              </w:rPr>
              <w:t>70 05, 060 80 20, 040 80 10, 080 80 10, 070 80 20, 780-4, 080 80 20, 1001, 080 70 30, 085 70 20, 060 70 10, 050 70 20, 070 70 10, 1019, 050 60 10, 070 90 20, 1014, 1000, 070 80 20, 020 80 05, 7035, 180 80 05, 140 80 10, 130 70 10, 180</w:t>
            </w:r>
            <w:proofErr w:type="gramEnd"/>
            <w:r w:rsidRPr="00C75E73">
              <w:rPr>
                <w:rFonts w:eastAsia="Roboto"/>
                <w:sz w:val="12"/>
                <w:szCs w:val="12"/>
                <w:lang w:val="ru"/>
              </w:rPr>
              <w:t xml:space="preserve"> </w:t>
            </w:r>
            <w:proofErr w:type="gramStart"/>
            <w:r w:rsidRPr="00C75E73">
              <w:rPr>
                <w:rFonts w:eastAsia="Roboto"/>
                <w:sz w:val="12"/>
                <w:szCs w:val="12"/>
                <w:lang w:val="ru"/>
              </w:rPr>
              <w:t>70 05, 1002, 070 70 30, 050 70 20, 340 70 05, 000 65 00, 040 70 10, 360 60 05, 060 60 20, 1011, 075 70 20, 1020, 075 60 20, 7004, 140 60 05, 7030, 060 60 05, 070 60 10, 040 50 20, 7048, 7037, 7001, 7034, 7033, 060 50 30, 070 50 20, 040 50 30</w:t>
            </w:r>
            <w:proofErr w:type="gramEnd"/>
            <w:r w:rsidRPr="00C75E73">
              <w:rPr>
                <w:rFonts w:eastAsia="Roboto"/>
                <w:sz w:val="12"/>
                <w:szCs w:val="12"/>
                <w:lang w:val="ru"/>
              </w:rPr>
              <w:t>, 1036, 7036, 7039, 060 50 05, 050 50 10, 8025, 8002, 030 40 30, 050 40 30, 7002, 7003, 7005, 7009, 7015, 8028.</w:t>
            </w:r>
          </w:p>
        </w:tc>
        <w:tc>
          <w:tcPr>
            <w:tcW w:w="6750" w:type="dxa"/>
            <w:tcBorders>
              <w:top w:val="nil"/>
              <w:left w:val="single" w:sz="4" w:space="0" w:color="FFFFFF"/>
              <w:bottom w:val="single" w:sz="4" w:space="0" w:color="000000"/>
              <w:right w:val="single" w:sz="4" w:space="0" w:color="000000"/>
            </w:tcBorders>
          </w:tcPr>
          <w:p w:rsidR="008549AC" w:rsidRPr="00C75E73" w:rsidRDefault="008549AC" w:rsidP="003A5B97">
            <w:pPr>
              <w:numPr>
                <w:ilvl w:val="0"/>
                <w:numId w:val="21"/>
              </w:numPr>
              <w:spacing w:after="0"/>
              <w:ind w:left="283"/>
              <w:jc w:val="both"/>
              <w:rPr>
                <w:rFonts w:eastAsia="Roboto"/>
                <w:sz w:val="12"/>
                <w:szCs w:val="12"/>
                <w:lang w:val="ru"/>
              </w:rPr>
            </w:pPr>
            <w:r w:rsidRPr="00C75E73">
              <w:rPr>
                <w:rFonts w:eastAsia="Roboto"/>
                <w:sz w:val="12"/>
                <w:szCs w:val="12"/>
                <w:lang w:val="ru"/>
              </w:rPr>
              <w:t>1.4.3</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C75E73">
              <w:rPr>
                <w:rFonts w:eastAsia="Roboto"/>
                <w:sz w:val="12"/>
                <w:szCs w:val="12"/>
                <w:lang w:val="ru"/>
              </w:rPr>
              <w:t>натуральные</w:t>
            </w:r>
            <w:proofErr w:type="gramEnd"/>
            <w:r w:rsidRPr="00C75E73">
              <w:rPr>
                <w:rFonts w:eastAsia="Roboto"/>
                <w:sz w:val="12"/>
                <w:szCs w:val="12"/>
                <w:lang w:val="ru"/>
              </w:rPr>
              <w:t>, должен совпадать с натуральным цветом этих материалов.</w:t>
            </w:r>
          </w:p>
          <w:p w:rsidR="008549AC" w:rsidRPr="00C75E73" w:rsidRDefault="008549AC" w:rsidP="003A5B97">
            <w:pPr>
              <w:numPr>
                <w:ilvl w:val="0"/>
                <w:numId w:val="21"/>
              </w:numPr>
              <w:spacing w:after="0"/>
              <w:ind w:left="283"/>
              <w:jc w:val="both"/>
              <w:rPr>
                <w:rFonts w:eastAsia="Roboto"/>
                <w:sz w:val="12"/>
                <w:szCs w:val="12"/>
                <w:lang w:val="ru"/>
              </w:rPr>
            </w:pPr>
            <w:r w:rsidRPr="00C75E73">
              <w:rPr>
                <w:rFonts w:eastAsia="Roboto"/>
                <w:sz w:val="12"/>
                <w:szCs w:val="12"/>
                <w:lang w:val="ru"/>
              </w:rPr>
              <w:t>1.4.4</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создании архитектурных решений необходимо выполнять стыковку наружных стеновых панелей в тон их отделки. Цветовое решение </w:t>
            </w:r>
            <w:proofErr w:type="spellStart"/>
            <w:r w:rsidRPr="00C75E73">
              <w:rPr>
                <w:rFonts w:eastAsia="Roboto"/>
                <w:sz w:val="12"/>
                <w:szCs w:val="12"/>
                <w:lang w:val="ru"/>
              </w:rPr>
              <w:t>нащельников</w:t>
            </w:r>
            <w:proofErr w:type="spellEnd"/>
            <w:r w:rsidRPr="00C75E73">
              <w:rPr>
                <w:rFonts w:eastAsia="Roboto"/>
                <w:sz w:val="12"/>
                <w:szCs w:val="12"/>
                <w:lang w:val="ru"/>
              </w:rPr>
              <w:t xml:space="preserve"> на стыках поверхностей должно осуществляться в соответствии с колером отделки этих поверхностей.</w:t>
            </w:r>
          </w:p>
        </w:tc>
      </w:tr>
      <w:tr w:rsidR="008549AC" w:rsidRPr="00E82060" w:rsidTr="008549A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rPr>
            </w:pPr>
          </w:p>
        </w:tc>
        <w:tc>
          <w:tcPr>
            <w:tcW w:w="115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000000"/>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1.5</w:t>
            </w:r>
          </w:p>
          <w:p w:rsidR="008549AC" w:rsidRPr="00C75E73" w:rsidRDefault="008549AC" w:rsidP="008549AC">
            <w:pPr>
              <w:rPr>
                <w:rFonts w:eastAsia="Roboto"/>
                <w:sz w:val="12"/>
                <w:szCs w:val="12"/>
                <w:lang w:val="ru"/>
              </w:rPr>
            </w:pPr>
            <w:r w:rsidRPr="00C75E73">
              <w:rPr>
                <w:rFonts w:eastAsia="Roboto"/>
                <w:sz w:val="12"/>
                <w:szCs w:val="12"/>
                <w:lang w:val="ru"/>
              </w:rPr>
              <w:lastRenderedPageBreak/>
              <w:t>Кровля</w:t>
            </w:r>
          </w:p>
        </w:tc>
        <w:tc>
          <w:tcPr>
            <w:tcW w:w="6030" w:type="dxa"/>
            <w:gridSpan w:val="2"/>
            <w:tcBorders>
              <w:top w:val="nil"/>
              <w:left w:val="nil"/>
              <w:bottom w:val="single" w:sz="4" w:space="0" w:color="000000"/>
              <w:right w:val="single" w:sz="4" w:space="0" w:color="FFFFFF"/>
            </w:tcBorders>
          </w:tcPr>
          <w:p w:rsidR="008549AC" w:rsidRPr="00C75E73" w:rsidRDefault="008549AC" w:rsidP="003A5B97">
            <w:pPr>
              <w:numPr>
                <w:ilvl w:val="0"/>
                <w:numId w:val="15"/>
              </w:numPr>
              <w:spacing w:after="0"/>
              <w:ind w:left="283"/>
              <w:jc w:val="both"/>
              <w:rPr>
                <w:rFonts w:eastAsia="Roboto"/>
                <w:sz w:val="12"/>
                <w:szCs w:val="12"/>
                <w:lang w:val="ru"/>
              </w:rPr>
            </w:pPr>
            <w:r w:rsidRPr="00C75E73">
              <w:rPr>
                <w:rFonts w:eastAsia="Roboto"/>
                <w:sz w:val="12"/>
                <w:szCs w:val="12"/>
                <w:lang w:val="ru"/>
              </w:rPr>
              <w:lastRenderedPageBreak/>
              <w:t xml:space="preserve">1.5.1 Цветовое решение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 7045, 8028, 820-5, 7024, 8004, 3005, 9006, 8011, 3007, 7021. </w:t>
            </w:r>
          </w:p>
        </w:tc>
        <w:tc>
          <w:tcPr>
            <w:tcW w:w="6750" w:type="dxa"/>
            <w:tcBorders>
              <w:top w:val="nil"/>
              <w:left w:val="single" w:sz="4" w:space="0" w:color="FFFFFF"/>
              <w:bottom w:val="single" w:sz="4" w:space="0" w:color="000000"/>
              <w:right w:val="single" w:sz="4" w:space="0" w:color="000000"/>
            </w:tcBorders>
          </w:tcPr>
          <w:p w:rsidR="008549AC" w:rsidRPr="00C75E73" w:rsidRDefault="008549AC" w:rsidP="003A5B97">
            <w:pPr>
              <w:numPr>
                <w:ilvl w:val="0"/>
                <w:numId w:val="15"/>
              </w:numPr>
              <w:spacing w:after="0"/>
              <w:ind w:left="283"/>
              <w:jc w:val="both"/>
              <w:rPr>
                <w:rFonts w:eastAsia="Roboto"/>
                <w:sz w:val="12"/>
                <w:szCs w:val="12"/>
                <w:lang w:val="ru"/>
              </w:rPr>
            </w:pPr>
            <w:r w:rsidRPr="00C75E73">
              <w:rPr>
                <w:rFonts w:eastAsia="Roboto"/>
                <w:sz w:val="12"/>
                <w:szCs w:val="12"/>
                <w:lang w:val="ru"/>
              </w:rPr>
              <w:t>1.5.2</w:t>
            </w:r>
            <w:proofErr w:type="gramStart"/>
            <w:r w:rsidRPr="00C75E73">
              <w:rPr>
                <w:rFonts w:eastAsia="Roboto"/>
                <w:sz w:val="12"/>
                <w:szCs w:val="12"/>
                <w:lang w:val="ru"/>
              </w:rPr>
              <w:t xml:space="preserve"> В</w:t>
            </w:r>
            <w:proofErr w:type="gramEnd"/>
            <w:r w:rsidRPr="00C75E73">
              <w:rPr>
                <w:rFonts w:eastAsia="Roboto"/>
                <w:sz w:val="12"/>
                <w:szCs w:val="12"/>
                <w:lang w:val="ru"/>
              </w:rPr>
              <w:t>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8549AC" w:rsidRPr="00E82060" w:rsidTr="008549A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rPr>
            </w:pPr>
          </w:p>
        </w:tc>
        <w:tc>
          <w:tcPr>
            <w:tcW w:w="115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000000"/>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1.6</w:t>
            </w:r>
          </w:p>
          <w:p w:rsidR="008549AC" w:rsidRPr="00C75E73" w:rsidRDefault="008549AC" w:rsidP="008549AC">
            <w:pPr>
              <w:rPr>
                <w:rFonts w:eastAsia="Roboto"/>
                <w:sz w:val="12"/>
                <w:szCs w:val="12"/>
                <w:lang w:val="ru"/>
              </w:rPr>
            </w:pPr>
            <w:r w:rsidRPr="00C75E73">
              <w:rPr>
                <w:rFonts w:eastAsia="Roboto"/>
                <w:sz w:val="12"/>
                <w:szCs w:val="12"/>
                <w:lang w:val="ru"/>
              </w:rPr>
              <w:t>Элементы входных групп</w:t>
            </w:r>
          </w:p>
        </w:tc>
        <w:tc>
          <w:tcPr>
            <w:tcW w:w="6030" w:type="dxa"/>
            <w:gridSpan w:val="2"/>
            <w:tcBorders>
              <w:top w:val="nil"/>
              <w:left w:val="nil"/>
              <w:bottom w:val="single" w:sz="4" w:space="0" w:color="000000"/>
              <w:right w:val="single" w:sz="4" w:space="0" w:color="FFFFFF"/>
            </w:tcBorders>
          </w:tcPr>
          <w:p w:rsidR="008549AC" w:rsidRPr="00C75E73" w:rsidRDefault="008549AC" w:rsidP="003A5B97">
            <w:pPr>
              <w:numPr>
                <w:ilvl w:val="0"/>
                <w:numId w:val="22"/>
              </w:numPr>
              <w:spacing w:after="0"/>
              <w:ind w:left="283"/>
              <w:jc w:val="both"/>
              <w:rPr>
                <w:rFonts w:eastAsia="Roboto"/>
                <w:sz w:val="12"/>
                <w:szCs w:val="12"/>
                <w:lang w:val="ru"/>
              </w:rPr>
            </w:pPr>
            <w:proofErr w:type="gramStart"/>
            <w:r w:rsidRPr="00C75E73">
              <w:rPr>
                <w:rFonts w:eastAsia="Roboto"/>
                <w:sz w:val="12"/>
                <w:szCs w:val="12"/>
                <w:lang w:val="ru"/>
              </w:rPr>
              <w:t>1.6.1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w:t>
            </w:r>
            <w:proofErr w:type="gramEnd"/>
            <w:r w:rsidRPr="00C75E73">
              <w:rPr>
                <w:rFonts w:eastAsia="Roboto"/>
                <w:sz w:val="12"/>
                <w:szCs w:val="12"/>
                <w:lang w:val="ru"/>
              </w:rPr>
              <w:t xml:space="preserve"> </w:t>
            </w:r>
            <w:proofErr w:type="gramStart"/>
            <w:r w:rsidRPr="00C75E73">
              <w:rPr>
                <w:rFonts w:eastAsia="Roboto"/>
                <w:sz w:val="12"/>
                <w:szCs w:val="12"/>
                <w:lang w:val="ru"/>
              </w:rPr>
              <w:t>70 05, 060 80 20, 040 80 10, 080 80 10, 070 80 20, 780-4, 080 80 20, 1001, 080 70 30, 085 70 20, 060 70 10, 050 70 20, 070 70 10, 1019, 050 60 10, 070 90 20, 1014, 1000, 070 80 20, 020 80 05, 7035, 180 80 05, 140 80 10, 130 70 10, 180</w:t>
            </w:r>
            <w:proofErr w:type="gramEnd"/>
            <w:r w:rsidRPr="00C75E73">
              <w:rPr>
                <w:rFonts w:eastAsia="Roboto"/>
                <w:sz w:val="12"/>
                <w:szCs w:val="12"/>
                <w:lang w:val="ru"/>
              </w:rPr>
              <w:t xml:space="preserve"> </w:t>
            </w:r>
            <w:proofErr w:type="gramStart"/>
            <w:r w:rsidRPr="00C75E73">
              <w:rPr>
                <w:rFonts w:eastAsia="Roboto"/>
                <w:sz w:val="12"/>
                <w:szCs w:val="12"/>
                <w:lang w:val="ru"/>
              </w:rPr>
              <w:t>70 05, 1002, 070 70 30, 050 70 20, 340 70 05, 000 65 00, 040 70 10, 360 60 05, 060 60 20, 1011, 075 70 20, 1020, 075 60 20, 7004, 140 60 05, 7030, 060 60 05, 070 60 10, 040 50 20, 7048, 7037, 7001, 7034, 7033, 060 50 30, 070 50 20, 040 50 30</w:t>
            </w:r>
            <w:proofErr w:type="gramEnd"/>
            <w:r w:rsidRPr="00C75E73">
              <w:rPr>
                <w:rFonts w:eastAsia="Roboto"/>
                <w:sz w:val="12"/>
                <w:szCs w:val="12"/>
                <w:lang w:val="ru"/>
              </w:rPr>
              <w:t xml:space="preserve">, 1036, 7036, 7039, 060 50 05, 050 50 10, 8025, 8002, 030 40 30, 050 40 30, 7002, 7003, 7005, 7009, 7015, 8028. </w:t>
            </w:r>
          </w:p>
        </w:tc>
        <w:tc>
          <w:tcPr>
            <w:tcW w:w="6750" w:type="dxa"/>
            <w:tcBorders>
              <w:top w:val="nil"/>
              <w:left w:val="single" w:sz="4" w:space="0" w:color="FFFFFF"/>
              <w:bottom w:val="single" w:sz="4" w:space="0" w:color="000000"/>
              <w:right w:val="single" w:sz="4" w:space="0" w:color="000000"/>
            </w:tcBorders>
          </w:tcPr>
          <w:p w:rsidR="008549AC" w:rsidRPr="00C75E73" w:rsidRDefault="008549AC" w:rsidP="003A5B97">
            <w:pPr>
              <w:numPr>
                <w:ilvl w:val="0"/>
                <w:numId w:val="21"/>
              </w:numPr>
              <w:spacing w:after="0"/>
              <w:ind w:left="283"/>
              <w:jc w:val="both"/>
              <w:rPr>
                <w:rFonts w:eastAsia="Roboto"/>
                <w:sz w:val="12"/>
                <w:szCs w:val="12"/>
                <w:lang w:val="ru"/>
              </w:rPr>
            </w:pPr>
            <w:r w:rsidRPr="00C75E73">
              <w:rPr>
                <w:rFonts w:eastAsia="Roboto"/>
                <w:sz w:val="12"/>
                <w:szCs w:val="12"/>
                <w:lang w:val="ru"/>
              </w:rPr>
              <w:t>1.6.2</w:t>
            </w:r>
            <w:proofErr w:type="gramStart"/>
            <w:r w:rsidRPr="00C75E73">
              <w:rPr>
                <w:rFonts w:eastAsia="Roboto"/>
                <w:sz w:val="12"/>
                <w:szCs w:val="12"/>
                <w:lang w:val="ru"/>
              </w:rPr>
              <w:t xml:space="preserve"> Д</w:t>
            </w:r>
            <w:proofErr w:type="gramEnd"/>
            <w:r w:rsidRPr="00C75E73">
              <w:rPr>
                <w:rFonts w:eastAsia="Roboto"/>
                <w:sz w:val="12"/>
                <w:szCs w:val="12"/>
                <w:lang w:val="ru"/>
              </w:rPr>
              <w:t>опускается использовать один из следующих акцентных оттенков RAL: 9010, 085 90 30, 080 80 40, 210 70 10, 050 70 30, 060 70 40, 070 70 40, 075 70 50, 3012, 280 70 10, 6033, 5014, 5024, 230 50 10, 050 60 40, 2003, 240-2, 160 60 20, 040 50 40, 030 50 30, 8001, 6010, 6011, 8023, 5000, 180 40 15, 6028, 8015.</w:t>
            </w:r>
          </w:p>
          <w:p w:rsidR="008549AC" w:rsidRPr="00C75E73" w:rsidRDefault="008549AC" w:rsidP="003A5B97">
            <w:pPr>
              <w:numPr>
                <w:ilvl w:val="0"/>
                <w:numId w:val="21"/>
              </w:numPr>
              <w:spacing w:after="0"/>
              <w:ind w:left="283"/>
              <w:jc w:val="both"/>
              <w:rPr>
                <w:rFonts w:eastAsia="Roboto"/>
                <w:sz w:val="12"/>
                <w:szCs w:val="12"/>
                <w:lang w:val="ru"/>
              </w:rPr>
            </w:pPr>
            <w:r w:rsidRPr="00C75E73">
              <w:rPr>
                <w:rFonts w:eastAsia="Roboto"/>
                <w:sz w:val="12"/>
                <w:szCs w:val="12"/>
                <w:lang w:val="ru"/>
              </w:rPr>
              <w:t>1.6.3</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C75E73">
              <w:rPr>
                <w:rFonts w:eastAsia="Roboto"/>
                <w:sz w:val="12"/>
                <w:szCs w:val="12"/>
                <w:lang w:val="ru"/>
              </w:rPr>
              <w:t>натуральные</w:t>
            </w:r>
            <w:proofErr w:type="gramEnd"/>
            <w:r w:rsidRPr="00C75E73">
              <w:rPr>
                <w:rFonts w:eastAsia="Roboto"/>
                <w:sz w:val="12"/>
                <w:szCs w:val="12"/>
                <w:lang w:val="ru"/>
              </w:rPr>
              <w:t>, должен совпадать с натуральным цветом этих материалов.</w:t>
            </w:r>
          </w:p>
        </w:tc>
      </w:tr>
      <w:tr w:rsidR="008549AC" w:rsidRPr="00E82060" w:rsidTr="008549A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rPr>
            </w:pPr>
          </w:p>
        </w:tc>
        <w:tc>
          <w:tcPr>
            <w:tcW w:w="115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000000"/>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1.7</w:t>
            </w:r>
          </w:p>
          <w:p w:rsidR="008549AC" w:rsidRPr="00C75E73" w:rsidRDefault="008549AC" w:rsidP="008549AC">
            <w:pPr>
              <w:rPr>
                <w:rFonts w:eastAsia="Roboto"/>
                <w:sz w:val="12"/>
                <w:szCs w:val="12"/>
                <w:lang w:val="ru"/>
              </w:rPr>
            </w:pPr>
            <w:r w:rsidRPr="00C75E73">
              <w:rPr>
                <w:rFonts w:eastAsia="Roboto"/>
                <w:sz w:val="12"/>
                <w:szCs w:val="12"/>
                <w:lang w:val="ru"/>
              </w:rPr>
              <w:t>Ограждения</w:t>
            </w:r>
          </w:p>
        </w:tc>
        <w:tc>
          <w:tcPr>
            <w:tcW w:w="6030" w:type="dxa"/>
            <w:gridSpan w:val="2"/>
            <w:tcBorders>
              <w:top w:val="nil"/>
              <w:left w:val="nil"/>
              <w:bottom w:val="single" w:sz="4" w:space="0" w:color="000000"/>
              <w:right w:val="single" w:sz="4" w:space="0" w:color="FFFFFF"/>
            </w:tcBorders>
          </w:tcPr>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1.7.1</w:t>
            </w:r>
            <w:proofErr w:type="gramStart"/>
            <w:r w:rsidRPr="00C75E73">
              <w:rPr>
                <w:rFonts w:eastAsia="Roboto"/>
                <w:sz w:val="12"/>
                <w:szCs w:val="12"/>
                <w:lang w:val="ru"/>
              </w:rPr>
              <w:t xml:space="preserve"> В</w:t>
            </w:r>
            <w:proofErr w:type="gramEnd"/>
            <w:r w:rsidRPr="00C75E73">
              <w:rPr>
                <w:rFonts w:eastAsia="Roboto"/>
                <w:sz w:val="12"/>
                <w:szCs w:val="12"/>
                <w:lang w:val="ru"/>
              </w:rPr>
              <w:t xml:space="preserve"> ограждениях балконов, лоджий, парапетов и прочих элементов здания предусмотреть цветовое решение, соответствующее одному из колеров элементов здания (стен, элементов окон).</w:t>
            </w:r>
          </w:p>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1.7.2</w:t>
            </w:r>
            <w:proofErr w:type="gramStart"/>
            <w:r w:rsidRPr="00C75E73">
              <w:rPr>
                <w:rFonts w:eastAsia="Roboto"/>
                <w:sz w:val="12"/>
                <w:szCs w:val="12"/>
                <w:lang w:val="ru"/>
              </w:rPr>
              <w:t xml:space="preserve"> В</w:t>
            </w:r>
            <w:proofErr w:type="gramEnd"/>
            <w:r w:rsidRPr="00C75E73">
              <w:rPr>
                <w:rFonts w:eastAsia="Roboto"/>
                <w:sz w:val="12"/>
                <w:szCs w:val="12"/>
                <w:lang w:val="ru"/>
              </w:rPr>
              <w:t xml:space="preserve">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 </w:t>
            </w:r>
          </w:p>
        </w:tc>
        <w:tc>
          <w:tcPr>
            <w:tcW w:w="6750" w:type="dxa"/>
            <w:tcBorders>
              <w:top w:val="nil"/>
              <w:left w:val="single" w:sz="4" w:space="0" w:color="FFFFFF"/>
              <w:bottom w:val="single" w:sz="4" w:space="0" w:color="000000"/>
              <w:right w:val="single" w:sz="4" w:space="0" w:color="000000"/>
            </w:tcBorders>
          </w:tcPr>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1.7.3</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ограждений, выполненных из латуни или покрытых имитацией латуни, а также для ограждений, выполненных из </w:t>
            </w:r>
            <w:proofErr w:type="spellStart"/>
            <w:r w:rsidRPr="00C75E73">
              <w:rPr>
                <w:rFonts w:eastAsia="Roboto"/>
                <w:sz w:val="12"/>
                <w:szCs w:val="12"/>
                <w:lang w:val="ru"/>
              </w:rPr>
              <w:t>кортена</w:t>
            </w:r>
            <w:proofErr w:type="spellEnd"/>
            <w:r w:rsidRPr="00C75E73">
              <w:rPr>
                <w:rFonts w:eastAsia="Roboto"/>
                <w:sz w:val="12"/>
                <w:szCs w:val="12"/>
                <w:lang w:val="ru"/>
              </w:rPr>
              <w:t xml:space="preserve">, допускается отклонение от перечня разрешенных RAL в пользу натурального цвета материала. </w:t>
            </w:r>
          </w:p>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 xml:space="preserve">1.7.4 Цветовое решение ограждений, выполненных из стекла, должно осуществляться в нейтральных* и серых оттенках.** </w:t>
            </w:r>
          </w:p>
          <w:p w:rsidR="008549AC" w:rsidRPr="00C75E73" w:rsidRDefault="008549AC" w:rsidP="008549AC">
            <w:pPr>
              <w:rPr>
                <w:rFonts w:eastAsia="Roboto"/>
                <w:sz w:val="12"/>
                <w:szCs w:val="12"/>
                <w:lang w:val="ru"/>
              </w:rPr>
            </w:pPr>
            <w:r w:rsidRPr="00C75E73">
              <w:rPr>
                <w:rFonts w:eastAsia="Roboto"/>
                <w:sz w:val="12"/>
                <w:szCs w:val="12"/>
                <w:lang w:val="ru"/>
              </w:rPr>
              <w:t xml:space="preserve">*Нейтральный оттенок стекла – это стекло с максимальной прозрачностью, без искажения цвета. </w:t>
            </w:r>
          </w:p>
          <w:p w:rsidR="008549AC" w:rsidRPr="00C75E73" w:rsidRDefault="008549AC" w:rsidP="008549AC">
            <w:pPr>
              <w:rPr>
                <w:rFonts w:eastAsia="Roboto"/>
                <w:sz w:val="12"/>
                <w:szCs w:val="12"/>
                <w:lang w:val="ru"/>
              </w:rPr>
            </w:pPr>
            <w:r w:rsidRPr="00C75E73">
              <w:rPr>
                <w:rFonts w:eastAsia="Roboto"/>
                <w:sz w:val="12"/>
                <w:szCs w:val="12"/>
                <w:lang w:val="ru"/>
              </w:rPr>
              <w:t>**Серые оттенки стекла необходимо подобрать с учетом каталога производителя.</w:t>
            </w:r>
          </w:p>
        </w:tc>
      </w:tr>
      <w:tr w:rsidR="008549AC" w:rsidRPr="00E82060" w:rsidTr="008549AC">
        <w:trPr>
          <w:trHeight w:val="1138"/>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rPr>
            </w:pPr>
            <w:r w:rsidRPr="00C75E73">
              <w:rPr>
                <w:rFonts w:eastAsia="Roboto"/>
                <w:sz w:val="12"/>
                <w:szCs w:val="12"/>
              </w:rPr>
              <w:t>2</w:t>
            </w:r>
          </w:p>
        </w:tc>
        <w:tc>
          <w:tcPr>
            <w:tcW w:w="1154" w:type="dxa"/>
            <w:vMerge w:val="restart"/>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отделочным материалам фасадов зданий, строений и сооружений</w:t>
            </w:r>
          </w:p>
        </w:tc>
        <w:tc>
          <w:tcPr>
            <w:tcW w:w="945" w:type="dxa"/>
            <w:tcBorders>
              <w:top w:val="nil"/>
              <w:left w:val="nil"/>
              <w:bottom w:val="single" w:sz="4" w:space="0" w:color="000000"/>
              <w:right w:val="single" w:sz="4" w:space="0" w:color="000000"/>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2.1</w:t>
            </w:r>
          </w:p>
          <w:p w:rsidR="008549AC" w:rsidRPr="00C75E73" w:rsidRDefault="008549AC" w:rsidP="008549AC">
            <w:pPr>
              <w:rPr>
                <w:rFonts w:eastAsia="Roboto"/>
                <w:sz w:val="12"/>
                <w:szCs w:val="12"/>
                <w:lang w:val="ru"/>
              </w:rPr>
            </w:pPr>
            <w:r w:rsidRPr="00C75E73">
              <w:rPr>
                <w:rFonts w:eastAsia="Roboto"/>
                <w:sz w:val="12"/>
                <w:szCs w:val="12"/>
                <w:lang w:val="ru"/>
              </w:rPr>
              <w:t>Стены</w:t>
            </w:r>
          </w:p>
        </w:tc>
        <w:tc>
          <w:tcPr>
            <w:tcW w:w="6030" w:type="dxa"/>
            <w:gridSpan w:val="2"/>
            <w:tcBorders>
              <w:top w:val="nil"/>
              <w:left w:val="nil"/>
              <w:bottom w:val="single" w:sz="4" w:space="0" w:color="000000"/>
              <w:right w:val="single" w:sz="4" w:space="0" w:color="FFFFFF"/>
            </w:tcBorders>
            <w:shd w:val="clear" w:color="auto" w:fill="auto"/>
          </w:tcPr>
          <w:p w:rsidR="008549AC" w:rsidRPr="00C75E73" w:rsidRDefault="008549AC" w:rsidP="003A5B97">
            <w:pPr>
              <w:numPr>
                <w:ilvl w:val="0"/>
                <w:numId w:val="20"/>
              </w:numPr>
              <w:spacing w:after="0"/>
              <w:ind w:left="283"/>
              <w:jc w:val="both"/>
              <w:rPr>
                <w:rFonts w:eastAsia="Roboto"/>
                <w:sz w:val="12"/>
                <w:szCs w:val="12"/>
                <w:lang w:val="ru"/>
              </w:rPr>
            </w:pPr>
            <w:r w:rsidRPr="00C75E73">
              <w:rPr>
                <w:rFonts w:eastAsia="Roboto"/>
                <w:sz w:val="12"/>
                <w:szCs w:val="12"/>
                <w:lang w:val="ru"/>
              </w:rPr>
              <w:t>2.1.1</w:t>
            </w:r>
            <w:proofErr w:type="gramStart"/>
            <w:r w:rsidRPr="00C75E73">
              <w:rPr>
                <w:rFonts w:eastAsia="Roboto"/>
                <w:sz w:val="12"/>
                <w:szCs w:val="12"/>
                <w:lang w:val="ru"/>
              </w:rPr>
              <w:t xml:space="preserve"> О</w:t>
            </w:r>
            <w:proofErr w:type="gramEnd"/>
            <w:r w:rsidRPr="00C75E73">
              <w:rPr>
                <w:rFonts w:eastAsia="Roboto"/>
                <w:sz w:val="12"/>
                <w:szCs w:val="12"/>
                <w:lang w:val="ru"/>
              </w:rPr>
              <w:t>дин из материалов должен быть основным и использоваться на большей части площади фасада.</w:t>
            </w:r>
          </w:p>
          <w:p w:rsidR="008549AC" w:rsidRPr="00C75E73" w:rsidRDefault="008549AC" w:rsidP="003A5B97">
            <w:pPr>
              <w:numPr>
                <w:ilvl w:val="0"/>
                <w:numId w:val="20"/>
              </w:numPr>
              <w:spacing w:after="0"/>
              <w:ind w:left="283"/>
              <w:jc w:val="both"/>
              <w:rPr>
                <w:rFonts w:eastAsia="Roboto"/>
                <w:sz w:val="12"/>
                <w:szCs w:val="12"/>
                <w:lang w:val="ru"/>
              </w:rPr>
            </w:pPr>
            <w:r w:rsidRPr="00C75E73">
              <w:rPr>
                <w:rFonts w:eastAsia="Roboto"/>
                <w:sz w:val="12"/>
                <w:szCs w:val="12"/>
                <w:lang w:val="ru"/>
              </w:rPr>
              <w:t>2.1.2</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применении системы навесного фасада не допускается использовать для панелей пропорции менее 1:2. </w:t>
            </w:r>
            <w:proofErr w:type="gramStart"/>
            <w:r w:rsidRPr="00C75E73">
              <w:rPr>
                <w:rFonts w:eastAsia="Roboto"/>
                <w:sz w:val="12"/>
                <w:szCs w:val="12"/>
                <w:lang w:val="ru"/>
              </w:rPr>
              <w:t xml:space="preserve">В отделке фасадов не допускается применение материала с креплением на видимых </w:t>
            </w:r>
            <w:proofErr w:type="spellStart"/>
            <w:r w:rsidRPr="00C75E73">
              <w:rPr>
                <w:rFonts w:eastAsia="Roboto"/>
                <w:sz w:val="12"/>
                <w:szCs w:val="12"/>
                <w:lang w:val="ru"/>
              </w:rPr>
              <w:t>кляммерах</w:t>
            </w:r>
            <w:proofErr w:type="spellEnd"/>
            <w:r w:rsidRPr="00C75E73">
              <w:rPr>
                <w:rFonts w:eastAsia="Roboto"/>
                <w:sz w:val="12"/>
                <w:szCs w:val="12"/>
                <w:lang w:val="ru"/>
              </w:rPr>
              <w:t xml:space="preserve"> (открытые системы крепления). </w:t>
            </w:r>
            <w:proofErr w:type="gramEnd"/>
          </w:p>
          <w:p w:rsidR="008549AC" w:rsidRPr="00C75E73" w:rsidRDefault="008549AC" w:rsidP="003A5B97">
            <w:pPr>
              <w:numPr>
                <w:ilvl w:val="0"/>
                <w:numId w:val="20"/>
              </w:numPr>
              <w:spacing w:after="0"/>
              <w:ind w:left="283"/>
              <w:jc w:val="both"/>
              <w:rPr>
                <w:rFonts w:eastAsia="Roboto"/>
                <w:sz w:val="12"/>
                <w:szCs w:val="12"/>
                <w:lang w:val="ru"/>
              </w:rPr>
            </w:pPr>
            <w:r w:rsidRPr="00C75E73">
              <w:rPr>
                <w:rFonts w:eastAsia="Roboto"/>
                <w:sz w:val="12"/>
                <w:szCs w:val="12"/>
                <w:lang w:val="ru"/>
              </w:rPr>
              <w:t>2.1.3 Материалы с глянцевой поверхностью (за исключением стекла)</w:t>
            </w:r>
            <w:r w:rsidRPr="00C75E73">
              <w:rPr>
                <w:rFonts w:eastAsia="Roboto"/>
                <w:i/>
                <w:sz w:val="12"/>
                <w:szCs w:val="12"/>
                <w:lang w:val="ru"/>
              </w:rPr>
              <w:t xml:space="preserve"> </w:t>
            </w:r>
            <w:r w:rsidRPr="00C75E73">
              <w:rPr>
                <w:rFonts w:eastAsia="Roboto"/>
                <w:sz w:val="12"/>
                <w:szCs w:val="12"/>
                <w:lang w:val="ru"/>
              </w:rPr>
              <w:t>должны применяться на меньшей части площади фасада.</w:t>
            </w:r>
          </w:p>
        </w:tc>
        <w:tc>
          <w:tcPr>
            <w:tcW w:w="6750" w:type="dxa"/>
            <w:tcBorders>
              <w:top w:val="nil"/>
              <w:left w:val="single" w:sz="4" w:space="0" w:color="FFFFFF"/>
              <w:bottom w:val="single" w:sz="4" w:space="0" w:color="000000"/>
              <w:right w:val="single" w:sz="4" w:space="0" w:color="000000"/>
            </w:tcBorders>
            <w:shd w:val="clear" w:color="auto" w:fill="auto"/>
          </w:tcPr>
          <w:p w:rsidR="008549AC" w:rsidRPr="00C75E73" w:rsidRDefault="008549AC" w:rsidP="003A5B97">
            <w:pPr>
              <w:numPr>
                <w:ilvl w:val="0"/>
                <w:numId w:val="20"/>
              </w:numPr>
              <w:spacing w:after="0"/>
              <w:ind w:left="283"/>
              <w:jc w:val="both"/>
              <w:rPr>
                <w:rFonts w:eastAsia="Roboto"/>
                <w:sz w:val="12"/>
                <w:szCs w:val="12"/>
                <w:lang w:val="ru"/>
              </w:rPr>
            </w:pPr>
            <w:r w:rsidRPr="00C75E73">
              <w:rPr>
                <w:rFonts w:eastAsia="Roboto"/>
                <w:sz w:val="12"/>
                <w:szCs w:val="12"/>
                <w:lang w:val="ru"/>
              </w:rPr>
              <w:t>2.1.4 Материалы, имитирующие натуральные, должны соответствовать им по фактуре.</w:t>
            </w:r>
          </w:p>
          <w:p w:rsidR="008549AC" w:rsidRPr="00C75E73" w:rsidRDefault="008549AC" w:rsidP="003A5B97">
            <w:pPr>
              <w:numPr>
                <w:ilvl w:val="0"/>
                <w:numId w:val="20"/>
              </w:numPr>
              <w:spacing w:after="0"/>
              <w:ind w:left="283"/>
              <w:jc w:val="both"/>
              <w:rPr>
                <w:rFonts w:eastAsia="Roboto"/>
                <w:sz w:val="12"/>
                <w:szCs w:val="12"/>
                <w:lang w:val="ru"/>
              </w:rPr>
            </w:pPr>
            <w:r w:rsidRPr="00C75E73">
              <w:rPr>
                <w:rFonts w:eastAsia="Roboto"/>
                <w:sz w:val="12"/>
                <w:szCs w:val="12"/>
                <w:lang w:val="ru"/>
              </w:rPr>
              <w:t>2.1.5</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окраска поверхностей, облицованных натуральным камнем.</w:t>
            </w:r>
          </w:p>
          <w:p w:rsidR="008549AC" w:rsidRPr="00C75E73" w:rsidRDefault="008549AC" w:rsidP="003A5B97">
            <w:pPr>
              <w:numPr>
                <w:ilvl w:val="0"/>
                <w:numId w:val="20"/>
              </w:numPr>
              <w:spacing w:after="0"/>
              <w:ind w:left="283"/>
              <w:jc w:val="both"/>
              <w:rPr>
                <w:rFonts w:eastAsia="Roboto"/>
                <w:sz w:val="12"/>
                <w:szCs w:val="12"/>
                <w:lang w:val="ru"/>
              </w:rPr>
            </w:pPr>
            <w:r w:rsidRPr="00C75E73">
              <w:rPr>
                <w:rFonts w:eastAsia="Roboto"/>
                <w:sz w:val="12"/>
                <w:szCs w:val="12"/>
                <w:lang w:val="ru"/>
              </w:rPr>
              <w:t>2.1.6</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использовать: пленку (в том числе самоклеящуюся), профилированный лист, асбестоцементный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поликарбонат, ПВХ-панели (за исключением HPL-панелей с имитацией дерева, металла и бетона), крупные фракции штукатурки “фактурная шуба” и “короед”.</w:t>
            </w:r>
          </w:p>
        </w:tc>
      </w:tr>
      <w:tr w:rsidR="008549AC" w:rsidRPr="00E82060" w:rsidTr="008549AC">
        <w:trPr>
          <w:trHeight w:val="37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rPr>
            </w:pPr>
          </w:p>
        </w:tc>
        <w:tc>
          <w:tcPr>
            <w:tcW w:w="115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000000"/>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2.2</w:t>
            </w:r>
          </w:p>
          <w:p w:rsidR="008549AC" w:rsidRPr="00C75E73" w:rsidRDefault="008549AC" w:rsidP="008549AC">
            <w:pPr>
              <w:rPr>
                <w:rFonts w:eastAsia="Roboto"/>
                <w:sz w:val="12"/>
                <w:szCs w:val="12"/>
                <w:lang w:val="ru"/>
              </w:rPr>
            </w:pPr>
            <w:r w:rsidRPr="00C75E73">
              <w:rPr>
                <w:rFonts w:eastAsia="Roboto"/>
                <w:sz w:val="12"/>
                <w:szCs w:val="12"/>
                <w:lang w:val="ru"/>
              </w:rPr>
              <w:t>Окна</w:t>
            </w:r>
          </w:p>
        </w:tc>
        <w:tc>
          <w:tcPr>
            <w:tcW w:w="6030" w:type="dxa"/>
            <w:gridSpan w:val="2"/>
            <w:tcBorders>
              <w:top w:val="nil"/>
              <w:left w:val="nil"/>
              <w:bottom w:val="single" w:sz="4" w:space="0" w:color="000000"/>
              <w:right w:val="single" w:sz="4" w:space="0" w:color="FFFFFF"/>
            </w:tcBorders>
            <w:shd w:val="clear" w:color="auto" w:fill="auto"/>
          </w:tcPr>
          <w:p w:rsidR="008549AC" w:rsidRPr="00C75E73" w:rsidRDefault="008549AC" w:rsidP="003A5B97">
            <w:pPr>
              <w:numPr>
                <w:ilvl w:val="0"/>
                <w:numId w:val="25"/>
              </w:numPr>
              <w:spacing w:after="0"/>
              <w:ind w:left="283"/>
              <w:jc w:val="both"/>
              <w:rPr>
                <w:rFonts w:eastAsia="Roboto"/>
                <w:sz w:val="12"/>
                <w:szCs w:val="12"/>
                <w:lang w:val="ru"/>
              </w:rPr>
            </w:pPr>
            <w:r w:rsidRPr="00C75E73">
              <w:rPr>
                <w:rFonts w:eastAsia="Roboto"/>
                <w:sz w:val="12"/>
                <w:szCs w:val="12"/>
                <w:lang w:val="ru"/>
              </w:rPr>
              <w:t>2.2.1</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 </w:t>
            </w:r>
          </w:p>
        </w:tc>
        <w:tc>
          <w:tcPr>
            <w:tcW w:w="6750" w:type="dxa"/>
            <w:tcBorders>
              <w:top w:val="nil"/>
              <w:left w:val="single" w:sz="4" w:space="0" w:color="FFFFFF"/>
              <w:bottom w:val="single" w:sz="4" w:space="0" w:color="000000"/>
              <w:right w:val="single" w:sz="4" w:space="0" w:color="000000"/>
            </w:tcBorders>
            <w:shd w:val="clear" w:color="auto" w:fill="auto"/>
          </w:tcPr>
          <w:p w:rsidR="008549AC" w:rsidRPr="00C75E73" w:rsidRDefault="008549AC" w:rsidP="003A5B97">
            <w:pPr>
              <w:numPr>
                <w:ilvl w:val="0"/>
                <w:numId w:val="25"/>
              </w:numPr>
              <w:spacing w:after="0"/>
              <w:ind w:left="283"/>
              <w:jc w:val="both"/>
              <w:rPr>
                <w:rFonts w:eastAsia="Roboto"/>
                <w:sz w:val="12"/>
                <w:szCs w:val="12"/>
                <w:lang w:val="ru"/>
              </w:rPr>
            </w:pPr>
            <w:r w:rsidRPr="00C75E73">
              <w:rPr>
                <w:rFonts w:eastAsia="Roboto"/>
                <w:sz w:val="12"/>
                <w:szCs w:val="12"/>
                <w:lang w:val="ru"/>
              </w:rPr>
              <w:t>2.2.2</w:t>
            </w:r>
            <w:proofErr w:type="gramStart"/>
            <w:r w:rsidRPr="00C75E73">
              <w:rPr>
                <w:rFonts w:eastAsia="Roboto"/>
                <w:sz w:val="12"/>
                <w:szCs w:val="12"/>
                <w:lang w:val="ru"/>
              </w:rPr>
              <w:t xml:space="preserve"> В</w:t>
            </w:r>
            <w:proofErr w:type="gramEnd"/>
            <w:r w:rsidRPr="00C75E73">
              <w:rPr>
                <w:rFonts w:eastAsia="Roboto"/>
                <w:sz w:val="12"/>
                <w:szCs w:val="12"/>
                <w:lang w:val="ru"/>
              </w:rPr>
              <w:t xml:space="preserve">се элементы окон (за исключением стекла) должны выполняться в едином материале. Допускается применение разных материалов для разных по назначению групп проемов (окна жилых помещений, витрины коммерческих предприятий). </w:t>
            </w:r>
          </w:p>
        </w:tc>
      </w:tr>
      <w:tr w:rsidR="008549AC" w:rsidRPr="00E82060" w:rsidTr="008549AC">
        <w:trPr>
          <w:trHeight w:val="394"/>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rPr>
            </w:pPr>
          </w:p>
        </w:tc>
        <w:tc>
          <w:tcPr>
            <w:tcW w:w="115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000000"/>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2.3 Остекление</w:t>
            </w:r>
          </w:p>
        </w:tc>
        <w:tc>
          <w:tcPr>
            <w:tcW w:w="6030" w:type="dxa"/>
            <w:gridSpan w:val="2"/>
            <w:tcBorders>
              <w:top w:val="nil"/>
              <w:left w:val="nil"/>
              <w:bottom w:val="single" w:sz="4" w:space="0" w:color="000000"/>
              <w:right w:val="single" w:sz="4" w:space="0" w:color="FFFFFF"/>
            </w:tcBorders>
            <w:shd w:val="clear" w:color="auto" w:fill="auto"/>
          </w:tcPr>
          <w:p w:rsidR="008549AC" w:rsidRPr="00C75E73" w:rsidRDefault="008549AC" w:rsidP="003A5B97">
            <w:pPr>
              <w:numPr>
                <w:ilvl w:val="0"/>
                <w:numId w:val="18"/>
              </w:numPr>
              <w:spacing w:after="0"/>
              <w:ind w:left="283"/>
              <w:jc w:val="both"/>
              <w:rPr>
                <w:rFonts w:eastAsia="Roboto"/>
                <w:sz w:val="12"/>
                <w:szCs w:val="12"/>
                <w:lang w:val="ru"/>
              </w:rPr>
            </w:pPr>
            <w:r w:rsidRPr="00C75E73">
              <w:rPr>
                <w:rFonts w:eastAsia="Roboto"/>
                <w:sz w:val="12"/>
                <w:szCs w:val="12"/>
                <w:lang w:val="ru"/>
              </w:rPr>
              <w:t>2.3.1</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установка дверных заполнений с остеклением менее 70% полотна (за исключением дверных проемов к техническим помещениям). </w:t>
            </w:r>
          </w:p>
          <w:p w:rsidR="008549AC" w:rsidRPr="00C75E73" w:rsidRDefault="008549AC" w:rsidP="003A5B97">
            <w:pPr>
              <w:numPr>
                <w:ilvl w:val="0"/>
                <w:numId w:val="18"/>
              </w:numPr>
              <w:spacing w:after="0"/>
              <w:ind w:left="283"/>
              <w:jc w:val="both"/>
              <w:rPr>
                <w:rFonts w:eastAsia="Roboto"/>
                <w:sz w:val="12"/>
                <w:szCs w:val="12"/>
                <w:lang w:val="ru"/>
              </w:rPr>
            </w:pPr>
            <w:r w:rsidRPr="00C75E73">
              <w:rPr>
                <w:rFonts w:eastAsia="Roboto"/>
                <w:sz w:val="12"/>
                <w:szCs w:val="12"/>
                <w:lang w:val="ru"/>
              </w:rPr>
              <w:t>2.3.2</w:t>
            </w:r>
            <w:proofErr w:type="gramStart"/>
            <w:r w:rsidRPr="00C75E73">
              <w:rPr>
                <w:rFonts w:eastAsia="Roboto"/>
                <w:sz w:val="12"/>
                <w:szCs w:val="12"/>
                <w:lang w:val="ru"/>
              </w:rPr>
              <w:t xml:space="preserve"> П</w:t>
            </w:r>
            <w:proofErr w:type="gramEnd"/>
            <w:r w:rsidRPr="00C75E73">
              <w:rPr>
                <w:rFonts w:eastAsia="Roboto"/>
                <w:sz w:val="12"/>
                <w:szCs w:val="12"/>
                <w:lang w:val="ru"/>
              </w:rPr>
              <w:t>ри остеклении балконов и лоджий не допускается устройство глухих пластиковых полотен.</w:t>
            </w:r>
          </w:p>
        </w:tc>
        <w:tc>
          <w:tcPr>
            <w:tcW w:w="6750" w:type="dxa"/>
            <w:tcBorders>
              <w:top w:val="nil"/>
              <w:left w:val="single" w:sz="4" w:space="0" w:color="FFFFFF"/>
              <w:bottom w:val="single" w:sz="4" w:space="0" w:color="000000"/>
              <w:right w:val="single" w:sz="4" w:space="0" w:color="000000"/>
            </w:tcBorders>
            <w:shd w:val="clear" w:color="auto" w:fill="auto"/>
          </w:tcPr>
          <w:p w:rsidR="008549AC" w:rsidRPr="00C75E73" w:rsidRDefault="008549AC" w:rsidP="003A5B97">
            <w:pPr>
              <w:numPr>
                <w:ilvl w:val="0"/>
                <w:numId w:val="18"/>
              </w:numPr>
              <w:spacing w:after="0"/>
              <w:ind w:left="283"/>
              <w:jc w:val="both"/>
              <w:rPr>
                <w:rFonts w:eastAsia="Roboto"/>
                <w:sz w:val="12"/>
                <w:szCs w:val="12"/>
                <w:lang w:val="ru"/>
              </w:rPr>
            </w:pPr>
            <w:r w:rsidRPr="00C75E73">
              <w:rPr>
                <w:rFonts w:eastAsia="Roboto"/>
                <w:sz w:val="12"/>
                <w:szCs w:val="12"/>
                <w:lang w:val="ru"/>
              </w:rPr>
              <w:t>2.3.3</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использование тонированного</w:t>
            </w:r>
            <w:r w:rsidRPr="00C75E73">
              <w:rPr>
                <w:rFonts w:eastAsia="Roboto"/>
                <w:i/>
                <w:sz w:val="12"/>
                <w:szCs w:val="12"/>
                <w:lang w:val="ru"/>
              </w:rPr>
              <w:t xml:space="preserve"> </w:t>
            </w:r>
            <w:r w:rsidRPr="00C75E73">
              <w:rPr>
                <w:rFonts w:eastAsia="Roboto"/>
                <w:sz w:val="12"/>
                <w:szCs w:val="12"/>
                <w:lang w:val="ru"/>
              </w:rPr>
              <w:t xml:space="preserve">в массе, а также </w:t>
            </w:r>
            <w:proofErr w:type="spellStart"/>
            <w:r w:rsidRPr="00C75E73">
              <w:rPr>
                <w:rFonts w:eastAsia="Roboto"/>
                <w:sz w:val="12"/>
                <w:szCs w:val="12"/>
                <w:lang w:val="ru"/>
              </w:rPr>
              <w:t>непросматриваемого</w:t>
            </w:r>
            <w:proofErr w:type="spellEnd"/>
            <w:r w:rsidRPr="00C75E73">
              <w:rPr>
                <w:rFonts w:eastAsia="Roboto"/>
                <w:sz w:val="12"/>
                <w:szCs w:val="12"/>
                <w:lang w:val="ru"/>
              </w:rPr>
              <w:t xml:space="preserve"> зеркального остекления. </w:t>
            </w:r>
          </w:p>
          <w:p w:rsidR="008549AC" w:rsidRPr="00C75E73" w:rsidRDefault="008549AC" w:rsidP="008549AC">
            <w:pPr>
              <w:ind w:left="283" w:hanging="360"/>
              <w:rPr>
                <w:rFonts w:eastAsia="Roboto"/>
                <w:sz w:val="12"/>
                <w:szCs w:val="12"/>
                <w:lang w:val="ru"/>
              </w:rPr>
            </w:pPr>
          </w:p>
        </w:tc>
      </w:tr>
      <w:tr w:rsidR="008549AC" w:rsidRPr="00E82060" w:rsidTr="008549AC">
        <w:trPr>
          <w:trHeight w:val="952"/>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rPr>
            </w:pPr>
          </w:p>
        </w:tc>
        <w:tc>
          <w:tcPr>
            <w:tcW w:w="115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000000"/>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2.4</w:t>
            </w:r>
          </w:p>
          <w:p w:rsidR="008549AC" w:rsidRPr="00C75E73" w:rsidRDefault="008549AC" w:rsidP="008549AC">
            <w:pPr>
              <w:rPr>
                <w:rFonts w:eastAsia="Roboto"/>
                <w:sz w:val="12"/>
                <w:szCs w:val="12"/>
                <w:lang w:val="ru"/>
              </w:rPr>
            </w:pPr>
            <w:r w:rsidRPr="00C75E73">
              <w:rPr>
                <w:rFonts w:eastAsia="Roboto"/>
                <w:sz w:val="12"/>
                <w:szCs w:val="12"/>
                <w:lang w:val="ru"/>
              </w:rPr>
              <w:t>Цоколь</w:t>
            </w:r>
          </w:p>
        </w:tc>
        <w:tc>
          <w:tcPr>
            <w:tcW w:w="6030" w:type="dxa"/>
            <w:gridSpan w:val="2"/>
            <w:tcBorders>
              <w:top w:val="nil"/>
              <w:left w:val="nil"/>
              <w:bottom w:val="single" w:sz="4" w:space="0" w:color="000000"/>
              <w:right w:val="single" w:sz="4" w:space="0" w:color="FFFFFF"/>
            </w:tcBorders>
            <w:shd w:val="clear" w:color="auto" w:fill="auto"/>
          </w:tcPr>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2.4.1</w:t>
            </w:r>
            <w:proofErr w:type="gramStart"/>
            <w:r w:rsidRPr="00C75E73">
              <w:rPr>
                <w:rFonts w:eastAsia="Roboto"/>
                <w:sz w:val="12"/>
                <w:szCs w:val="12"/>
                <w:lang w:val="ru"/>
              </w:rPr>
              <w:t xml:space="preserve"> О</w:t>
            </w:r>
            <w:proofErr w:type="gramEnd"/>
            <w:r w:rsidRPr="00C75E73">
              <w:rPr>
                <w:rFonts w:eastAsia="Roboto"/>
                <w:sz w:val="12"/>
                <w:szCs w:val="12"/>
                <w:lang w:val="ru"/>
              </w:rPr>
              <w:t>дин из материалов должен быть основным и использоваться на большей части площади цоколя.</w:t>
            </w:r>
          </w:p>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2.4.2</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w:t>
            </w:r>
            <w:proofErr w:type="gramStart"/>
            <w:r w:rsidRPr="00C75E73">
              <w:rPr>
                <w:rFonts w:eastAsia="Roboto"/>
                <w:sz w:val="12"/>
                <w:szCs w:val="12"/>
                <w:lang w:val="ru"/>
              </w:rPr>
              <w:t>видимых</w:t>
            </w:r>
            <w:proofErr w:type="gramEnd"/>
            <w:r w:rsidRPr="00C75E73">
              <w:rPr>
                <w:rFonts w:eastAsia="Roboto"/>
                <w:sz w:val="12"/>
                <w:szCs w:val="12"/>
                <w:lang w:val="ru"/>
              </w:rPr>
              <w:t xml:space="preserve"> </w:t>
            </w:r>
            <w:proofErr w:type="spellStart"/>
            <w:r w:rsidRPr="00C75E73">
              <w:rPr>
                <w:rFonts w:eastAsia="Roboto"/>
                <w:sz w:val="12"/>
                <w:szCs w:val="12"/>
                <w:lang w:val="ru"/>
              </w:rPr>
              <w:t>кляммерах</w:t>
            </w:r>
            <w:proofErr w:type="spellEnd"/>
            <w:r w:rsidRPr="00C75E73">
              <w:rPr>
                <w:rFonts w:eastAsia="Roboto"/>
                <w:sz w:val="12"/>
                <w:szCs w:val="12"/>
                <w:lang w:val="ru"/>
              </w:rPr>
              <w:t xml:space="preserve"> (открытые системы крепления). </w:t>
            </w:r>
          </w:p>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2.4.3 Материалы с глянцевой поверхностью (за исключением стекла) должны применяться на меньшей части площади цоколя.</w:t>
            </w:r>
          </w:p>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2.4.4 Материалы, имитирующие натуральные, должны соответствовать им по фактуре.</w:t>
            </w:r>
          </w:p>
        </w:tc>
        <w:tc>
          <w:tcPr>
            <w:tcW w:w="6750" w:type="dxa"/>
            <w:tcBorders>
              <w:top w:val="nil"/>
              <w:left w:val="single" w:sz="4" w:space="0" w:color="FFFFFF"/>
              <w:bottom w:val="single" w:sz="4" w:space="0" w:color="000000"/>
              <w:right w:val="single" w:sz="4" w:space="0" w:color="000000"/>
            </w:tcBorders>
            <w:shd w:val="clear" w:color="auto" w:fill="auto"/>
          </w:tcPr>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2.4.5</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окраска поверхностей, облицованных натуральным камнем.</w:t>
            </w:r>
          </w:p>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2.4.6</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навесов и козырьков к приямкам не допускается использовать: профилированный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поликарбонат (за исключением монолитного).</w:t>
            </w:r>
          </w:p>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2.4.7</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устройство радиальных козырьков и навесов к приямкам.</w:t>
            </w:r>
          </w:p>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2.4.8</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использовать: пленку (в том числе самоклеящуюся), профилированный лист, асбестоцементный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поликарбонат, ПВХ-панели (за исключением HPL-панелей с имитацией дерева, металла и бетона), крупные фракции штукатурки “фактурная шуба” и “короед”.</w:t>
            </w:r>
          </w:p>
        </w:tc>
      </w:tr>
      <w:tr w:rsidR="008549AC" w:rsidRPr="00E82060" w:rsidTr="008549AC">
        <w:trPr>
          <w:trHeight w:val="237"/>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rPr>
            </w:pPr>
          </w:p>
        </w:tc>
        <w:tc>
          <w:tcPr>
            <w:tcW w:w="115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000000"/>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2.5</w:t>
            </w:r>
          </w:p>
          <w:p w:rsidR="008549AC" w:rsidRPr="00C75E73" w:rsidRDefault="008549AC" w:rsidP="008549AC">
            <w:pPr>
              <w:rPr>
                <w:rFonts w:eastAsia="Roboto"/>
                <w:sz w:val="12"/>
                <w:szCs w:val="12"/>
                <w:lang w:val="ru"/>
              </w:rPr>
            </w:pPr>
            <w:r w:rsidRPr="00C75E73">
              <w:rPr>
                <w:rFonts w:eastAsia="Roboto"/>
                <w:sz w:val="12"/>
                <w:szCs w:val="12"/>
                <w:lang w:val="ru"/>
              </w:rPr>
              <w:t>Кровля</w:t>
            </w:r>
          </w:p>
        </w:tc>
        <w:tc>
          <w:tcPr>
            <w:tcW w:w="6030" w:type="dxa"/>
            <w:gridSpan w:val="2"/>
            <w:tcBorders>
              <w:top w:val="nil"/>
              <w:left w:val="nil"/>
              <w:bottom w:val="single" w:sz="4" w:space="0" w:color="000000"/>
              <w:right w:val="single" w:sz="4" w:space="0" w:color="FFFFFF"/>
            </w:tcBorders>
            <w:shd w:val="clear" w:color="auto" w:fill="auto"/>
          </w:tcPr>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2.5.1</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использовать: асбестоцементный лист,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поликарбонат, ПВХ-панели, шифер, фанеру, </w:t>
            </w:r>
            <w:proofErr w:type="spellStart"/>
            <w:r w:rsidRPr="00C75E73">
              <w:rPr>
                <w:rFonts w:eastAsia="Roboto"/>
                <w:sz w:val="12"/>
                <w:szCs w:val="12"/>
                <w:lang w:val="ru"/>
              </w:rPr>
              <w:t>вагонку</w:t>
            </w:r>
            <w:proofErr w:type="spellEnd"/>
            <w:r w:rsidRPr="00C75E73">
              <w:rPr>
                <w:rFonts w:eastAsia="Roboto"/>
                <w:sz w:val="12"/>
                <w:szCs w:val="12"/>
                <w:lang w:val="ru"/>
              </w:rPr>
              <w:t>.</w:t>
            </w:r>
          </w:p>
        </w:tc>
        <w:tc>
          <w:tcPr>
            <w:tcW w:w="6750" w:type="dxa"/>
            <w:tcBorders>
              <w:top w:val="nil"/>
              <w:left w:val="single" w:sz="4" w:space="0" w:color="FFFFFF"/>
              <w:bottom w:val="single" w:sz="4" w:space="0" w:color="000000"/>
              <w:right w:val="single" w:sz="4" w:space="0" w:color="000000"/>
            </w:tcBorders>
            <w:shd w:val="clear" w:color="auto" w:fill="auto"/>
          </w:tcPr>
          <w:p w:rsidR="008549AC" w:rsidRPr="00C75E73" w:rsidRDefault="008549AC" w:rsidP="008549AC">
            <w:pPr>
              <w:ind w:left="283" w:hanging="360"/>
              <w:rPr>
                <w:rFonts w:eastAsia="Roboto"/>
                <w:sz w:val="12"/>
                <w:szCs w:val="12"/>
                <w:lang w:val="ru"/>
              </w:rPr>
            </w:pPr>
          </w:p>
        </w:tc>
      </w:tr>
      <w:tr w:rsidR="008549AC" w:rsidRPr="00E82060" w:rsidTr="008549AC">
        <w:trPr>
          <w:trHeight w:val="237"/>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rPr>
            </w:pPr>
          </w:p>
        </w:tc>
        <w:tc>
          <w:tcPr>
            <w:tcW w:w="115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000000"/>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2.6</w:t>
            </w:r>
          </w:p>
          <w:p w:rsidR="008549AC" w:rsidRPr="00C75E73" w:rsidRDefault="008549AC" w:rsidP="008549AC">
            <w:pPr>
              <w:rPr>
                <w:rFonts w:eastAsia="Roboto"/>
                <w:sz w:val="12"/>
                <w:szCs w:val="12"/>
                <w:lang w:val="ru"/>
              </w:rPr>
            </w:pPr>
            <w:r w:rsidRPr="00C75E73">
              <w:rPr>
                <w:rFonts w:eastAsia="Roboto"/>
                <w:sz w:val="12"/>
                <w:szCs w:val="12"/>
                <w:lang w:val="ru"/>
              </w:rPr>
              <w:t>Элементы входных групп</w:t>
            </w:r>
          </w:p>
        </w:tc>
        <w:tc>
          <w:tcPr>
            <w:tcW w:w="6030" w:type="dxa"/>
            <w:gridSpan w:val="2"/>
            <w:tcBorders>
              <w:top w:val="nil"/>
              <w:left w:val="nil"/>
              <w:bottom w:val="single" w:sz="4" w:space="0" w:color="000000"/>
              <w:right w:val="single" w:sz="4" w:space="0" w:color="FFFFFF"/>
            </w:tcBorders>
            <w:shd w:val="clear" w:color="auto" w:fill="auto"/>
          </w:tcPr>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2.6.1</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навесов и козырьков не допускается использовать: асбестоцементный лист,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поликарбонат, шифер, фанеру, </w:t>
            </w:r>
            <w:proofErr w:type="spellStart"/>
            <w:r w:rsidRPr="00C75E73">
              <w:rPr>
                <w:rFonts w:eastAsia="Roboto"/>
                <w:sz w:val="12"/>
                <w:szCs w:val="12"/>
                <w:lang w:val="ru"/>
              </w:rPr>
              <w:t>вагонку</w:t>
            </w:r>
            <w:proofErr w:type="spellEnd"/>
            <w:r w:rsidRPr="00C75E73">
              <w:rPr>
                <w:rFonts w:eastAsia="Roboto"/>
                <w:sz w:val="12"/>
                <w:szCs w:val="12"/>
                <w:lang w:val="ru"/>
              </w:rPr>
              <w:t>, ПВХ-панели (за исключением HPL-панелей с имитацией дерева, металла и бетона), крупные фракции штукатурки “фактурная шуба” и “короед”.</w:t>
            </w:r>
          </w:p>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2.6.2</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устройство радиальных козырьков и навесов.</w:t>
            </w:r>
          </w:p>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2.6.3</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лестниц, площадок, ступеней не допускается использовать: материалы с классом противоскольжения менее R12, резиновую плитку. </w:t>
            </w:r>
          </w:p>
        </w:tc>
        <w:tc>
          <w:tcPr>
            <w:tcW w:w="6750" w:type="dxa"/>
            <w:tcBorders>
              <w:top w:val="nil"/>
              <w:left w:val="single" w:sz="4" w:space="0" w:color="FFFFFF"/>
              <w:bottom w:val="single" w:sz="4" w:space="0" w:color="000000"/>
              <w:right w:val="single" w:sz="4" w:space="0" w:color="000000"/>
            </w:tcBorders>
            <w:shd w:val="clear" w:color="auto" w:fill="auto"/>
          </w:tcPr>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2.6.4 Материалы, имитирующие натуральные, должны соответствовать им по фактуре</w:t>
            </w:r>
          </w:p>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2.6.5</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окраска поверхностей, облицованных натуральным камнем.</w:t>
            </w:r>
          </w:p>
          <w:p w:rsidR="008549AC" w:rsidRPr="00C75E73" w:rsidRDefault="008549AC" w:rsidP="003A5B97">
            <w:pPr>
              <w:numPr>
                <w:ilvl w:val="0"/>
                <w:numId w:val="20"/>
              </w:numPr>
              <w:spacing w:after="0"/>
              <w:ind w:left="283"/>
              <w:jc w:val="both"/>
              <w:rPr>
                <w:rFonts w:eastAsia="Roboto"/>
                <w:sz w:val="12"/>
                <w:szCs w:val="12"/>
                <w:lang w:val="ru"/>
              </w:rPr>
            </w:pPr>
            <w:r w:rsidRPr="00C75E73">
              <w:rPr>
                <w:rFonts w:eastAsia="Roboto"/>
                <w:sz w:val="12"/>
                <w:szCs w:val="12"/>
                <w:lang w:val="ru"/>
              </w:rPr>
              <w:t xml:space="preserve">2.6.6 Необходимо предусматривать </w:t>
            </w:r>
            <w:proofErr w:type="spellStart"/>
            <w:r w:rsidRPr="00C75E73">
              <w:rPr>
                <w:rFonts w:eastAsia="Roboto"/>
                <w:sz w:val="12"/>
                <w:szCs w:val="12"/>
                <w:lang w:val="ru"/>
              </w:rPr>
              <w:t>придверные</w:t>
            </w:r>
            <w:proofErr w:type="spellEnd"/>
            <w:r w:rsidRPr="00C75E73">
              <w:rPr>
                <w:rFonts w:eastAsia="Roboto"/>
                <w:sz w:val="12"/>
                <w:szCs w:val="12"/>
                <w:lang w:val="ru"/>
              </w:rPr>
              <w:t xml:space="preserve"> грязезащитные системы.</w:t>
            </w:r>
          </w:p>
        </w:tc>
      </w:tr>
      <w:tr w:rsidR="008549AC" w:rsidRPr="00E82060" w:rsidTr="008549AC">
        <w:trPr>
          <w:trHeight w:val="237"/>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rPr>
            </w:pPr>
          </w:p>
        </w:tc>
        <w:tc>
          <w:tcPr>
            <w:tcW w:w="115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000000"/>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2.7</w:t>
            </w:r>
          </w:p>
          <w:p w:rsidR="008549AC" w:rsidRPr="00C75E73" w:rsidRDefault="008549AC" w:rsidP="008549AC">
            <w:pPr>
              <w:rPr>
                <w:rFonts w:eastAsia="Roboto"/>
                <w:sz w:val="12"/>
                <w:szCs w:val="12"/>
                <w:lang w:val="ru"/>
              </w:rPr>
            </w:pPr>
            <w:r w:rsidRPr="00C75E73">
              <w:rPr>
                <w:rFonts w:eastAsia="Roboto"/>
                <w:sz w:val="12"/>
                <w:szCs w:val="12"/>
                <w:lang w:val="ru"/>
              </w:rPr>
              <w:t>Ограждения</w:t>
            </w:r>
          </w:p>
        </w:tc>
        <w:tc>
          <w:tcPr>
            <w:tcW w:w="6030" w:type="dxa"/>
            <w:gridSpan w:val="2"/>
            <w:tcBorders>
              <w:top w:val="nil"/>
              <w:left w:val="nil"/>
              <w:bottom w:val="single" w:sz="4" w:space="0" w:color="000000"/>
              <w:right w:val="single" w:sz="4" w:space="0" w:color="FFFFFF"/>
            </w:tcBorders>
            <w:shd w:val="clear" w:color="auto" w:fill="auto"/>
          </w:tcPr>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2.7.1</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поликарбонат, </w:t>
            </w:r>
            <w:proofErr w:type="spellStart"/>
            <w:r w:rsidRPr="00C75E73">
              <w:rPr>
                <w:rFonts w:eastAsia="Roboto"/>
                <w:sz w:val="12"/>
                <w:szCs w:val="12"/>
                <w:lang w:val="ru"/>
              </w:rPr>
              <w:t>стекломагнезитовые</w:t>
            </w:r>
            <w:proofErr w:type="spellEnd"/>
            <w:r w:rsidRPr="00C75E73">
              <w:rPr>
                <w:rFonts w:eastAsia="Roboto"/>
                <w:sz w:val="12"/>
                <w:szCs w:val="12"/>
                <w:lang w:val="ru"/>
              </w:rPr>
              <w:t xml:space="preserve"> листы, фанеру, </w:t>
            </w:r>
            <w:proofErr w:type="spellStart"/>
            <w:r w:rsidRPr="00C75E73">
              <w:rPr>
                <w:rFonts w:eastAsia="Roboto"/>
                <w:sz w:val="12"/>
                <w:szCs w:val="12"/>
                <w:lang w:val="ru"/>
              </w:rPr>
              <w:t>вагонку</w:t>
            </w:r>
            <w:proofErr w:type="spellEnd"/>
            <w:r w:rsidRPr="00C75E73">
              <w:rPr>
                <w:rFonts w:eastAsia="Roboto"/>
                <w:sz w:val="12"/>
                <w:szCs w:val="12"/>
                <w:lang w:val="ru"/>
              </w:rPr>
              <w:t xml:space="preserve">. </w:t>
            </w:r>
          </w:p>
        </w:tc>
        <w:tc>
          <w:tcPr>
            <w:tcW w:w="6750" w:type="dxa"/>
            <w:tcBorders>
              <w:top w:val="nil"/>
              <w:left w:val="single" w:sz="4" w:space="0" w:color="FFFFFF"/>
              <w:bottom w:val="single" w:sz="4" w:space="0" w:color="000000"/>
              <w:right w:val="single" w:sz="4" w:space="0" w:color="000000"/>
            </w:tcBorders>
            <w:shd w:val="clear" w:color="auto" w:fill="auto"/>
          </w:tcPr>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2.7.2 Материалы, имитирующие натуральные, должны соответствовать им по фактуре.</w:t>
            </w:r>
          </w:p>
          <w:p w:rsidR="008549AC" w:rsidRPr="00C75E73" w:rsidRDefault="008549AC" w:rsidP="008549AC">
            <w:pPr>
              <w:ind w:left="283" w:hanging="360"/>
              <w:rPr>
                <w:rFonts w:eastAsia="Roboto"/>
                <w:sz w:val="12"/>
                <w:szCs w:val="12"/>
                <w:lang w:val="ru"/>
              </w:rPr>
            </w:pPr>
          </w:p>
        </w:tc>
      </w:tr>
      <w:tr w:rsidR="008549AC" w:rsidRPr="00E82060" w:rsidTr="008549AC">
        <w:trPr>
          <w:trHeight w:val="579"/>
          <w:jc w:val="center"/>
        </w:trPr>
        <w:tc>
          <w:tcPr>
            <w:tcW w:w="421" w:type="dxa"/>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rPr>
            </w:pPr>
            <w:r w:rsidRPr="00C75E73">
              <w:rPr>
                <w:rFonts w:eastAsia="Roboto"/>
                <w:sz w:val="12"/>
                <w:szCs w:val="12"/>
              </w:rPr>
              <w:t>3</w:t>
            </w:r>
          </w:p>
        </w:tc>
        <w:tc>
          <w:tcPr>
            <w:tcW w:w="2099" w:type="dxa"/>
            <w:gridSpan w:val="2"/>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 xml:space="preserve">Требования к размещению технического и инженерного оборудования на фасадах зданий, </w:t>
            </w:r>
            <w:r w:rsidRPr="00C75E73">
              <w:rPr>
                <w:rFonts w:eastAsia="Roboto"/>
                <w:sz w:val="12"/>
                <w:szCs w:val="12"/>
                <w:lang w:val="ru"/>
              </w:rPr>
              <w:lastRenderedPageBreak/>
              <w:t>строений и сооружений</w:t>
            </w:r>
          </w:p>
        </w:tc>
        <w:tc>
          <w:tcPr>
            <w:tcW w:w="6030" w:type="dxa"/>
            <w:gridSpan w:val="2"/>
            <w:tcBorders>
              <w:top w:val="nil"/>
              <w:left w:val="nil"/>
              <w:bottom w:val="single" w:sz="4" w:space="0" w:color="000000"/>
              <w:right w:val="single" w:sz="4" w:space="0" w:color="FFFFFF"/>
            </w:tcBorders>
            <w:shd w:val="clear" w:color="auto" w:fill="auto"/>
          </w:tcPr>
          <w:p w:rsidR="008549AC" w:rsidRPr="00C75E73" w:rsidRDefault="008549AC" w:rsidP="003A5B97">
            <w:pPr>
              <w:numPr>
                <w:ilvl w:val="0"/>
                <w:numId w:val="14"/>
              </w:numPr>
              <w:spacing w:after="0"/>
              <w:ind w:left="283"/>
              <w:jc w:val="both"/>
              <w:rPr>
                <w:rFonts w:eastAsia="Roboto"/>
                <w:sz w:val="12"/>
                <w:szCs w:val="12"/>
                <w:lang w:val="ru"/>
              </w:rPr>
            </w:pPr>
            <w:r w:rsidRPr="00C75E73">
              <w:rPr>
                <w:rFonts w:eastAsia="Roboto"/>
                <w:sz w:val="12"/>
                <w:szCs w:val="12"/>
                <w:lang w:val="ru"/>
              </w:rPr>
              <w:lastRenderedPageBreak/>
              <w:t xml:space="preserve">3.1 Элементы систем кондиционирования (наружные блоки систем кондиционирования и вентиляции, отверстия для монтажа </w:t>
            </w:r>
            <w:proofErr w:type="spellStart"/>
            <w:r w:rsidRPr="00C75E73">
              <w:rPr>
                <w:rFonts w:eastAsia="Roboto"/>
                <w:sz w:val="12"/>
                <w:szCs w:val="12"/>
                <w:lang w:val="ru"/>
              </w:rPr>
              <w:t>бризера</w:t>
            </w:r>
            <w:proofErr w:type="spellEnd"/>
            <w:r w:rsidRPr="00C75E73">
              <w:rPr>
                <w:rFonts w:eastAsia="Roboto"/>
                <w:sz w:val="12"/>
                <w:szCs w:val="12"/>
                <w:lang w:val="ru"/>
              </w:rPr>
              <w:t>), а также антенны должны:</w:t>
            </w:r>
          </w:p>
          <w:p w:rsidR="008549AC" w:rsidRPr="00C75E73" w:rsidRDefault="008549AC" w:rsidP="003A5B97">
            <w:pPr>
              <w:numPr>
                <w:ilvl w:val="0"/>
                <w:numId w:val="13"/>
              </w:numPr>
              <w:spacing w:after="0"/>
              <w:jc w:val="both"/>
              <w:rPr>
                <w:rFonts w:eastAsia="Roboto"/>
                <w:sz w:val="12"/>
                <w:szCs w:val="12"/>
                <w:lang w:val="ru"/>
              </w:rPr>
            </w:pPr>
            <w:r w:rsidRPr="00C75E73">
              <w:rPr>
                <w:rFonts w:eastAsia="Roboto"/>
                <w:sz w:val="12"/>
                <w:szCs w:val="12"/>
                <w:lang w:val="ru"/>
              </w:rPr>
              <w:t xml:space="preserve">размещаться упорядоченно, с привязкой к </w:t>
            </w:r>
            <w:proofErr w:type="gramStart"/>
            <w:r w:rsidRPr="00C75E73">
              <w:rPr>
                <w:rFonts w:eastAsia="Roboto"/>
                <w:sz w:val="12"/>
                <w:szCs w:val="12"/>
                <w:lang w:val="ru"/>
              </w:rPr>
              <w:t>архитектурному решению</w:t>
            </w:r>
            <w:proofErr w:type="gramEnd"/>
            <w:r w:rsidRPr="00C75E73">
              <w:rPr>
                <w:rFonts w:eastAsia="Roboto"/>
                <w:sz w:val="12"/>
                <w:szCs w:val="12"/>
                <w:lang w:val="ru"/>
              </w:rPr>
              <w:t xml:space="preserve"> фасада и единой композиционной (вертикальной, горизонтальной) системе осей;</w:t>
            </w:r>
          </w:p>
          <w:p w:rsidR="008549AC" w:rsidRPr="00C75E73" w:rsidRDefault="008549AC" w:rsidP="003A5B97">
            <w:pPr>
              <w:numPr>
                <w:ilvl w:val="0"/>
                <w:numId w:val="13"/>
              </w:numPr>
              <w:spacing w:after="0"/>
              <w:jc w:val="both"/>
              <w:rPr>
                <w:rFonts w:eastAsia="Roboto"/>
                <w:sz w:val="12"/>
                <w:szCs w:val="12"/>
                <w:lang w:val="ru"/>
              </w:rPr>
            </w:pPr>
            <w:r w:rsidRPr="00C75E73">
              <w:rPr>
                <w:rFonts w:eastAsia="Roboto"/>
                <w:sz w:val="12"/>
                <w:szCs w:val="12"/>
                <w:lang w:val="ru"/>
              </w:rPr>
              <w:lastRenderedPageBreak/>
              <w:t>размещаться с использованием стандартных конструкций крепления и с использованием маскирующих ограждений (решеток, жалюзи, корзин);</w:t>
            </w:r>
          </w:p>
          <w:p w:rsidR="008549AC" w:rsidRPr="00C75E73" w:rsidRDefault="008549AC" w:rsidP="003A5B97">
            <w:pPr>
              <w:numPr>
                <w:ilvl w:val="0"/>
                <w:numId w:val="13"/>
              </w:numPr>
              <w:spacing w:after="0"/>
              <w:jc w:val="both"/>
              <w:rPr>
                <w:rFonts w:eastAsia="Roboto"/>
                <w:sz w:val="12"/>
                <w:szCs w:val="12"/>
                <w:lang w:val="ru"/>
              </w:rPr>
            </w:pPr>
            <w:r w:rsidRPr="00C75E73">
              <w:rPr>
                <w:rFonts w:eastAsia="Roboto"/>
                <w:sz w:val="12"/>
                <w:szCs w:val="12"/>
                <w:lang w:val="ru"/>
              </w:rPr>
              <w:t xml:space="preserve">оснащаться кабель-каналами, </w:t>
            </w:r>
            <w:proofErr w:type="gramStart"/>
            <w:r w:rsidRPr="00C75E73">
              <w:rPr>
                <w:rFonts w:eastAsia="Roboto"/>
                <w:sz w:val="12"/>
                <w:szCs w:val="12"/>
                <w:lang w:val="ru"/>
              </w:rPr>
              <w:t>скрытыми</w:t>
            </w:r>
            <w:proofErr w:type="gramEnd"/>
            <w:r w:rsidRPr="00C75E73">
              <w:rPr>
                <w:rFonts w:eastAsia="Roboto"/>
                <w:sz w:val="12"/>
                <w:szCs w:val="12"/>
                <w:lang w:val="ru"/>
              </w:rPr>
              <w:t xml:space="preserve"> за фасадом или замаскированными в тон колера соответствующей плоскости фасада.</w:t>
            </w:r>
          </w:p>
          <w:p w:rsidR="008549AC" w:rsidRPr="00C75E73" w:rsidRDefault="008549AC" w:rsidP="003A5B97">
            <w:pPr>
              <w:numPr>
                <w:ilvl w:val="0"/>
                <w:numId w:val="14"/>
              </w:numPr>
              <w:spacing w:after="0"/>
              <w:ind w:left="283"/>
              <w:jc w:val="both"/>
              <w:rPr>
                <w:rFonts w:eastAsia="Roboto"/>
                <w:sz w:val="12"/>
                <w:szCs w:val="12"/>
                <w:lang w:val="ru"/>
              </w:rPr>
            </w:pPr>
            <w:r w:rsidRPr="00C75E73">
              <w:rPr>
                <w:rFonts w:eastAsia="Roboto"/>
                <w:sz w:val="12"/>
                <w:szCs w:val="12"/>
                <w:lang w:val="ru"/>
              </w:rPr>
              <w:t>3.2</w:t>
            </w:r>
            <w:proofErr w:type="gramStart"/>
            <w:r w:rsidRPr="00C75E73">
              <w:rPr>
                <w:rFonts w:eastAsia="Roboto"/>
                <w:sz w:val="12"/>
                <w:szCs w:val="12"/>
                <w:lang w:val="ru"/>
              </w:rPr>
              <w:t xml:space="preserve"> Д</w:t>
            </w:r>
            <w:proofErr w:type="gramEnd"/>
            <w:r w:rsidRPr="00C75E73">
              <w:rPr>
                <w:rFonts w:eastAsia="Roboto"/>
                <w:sz w:val="12"/>
                <w:szCs w:val="12"/>
                <w:lang w:val="ru"/>
              </w:rPr>
              <w:t>ля элементов систем кондиционирования необходимо предусматривать скрытое организованное водоотведение.</w:t>
            </w:r>
          </w:p>
          <w:p w:rsidR="008549AC" w:rsidRPr="00C75E73" w:rsidRDefault="008549AC" w:rsidP="003A5B97">
            <w:pPr>
              <w:numPr>
                <w:ilvl w:val="0"/>
                <w:numId w:val="14"/>
              </w:numPr>
              <w:spacing w:after="0"/>
              <w:ind w:left="283"/>
              <w:jc w:val="both"/>
              <w:rPr>
                <w:rFonts w:eastAsia="Roboto"/>
                <w:sz w:val="12"/>
                <w:szCs w:val="12"/>
                <w:lang w:val="ru"/>
              </w:rPr>
            </w:pPr>
            <w:r w:rsidRPr="00C75E73">
              <w:rPr>
                <w:rFonts w:eastAsia="Roboto"/>
                <w:sz w:val="12"/>
                <w:szCs w:val="12"/>
                <w:lang w:val="ru"/>
              </w:rPr>
              <w:t>3.3 Размещение элементов систем кондиционирования допускается:</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 xml:space="preserve">на кровле объекта (крышные кондиционеры с внутренними </w:t>
            </w:r>
            <w:proofErr w:type="spellStart"/>
            <w:r w:rsidRPr="00C75E73">
              <w:rPr>
                <w:rFonts w:eastAsia="Roboto"/>
                <w:sz w:val="12"/>
                <w:szCs w:val="12"/>
                <w:lang w:val="ru"/>
              </w:rPr>
              <w:t>воздуховодными</w:t>
            </w:r>
            <w:proofErr w:type="spellEnd"/>
            <w:r w:rsidRPr="00C75E73">
              <w:rPr>
                <w:rFonts w:eastAsia="Roboto"/>
                <w:sz w:val="12"/>
                <w:szCs w:val="12"/>
                <w:lang w:val="ru"/>
              </w:rPr>
              <w:t xml:space="preserve"> каналами);</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в нижней части оконных проемов, в окнах подвального этажа без выхода за плоскость фасада;</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в простенках между оконными и дверными проемами;</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на всех фасадах, брандмауэрах;</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на лоджиях и балконах.</w:t>
            </w:r>
          </w:p>
        </w:tc>
        <w:tc>
          <w:tcPr>
            <w:tcW w:w="6750" w:type="dxa"/>
            <w:tcBorders>
              <w:top w:val="nil"/>
              <w:left w:val="single" w:sz="4" w:space="0" w:color="FFFFFF"/>
              <w:bottom w:val="single" w:sz="4" w:space="0" w:color="000000"/>
              <w:right w:val="single" w:sz="4" w:space="0" w:color="000000"/>
            </w:tcBorders>
            <w:shd w:val="clear" w:color="auto" w:fill="auto"/>
          </w:tcPr>
          <w:p w:rsidR="008549AC" w:rsidRPr="00C75E73" w:rsidRDefault="008549AC" w:rsidP="003A5B97">
            <w:pPr>
              <w:numPr>
                <w:ilvl w:val="0"/>
                <w:numId w:val="14"/>
              </w:numPr>
              <w:spacing w:after="0"/>
              <w:ind w:left="283"/>
              <w:jc w:val="both"/>
              <w:rPr>
                <w:rFonts w:eastAsia="Roboto"/>
                <w:sz w:val="12"/>
                <w:szCs w:val="12"/>
                <w:lang w:val="ru"/>
              </w:rPr>
            </w:pPr>
            <w:r w:rsidRPr="00C75E73">
              <w:rPr>
                <w:rFonts w:eastAsia="Roboto"/>
                <w:sz w:val="12"/>
                <w:szCs w:val="12"/>
                <w:lang w:val="ru"/>
              </w:rPr>
              <w:lastRenderedPageBreak/>
              <w:t>3.4 Размещение элементов систем кондиционирования не допускается:</w:t>
            </w:r>
          </w:p>
          <w:p w:rsidR="008549AC" w:rsidRPr="00C75E73" w:rsidRDefault="008549AC" w:rsidP="003A5B97">
            <w:pPr>
              <w:numPr>
                <w:ilvl w:val="0"/>
                <w:numId w:val="23"/>
              </w:numPr>
              <w:spacing w:after="0"/>
              <w:jc w:val="both"/>
              <w:rPr>
                <w:rFonts w:eastAsia="Roboto"/>
                <w:sz w:val="12"/>
                <w:szCs w:val="12"/>
                <w:lang w:val="ru"/>
              </w:rPr>
            </w:pPr>
            <w:r w:rsidRPr="00C75E73">
              <w:rPr>
                <w:rFonts w:eastAsia="Roboto"/>
                <w:sz w:val="12"/>
                <w:szCs w:val="12"/>
                <w:lang w:val="ru"/>
              </w:rPr>
              <w:t>в оконных и дверных проемах с выступанием за плоскость фасада;</w:t>
            </w:r>
          </w:p>
          <w:p w:rsidR="008549AC" w:rsidRPr="00C75E73" w:rsidRDefault="008549AC" w:rsidP="003A5B97">
            <w:pPr>
              <w:numPr>
                <w:ilvl w:val="0"/>
                <w:numId w:val="23"/>
              </w:numPr>
              <w:spacing w:after="0"/>
              <w:jc w:val="both"/>
              <w:rPr>
                <w:rFonts w:eastAsia="Roboto"/>
                <w:sz w:val="12"/>
                <w:szCs w:val="12"/>
                <w:lang w:val="ru"/>
              </w:rPr>
            </w:pPr>
            <w:r w:rsidRPr="00C75E73">
              <w:rPr>
                <w:rFonts w:eastAsia="Roboto"/>
                <w:sz w:val="12"/>
                <w:szCs w:val="12"/>
                <w:lang w:val="ru"/>
              </w:rPr>
              <w:t>над пешеходными тротуарами.</w:t>
            </w:r>
          </w:p>
          <w:p w:rsidR="008549AC" w:rsidRPr="00C75E73" w:rsidRDefault="008549AC" w:rsidP="003A5B97">
            <w:pPr>
              <w:numPr>
                <w:ilvl w:val="0"/>
                <w:numId w:val="14"/>
              </w:numPr>
              <w:spacing w:after="0"/>
              <w:ind w:left="283"/>
              <w:jc w:val="both"/>
              <w:rPr>
                <w:rFonts w:eastAsia="Roboto"/>
                <w:sz w:val="12"/>
                <w:szCs w:val="12"/>
                <w:lang w:val="ru"/>
              </w:rPr>
            </w:pPr>
            <w:r w:rsidRPr="00C75E73">
              <w:rPr>
                <w:rFonts w:eastAsia="Roboto"/>
                <w:sz w:val="12"/>
                <w:szCs w:val="12"/>
                <w:lang w:val="ru"/>
              </w:rPr>
              <w:t xml:space="preserve">3.5 Маскирующие ограждения должны иметь окраску, соответствующую одному из колеров элементов здания (стен, </w:t>
            </w:r>
            <w:r w:rsidRPr="00C75E73">
              <w:rPr>
                <w:rFonts w:eastAsia="Roboto"/>
                <w:sz w:val="12"/>
                <w:szCs w:val="12"/>
                <w:lang w:val="ru"/>
              </w:rPr>
              <w:lastRenderedPageBreak/>
              <w:t>перекрытий, элементов окон, цоколя).</w:t>
            </w:r>
          </w:p>
          <w:p w:rsidR="008549AC" w:rsidRPr="00C75E73" w:rsidRDefault="008549AC" w:rsidP="003A5B97">
            <w:pPr>
              <w:numPr>
                <w:ilvl w:val="0"/>
                <w:numId w:val="14"/>
              </w:numPr>
              <w:spacing w:after="0"/>
              <w:ind w:left="283"/>
              <w:jc w:val="both"/>
              <w:rPr>
                <w:rFonts w:eastAsia="Roboto"/>
                <w:sz w:val="12"/>
                <w:szCs w:val="12"/>
                <w:lang w:val="ru"/>
              </w:rPr>
            </w:pPr>
            <w:r w:rsidRPr="00C75E73">
              <w:rPr>
                <w:rFonts w:eastAsia="Roboto"/>
                <w:sz w:val="12"/>
                <w:szCs w:val="12"/>
                <w:lang w:val="ru"/>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8549AC" w:rsidRPr="00E82060" w:rsidTr="008549AC">
        <w:trPr>
          <w:trHeight w:val="789"/>
          <w:jc w:val="center"/>
        </w:trPr>
        <w:tc>
          <w:tcPr>
            <w:tcW w:w="421" w:type="dxa"/>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rPr>
            </w:pPr>
            <w:r w:rsidRPr="00C75E73">
              <w:rPr>
                <w:rFonts w:eastAsia="Roboto"/>
                <w:sz w:val="12"/>
                <w:szCs w:val="12"/>
              </w:rPr>
              <w:lastRenderedPageBreak/>
              <w:t>4</w:t>
            </w:r>
          </w:p>
        </w:tc>
        <w:tc>
          <w:tcPr>
            <w:tcW w:w="2099" w:type="dxa"/>
            <w:gridSpan w:val="2"/>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подсветке фасадов зданий, строений и сооружений</w:t>
            </w:r>
          </w:p>
        </w:tc>
        <w:tc>
          <w:tcPr>
            <w:tcW w:w="6030" w:type="dxa"/>
            <w:gridSpan w:val="2"/>
            <w:tcBorders>
              <w:top w:val="nil"/>
              <w:left w:val="nil"/>
              <w:bottom w:val="single" w:sz="4" w:space="0" w:color="000000"/>
              <w:right w:val="single" w:sz="4" w:space="0" w:color="FFFFFF"/>
            </w:tcBorders>
            <w:shd w:val="clear" w:color="auto" w:fill="auto"/>
          </w:tcPr>
          <w:p w:rsidR="008549AC" w:rsidRPr="00C75E73" w:rsidRDefault="008549AC" w:rsidP="003A5B97">
            <w:pPr>
              <w:numPr>
                <w:ilvl w:val="0"/>
                <w:numId w:val="17"/>
              </w:numPr>
              <w:spacing w:after="0"/>
              <w:ind w:left="283"/>
              <w:jc w:val="both"/>
              <w:rPr>
                <w:rFonts w:eastAsia="Roboto"/>
                <w:sz w:val="12"/>
                <w:szCs w:val="12"/>
                <w:lang w:val="ru"/>
              </w:rPr>
            </w:pPr>
            <w:r w:rsidRPr="00C75E73">
              <w:rPr>
                <w:rFonts w:eastAsia="Roboto"/>
                <w:sz w:val="12"/>
                <w:szCs w:val="12"/>
                <w:lang w:val="ru"/>
              </w:rPr>
              <w:t xml:space="preserve">4.1 Входные группы жилой и общественной части должны иметь освещение. </w:t>
            </w:r>
          </w:p>
          <w:p w:rsidR="008549AC" w:rsidRPr="00C75E73" w:rsidRDefault="008549AC" w:rsidP="003A5B97">
            <w:pPr>
              <w:numPr>
                <w:ilvl w:val="0"/>
                <w:numId w:val="17"/>
              </w:numPr>
              <w:spacing w:after="0"/>
              <w:ind w:left="283"/>
              <w:jc w:val="both"/>
              <w:rPr>
                <w:rFonts w:eastAsia="Roboto"/>
                <w:sz w:val="12"/>
                <w:szCs w:val="12"/>
                <w:lang w:val="ru"/>
              </w:rPr>
            </w:pPr>
            <w:r w:rsidRPr="00C75E73">
              <w:rPr>
                <w:rFonts w:eastAsia="Roboto"/>
                <w:sz w:val="12"/>
                <w:szCs w:val="12"/>
                <w:lang w:val="ru"/>
              </w:rPr>
              <w:t>4.2</w:t>
            </w:r>
            <w:proofErr w:type="gramStart"/>
            <w:r w:rsidRPr="00C75E73">
              <w:rPr>
                <w:rFonts w:eastAsia="Roboto"/>
                <w:sz w:val="12"/>
                <w:szCs w:val="12"/>
                <w:lang w:val="ru"/>
              </w:rPr>
              <w:t xml:space="preserve"> З</w:t>
            </w:r>
            <w:proofErr w:type="gramEnd"/>
            <w:r w:rsidRPr="00C75E73">
              <w:rPr>
                <w:rFonts w:eastAsia="Roboto"/>
                <w:sz w:val="12"/>
                <w:szCs w:val="12"/>
                <w:lang w:val="ru"/>
              </w:rPr>
              <w:t>апрещается использовать в подсветке фасадов пиксельную, мигающую подсветку</w:t>
            </w:r>
          </w:p>
          <w:p w:rsidR="008549AC" w:rsidRPr="00C75E73" w:rsidRDefault="008549AC" w:rsidP="003A5B97">
            <w:pPr>
              <w:numPr>
                <w:ilvl w:val="0"/>
                <w:numId w:val="17"/>
              </w:numPr>
              <w:spacing w:after="0"/>
              <w:ind w:left="283"/>
              <w:jc w:val="both"/>
              <w:rPr>
                <w:rFonts w:eastAsia="Roboto"/>
                <w:sz w:val="12"/>
                <w:szCs w:val="12"/>
                <w:lang w:val="ru"/>
              </w:rPr>
            </w:pPr>
            <w:r w:rsidRPr="00C75E73">
              <w:rPr>
                <w:rFonts w:eastAsia="Roboto"/>
                <w:sz w:val="12"/>
                <w:szCs w:val="12"/>
                <w:lang w:val="ru"/>
              </w:rPr>
              <w:t xml:space="preserve">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 </w:t>
            </w:r>
          </w:p>
        </w:tc>
        <w:tc>
          <w:tcPr>
            <w:tcW w:w="6750" w:type="dxa"/>
            <w:tcBorders>
              <w:top w:val="nil"/>
              <w:left w:val="single" w:sz="4" w:space="0" w:color="FFFFFF"/>
              <w:bottom w:val="single" w:sz="4" w:space="0" w:color="000000"/>
              <w:right w:val="single" w:sz="4" w:space="0" w:color="000000"/>
            </w:tcBorders>
            <w:shd w:val="clear" w:color="auto" w:fill="auto"/>
          </w:tcPr>
          <w:p w:rsidR="008549AC" w:rsidRPr="00C75E73" w:rsidRDefault="008549AC" w:rsidP="003A5B97">
            <w:pPr>
              <w:numPr>
                <w:ilvl w:val="0"/>
                <w:numId w:val="17"/>
              </w:numPr>
              <w:spacing w:after="0"/>
              <w:ind w:left="283"/>
              <w:jc w:val="both"/>
              <w:rPr>
                <w:rFonts w:eastAsia="Roboto"/>
                <w:sz w:val="12"/>
                <w:szCs w:val="12"/>
                <w:lang w:val="ru"/>
              </w:rPr>
            </w:pPr>
            <w:r w:rsidRPr="00C75E73">
              <w:rPr>
                <w:rFonts w:eastAsia="Roboto"/>
                <w:sz w:val="12"/>
                <w:szCs w:val="12"/>
                <w:lang w:val="ru"/>
              </w:rPr>
              <w:t>4.4 Подсветка осуществляется с цветовой температурой (</w:t>
            </w:r>
            <w:proofErr w:type="spellStart"/>
            <w:r w:rsidRPr="00C75E73">
              <w:rPr>
                <w:rFonts w:eastAsia="Roboto"/>
                <w:sz w:val="12"/>
                <w:szCs w:val="12"/>
                <w:lang w:val="ru"/>
              </w:rPr>
              <w:t>Тц</w:t>
            </w:r>
            <w:proofErr w:type="spellEnd"/>
            <w:r w:rsidRPr="00C75E73">
              <w:rPr>
                <w:rFonts w:eastAsia="Roboto"/>
                <w:sz w:val="12"/>
                <w:szCs w:val="12"/>
                <w:lang w:val="ru"/>
              </w:rPr>
              <w:t>) в диапазоне 2000-2700 К.</w:t>
            </w:r>
          </w:p>
          <w:p w:rsidR="008549AC" w:rsidRPr="00C75E73" w:rsidRDefault="008549AC" w:rsidP="003A5B97">
            <w:pPr>
              <w:numPr>
                <w:ilvl w:val="0"/>
                <w:numId w:val="17"/>
              </w:numPr>
              <w:spacing w:after="0"/>
              <w:ind w:left="283"/>
              <w:jc w:val="both"/>
              <w:rPr>
                <w:rFonts w:eastAsia="Roboto"/>
                <w:sz w:val="12"/>
                <w:szCs w:val="12"/>
                <w:lang w:val="ru"/>
              </w:rPr>
            </w:pPr>
            <w:r w:rsidRPr="00C75E73">
              <w:rPr>
                <w:rFonts w:eastAsia="Roboto"/>
                <w:sz w:val="12"/>
                <w:szCs w:val="12"/>
                <w:lang w:val="ru"/>
              </w:rPr>
              <w:t>4.5</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засветка окон жилых помещений, расположенных вблизи зданий, а также камер видеонаблюдения. </w:t>
            </w:r>
          </w:p>
        </w:tc>
      </w:tr>
    </w:tbl>
    <w:p w:rsidR="008549AC" w:rsidRPr="009836A6" w:rsidRDefault="008549AC" w:rsidP="006E1FC3">
      <w:pPr>
        <w:spacing w:before="240" w:after="240" w:line="259" w:lineRule="auto"/>
        <w:ind w:right="-316"/>
        <w:rPr>
          <w:b/>
          <w:sz w:val="28"/>
          <w:szCs w:val="28"/>
        </w:rPr>
      </w:pPr>
      <w:r w:rsidRPr="009836A6">
        <w:rPr>
          <w:b/>
          <w:sz w:val="28"/>
          <w:szCs w:val="28"/>
        </w:rPr>
        <w:t>Требования к внешнему облику фасадов объектов капитального строительства, относящихся к группе “Социальные”:</w:t>
      </w:r>
    </w:p>
    <w:tbl>
      <w:tblPr>
        <w:tblW w:w="15300" w:type="dxa"/>
        <w:jc w:val="center"/>
        <w:tblLayout w:type="fixed"/>
        <w:tblLook w:val="0400" w:firstRow="0" w:lastRow="0" w:firstColumn="0" w:lastColumn="0" w:noHBand="0" w:noVBand="1"/>
      </w:tblPr>
      <w:tblGrid>
        <w:gridCol w:w="421"/>
        <w:gridCol w:w="1124"/>
        <w:gridCol w:w="975"/>
        <w:gridCol w:w="5940"/>
        <w:gridCol w:w="6840"/>
      </w:tblGrid>
      <w:tr w:rsidR="008549AC" w:rsidRPr="00E82060" w:rsidTr="008549AC">
        <w:trPr>
          <w:trHeight w:val="24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Nova Mono"/>
                <w:sz w:val="12"/>
                <w:szCs w:val="12"/>
                <w:lang w:val="ru"/>
              </w:rPr>
              <w:t>№</w:t>
            </w:r>
            <w:r>
              <w:rPr>
                <w:rFonts w:eastAsia="Nova Mono"/>
                <w:sz w:val="12"/>
                <w:szCs w:val="12"/>
                <w:lang w:val="ru"/>
              </w:rPr>
              <w:t xml:space="preserve"> </w:t>
            </w:r>
            <w:proofErr w:type="gramStart"/>
            <w:r>
              <w:rPr>
                <w:rFonts w:eastAsia="Nova Mono"/>
                <w:sz w:val="12"/>
                <w:szCs w:val="12"/>
                <w:lang w:val="ru"/>
              </w:rPr>
              <w:t>п</w:t>
            </w:r>
            <w:proofErr w:type="gramEnd"/>
            <w:r>
              <w:rPr>
                <w:rFonts w:eastAsia="Nova Mono"/>
                <w:sz w:val="12"/>
                <w:szCs w:val="12"/>
                <w:lang w:val="ru"/>
              </w:rPr>
              <w:t>/п</w:t>
            </w:r>
          </w:p>
        </w:tc>
        <w:tc>
          <w:tcPr>
            <w:tcW w:w="1124" w:type="dxa"/>
            <w:tcBorders>
              <w:top w:val="single" w:sz="4" w:space="0" w:color="000000"/>
              <w:left w:val="nil"/>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Roboto"/>
                <w:sz w:val="12"/>
                <w:szCs w:val="12"/>
                <w:lang w:val="ru"/>
              </w:rPr>
              <w:t>Параметр</w:t>
            </w:r>
          </w:p>
        </w:tc>
        <w:tc>
          <w:tcPr>
            <w:tcW w:w="975" w:type="dxa"/>
            <w:tcBorders>
              <w:top w:val="single" w:sz="4" w:space="0" w:color="000000"/>
              <w:left w:val="nil"/>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Roboto"/>
                <w:sz w:val="12"/>
                <w:szCs w:val="12"/>
                <w:lang w:val="ru"/>
              </w:rPr>
              <w:t>Конструктивный элемент</w:t>
            </w:r>
          </w:p>
        </w:tc>
        <w:tc>
          <w:tcPr>
            <w:tcW w:w="12780" w:type="dxa"/>
            <w:gridSpan w:val="2"/>
            <w:tcBorders>
              <w:top w:val="single" w:sz="4" w:space="0" w:color="000000"/>
              <w:left w:val="nil"/>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Roboto"/>
                <w:sz w:val="12"/>
                <w:szCs w:val="12"/>
                <w:lang w:val="ru"/>
              </w:rPr>
              <w:t>Требования</w:t>
            </w:r>
          </w:p>
        </w:tc>
      </w:tr>
      <w:tr w:rsidR="008549AC" w:rsidRPr="00E82060" w:rsidTr="008549AC">
        <w:trPr>
          <w:trHeight w:val="392"/>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1</w:t>
            </w:r>
          </w:p>
        </w:tc>
        <w:tc>
          <w:tcPr>
            <w:tcW w:w="1124" w:type="dxa"/>
            <w:vMerge w:val="restart"/>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цветовым характеристикам зданий, строений и сооружений</w:t>
            </w:r>
          </w:p>
        </w:tc>
        <w:tc>
          <w:tcPr>
            <w:tcW w:w="97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1.1</w:t>
            </w:r>
          </w:p>
          <w:p w:rsidR="008549AC" w:rsidRPr="00C75E73" w:rsidRDefault="008549AC" w:rsidP="008549AC">
            <w:pPr>
              <w:rPr>
                <w:rFonts w:eastAsia="Roboto"/>
                <w:sz w:val="12"/>
                <w:szCs w:val="12"/>
                <w:lang w:val="ru"/>
              </w:rPr>
            </w:pPr>
            <w:r w:rsidRPr="00C75E73">
              <w:rPr>
                <w:rFonts w:eastAsia="Roboto"/>
                <w:sz w:val="12"/>
                <w:szCs w:val="12"/>
                <w:lang w:val="ru"/>
              </w:rPr>
              <w:t>Стены</w:t>
            </w:r>
          </w:p>
        </w:tc>
        <w:tc>
          <w:tcPr>
            <w:tcW w:w="5940" w:type="dxa"/>
            <w:tcBorders>
              <w:top w:val="single" w:sz="4" w:space="0" w:color="auto"/>
              <w:left w:val="single" w:sz="4" w:space="0" w:color="auto"/>
              <w:bottom w:val="single" w:sz="4" w:space="0" w:color="auto"/>
            </w:tcBorders>
          </w:tcPr>
          <w:p w:rsidR="008549AC" w:rsidRPr="00C75E73" w:rsidRDefault="008549AC" w:rsidP="003A5B97">
            <w:pPr>
              <w:numPr>
                <w:ilvl w:val="0"/>
                <w:numId w:val="41"/>
              </w:numPr>
              <w:spacing w:after="0"/>
              <w:ind w:left="283"/>
              <w:jc w:val="both"/>
              <w:rPr>
                <w:rFonts w:eastAsia="Roboto"/>
                <w:sz w:val="12"/>
                <w:szCs w:val="12"/>
                <w:lang w:val="ru"/>
              </w:rPr>
            </w:pPr>
            <w:r w:rsidRPr="00C75E73">
              <w:rPr>
                <w:rFonts w:eastAsia="Roboto"/>
                <w:sz w:val="12"/>
                <w:szCs w:val="12"/>
                <w:lang w:val="ru"/>
              </w:rPr>
              <w:t>1.1.1</w:t>
            </w:r>
            <w:proofErr w:type="gramStart"/>
            <w:r w:rsidRPr="00C75E73">
              <w:rPr>
                <w:rFonts w:eastAsia="Roboto"/>
                <w:sz w:val="12"/>
                <w:szCs w:val="12"/>
                <w:lang w:val="ru"/>
              </w:rPr>
              <w:t xml:space="preserve"> В</w:t>
            </w:r>
            <w:proofErr w:type="gramEnd"/>
            <w:r w:rsidRPr="00C75E73">
              <w:rPr>
                <w:rFonts w:eastAsia="Roboto"/>
                <w:sz w:val="12"/>
                <w:szCs w:val="12"/>
                <w:lang w:val="ru"/>
              </w:rPr>
              <w:t xml:space="preserve">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 - в качестве дополнительных цветов и не более трех - в качестве акцентных цветов. Основной оттенок должен быть использован на большей части площади фасада, дополнительные - 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rsidR="008549AC" w:rsidRPr="00C75E73" w:rsidRDefault="008549AC" w:rsidP="003A5B97">
            <w:pPr>
              <w:numPr>
                <w:ilvl w:val="0"/>
                <w:numId w:val="41"/>
              </w:numPr>
              <w:spacing w:after="0"/>
              <w:ind w:left="283"/>
              <w:jc w:val="both"/>
              <w:rPr>
                <w:rFonts w:eastAsia="Roboto"/>
                <w:sz w:val="12"/>
                <w:szCs w:val="12"/>
                <w:lang w:val="ru"/>
              </w:rPr>
            </w:pPr>
            <w:r w:rsidRPr="00C75E73">
              <w:rPr>
                <w:rFonts w:eastAsia="Roboto"/>
                <w:sz w:val="12"/>
                <w:szCs w:val="12"/>
                <w:lang w:val="ru"/>
              </w:rPr>
              <w:t xml:space="preserve">1.1.2 Цветовое решение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 </w:t>
            </w:r>
          </w:p>
          <w:p w:rsidR="008549AC" w:rsidRPr="00C75E73" w:rsidRDefault="008549AC" w:rsidP="003A5B97">
            <w:pPr>
              <w:numPr>
                <w:ilvl w:val="0"/>
                <w:numId w:val="24"/>
              </w:numPr>
              <w:spacing w:after="0"/>
              <w:ind w:left="425" w:hanging="141"/>
              <w:jc w:val="both"/>
              <w:rPr>
                <w:rFonts w:eastAsia="Roboto"/>
                <w:sz w:val="12"/>
                <w:szCs w:val="12"/>
                <w:lang w:val="ru"/>
              </w:rPr>
            </w:pPr>
            <w:proofErr w:type="gramStart"/>
            <w:r w:rsidRPr="00C75E73">
              <w:rPr>
                <w:rFonts w:eastAsia="Roboto"/>
                <w:sz w:val="12"/>
                <w:szCs w:val="12"/>
                <w:lang w:val="ru"/>
              </w:rPr>
              <w:t>основные оттенки - 9010, 150-5, 9001, 160-3, 160-5, 060 90 10, 070 90 10, 100 93 05, 085 93 05, 000 90 00, 110-1, 1013, 840-1, 840-2, 120-5, 100 80 05, 110 80 10, 1015, 310-1, 9002, 080 80 05, 095 80 10, 9018, 830-1, 040 80 10, 080 80 10, 070 80 20, 780-4;</w:t>
            </w:r>
            <w:proofErr w:type="gramEnd"/>
          </w:p>
          <w:p w:rsidR="008549AC" w:rsidRPr="00C75E73" w:rsidRDefault="008549AC" w:rsidP="003A5B97">
            <w:pPr>
              <w:numPr>
                <w:ilvl w:val="0"/>
                <w:numId w:val="24"/>
              </w:numPr>
              <w:spacing w:after="0"/>
              <w:ind w:left="425" w:hanging="141"/>
              <w:jc w:val="both"/>
              <w:rPr>
                <w:rFonts w:eastAsia="Roboto"/>
                <w:sz w:val="12"/>
                <w:szCs w:val="12"/>
                <w:lang w:val="ru"/>
              </w:rPr>
            </w:pPr>
            <w:proofErr w:type="gramStart"/>
            <w:r w:rsidRPr="00C75E73">
              <w:rPr>
                <w:rFonts w:eastAsia="Roboto"/>
                <w:sz w:val="12"/>
                <w:szCs w:val="12"/>
                <w:lang w:val="ru"/>
              </w:rPr>
              <w:t>дополнительные оттенки - 9010, 070 90 20, 1014, 1000, 070 80 20, 020 80 05, 180 80 05, 140 80 10, 130 70 10, 180 70 05, 1002, 070 70 30, 050 70 20, 260 80 10, 340 70 05, 000 65 00, 040 70 10, 360 60 05, 060 60 20, 1011, 075 70 20, 1020, 7004, 140 60 05</w:t>
            </w:r>
            <w:proofErr w:type="gramEnd"/>
            <w:r w:rsidRPr="00C75E73">
              <w:rPr>
                <w:rFonts w:eastAsia="Roboto"/>
                <w:sz w:val="12"/>
                <w:szCs w:val="12"/>
                <w:lang w:val="ru"/>
              </w:rPr>
              <w:t>, 7030, 7048, 7037, 240 60 05, 7001, 7034, 7033, 060 50 30, 050 50 30,</w:t>
            </w:r>
            <w:r w:rsidRPr="00C75E73">
              <w:rPr>
                <w:rFonts w:eastAsia="Roboto"/>
                <w:color w:val="E06666"/>
                <w:sz w:val="12"/>
                <w:szCs w:val="12"/>
                <w:lang w:val="ru"/>
              </w:rPr>
              <w:t xml:space="preserve"> </w:t>
            </w:r>
            <w:r w:rsidRPr="00C75E73">
              <w:rPr>
                <w:rFonts w:eastAsia="Roboto"/>
                <w:sz w:val="12"/>
                <w:szCs w:val="12"/>
                <w:lang w:val="ru"/>
              </w:rPr>
              <w:t>1036, 7036, 7039, 150 60 10, 7002, 100 50 05, 100 50 10, 040 50 20, 8002;</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24"/>
              </w:numPr>
              <w:spacing w:after="0"/>
              <w:ind w:left="425" w:hanging="141"/>
              <w:jc w:val="both"/>
              <w:rPr>
                <w:rFonts w:eastAsia="Roboto"/>
                <w:sz w:val="12"/>
                <w:szCs w:val="12"/>
                <w:lang w:val="ru"/>
              </w:rPr>
            </w:pPr>
            <w:proofErr w:type="gramStart"/>
            <w:r w:rsidRPr="00C75E73">
              <w:rPr>
                <w:rFonts w:eastAsia="Roboto"/>
                <w:sz w:val="12"/>
                <w:szCs w:val="12"/>
                <w:lang w:val="ru"/>
              </w:rPr>
              <w:t>акцентные оттенки - 9010, 085 90 30, 110 90 35, 100 90 40, 070 80 30, 080 80 40, 280 80 15, 290 80 15, 310 80 15, 040 80 20, 050 80 30, 070 80 40, 1034, 060 70 40, 050 70 30, 050 70 40, 020 80 20, 1018, 1028, 6027, 210 70 10, 230 70 20, 240 70</w:t>
            </w:r>
            <w:proofErr w:type="gramEnd"/>
            <w:r w:rsidRPr="00C75E73">
              <w:rPr>
                <w:rFonts w:eastAsia="Roboto"/>
                <w:sz w:val="12"/>
                <w:szCs w:val="12"/>
                <w:lang w:val="ru"/>
              </w:rPr>
              <w:t xml:space="preserve"> </w:t>
            </w:r>
            <w:proofErr w:type="gramStart"/>
            <w:r w:rsidRPr="00C75E73">
              <w:rPr>
                <w:rFonts w:eastAsia="Roboto"/>
                <w:sz w:val="12"/>
                <w:szCs w:val="12"/>
                <w:lang w:val="ru"/>
              </w:rPr>
              <w:t>25, 5012, 280 70 20, 3015, 030 70 20, 3012, 2003, 2012, 050 60 40, 3022, 040 70 20, 320 70 15, 4009, 280 70 10, 310 60 15, 5024, 240-2, 6021, 3014, 1032, 070 70 40, 020 70 10, 170 60 10, 160 60 20, 5014, 040 60 20, 050 60 20, 040 50 10, 060 50 20, 040</w:t>
            </w:r>
            <w:proofErr w:type="gramEnd"/>
            <w:r w:rsidRPr="00C75E73">
              <w:rPr>
                <w:rFonts w:eastAsia="Roboto"/>
                <w:sz w:val="12"/>
                <w:szCs w:val="12"/>
                <w:lang w:val="ru"/>
              </w:rPr>
              <w:t xml:space="preserve"> 50 40, 030 50 30, 040 50 30, 8004, 4001, 5018, 5007, 180 50 15, 8001, 8025, 230 50 10, 8024. </w:t>
            </w:r>
          </w:p>
          <w:p w:rsidR="008549AC" w:rsidRPr="00C75E73" w:rsidRDefault="008549AC" w:rsidP="003A5B97">
            <w:pPr>
              <w:numPr>
                <w:ilvl w:val="0"/>
                <w:numId w:val="42"/>
              </w:numPr>
              <w:spacing w:after="0"/>
              <w:ind w:left="283"/>
              <w:jc w:val="both"/>
              <w:rPr>
                <w:rFonts w:eastAsia="Roboto"/>
                <w:sz w:val="12"/>
                <w:szCs w:val="12"/>
                <w:lang w:val="ru"/>
              </w:rPr>
            </w:pPr>
            <w:r w:rsidRPr="00C75E73">
              <w:rPr>
                <w:rFonts w:eastAsia="Roboto"/>
                <w:sz w:val="12"/>
                <w:szCs w:val="12"/>
                <w:lang w:val="ru"/>
              </w:rPr>
              <w:t>1.1.3</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C75E73">
              <w:rPr>
                <w:rFonts w:eastAsia="Roboto"/>
                <w:sz w:val="12"/>
                <w:szCs w:val="12"/>
                <w:lang w:val="ru"/>
              </w:rPr>
              <w:t>натуральные</w:t>
            </w:r>
            <w:proofErr w:type="gramEnd"/>
            <w:r w:rsidRPr="00C75E73">
              <w:rPr>
                <w:rFonts w:eastAsia="Roboto"/>
                <w:sz w:val="12"/>
                <w:szCs w:val="12"/>
                <w:lang w:val="ru"/>
              </w:rPr>
              <w:t>, должен совпадать с натуральным цветом этих материалов.</w:t>
            </w:r>
          </w:p>
          <w:p w:rsidR="008549AC" w:rsidRPr="00C75E73" w:rsidRDefault="008549AC" w:rsidP="003A5B97">
            <w:pPr>
              <w:numPr>
                <w:ilvl w:val="0"/>
                <w:numId w:val="42"/>
              </w:numPr>
              <w:spacing w:after="0"/>
              <w:ind w:left="283"/>
              <w:jc w:val="both"/>
              <w:rPr>
                <w:rFonts w:eastAsia="Roboto"/>
                <w:sz w:val="12"/>
                <w:szCs w:val="12"/>
                <w:lang w:val="ru"/>
              </w:rPr>
            </w:pPr>
            <w:r w:rsidRPr="00C75E73">
              <w:rPr>
                <w:rFonts w:eastAsia="Roboto"/>
                <w:sz w:val="12"/>
                <w:szCs w:val="12"/>
                <w:lang w:val="ru"/>
              </w:rPr>
              <w:t>1.1.4</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создании архитектурных решений необходимо выполнять стыковку наружных стеновых панелей в тон их отделки. Цветовое решение </w:t>
            </w:r>
            <w:proofErr w:type="spellStart"/>
            <w:r w:rsidRPr="00C75E73">
              <w:rPr>
                <w:rFonts w:eastAsia="Roboto"/>
                <w:sz w:val="12"/>
                <w:szCs w:val="12"/>
                <w:lang w:val="ru"/>
              </w:rPr>
              <w:t>нащельников</w:t>
            </w:r>
            <w:proofErr w:type="spellEnd"/>
            <w:r w:rsidRPr="00C75E73">
              <w:rPr>
                <w:rFonts w:eastAsia="Roboto"/>
                <w:sz w:val="12"/>
                <w:szCs w:val="12"/>
                <w:lang w:val="ru"/>
              </w:rPr>
              <w:t xml:space="preserve">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8549AC" w:rsidRPr="00E82060" w:rsidTr="008549AC">
        <w:trPr>
          <w:trHeight w:val="30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1.2</w:t>
            </w:r>
          </w:p>
          <w:p w:rsidR="008549AC" w:rsidRPr="00C75E73" w:rsidRDefault="008549AC" w:rsidP="008549AC">
            <w:pPr>
              <w:rPr>
                <w:rFonts w:eastAsia="Roboto"/>
                <w:sz w:val="12"/>
                <w:szCs w:val="12"/>
                <w:lang w:val="ru"/>
              </w:rPr>
            </w:pPr>
            <w:r w:rsidRPr="00C75E73">
              <w:rPr>
                <w:rFonts w:eastAsia="Roboto"/>
                <w:sz w:val="12"/>
                <w:szCs w:val="12"/>
                <w:lang w:val="ru"/>
              </w:rPr>
              <w:t>Окна</w:t>
            </w:r>
          </w:p>
        </w:tc>
        <w:tc>
          <w:tcPr>
            <w:tcW w:w="5940" w:type="dxa"/>
            <w:tcBorders>
              <w:top w:val="single" w:sz="4" w:space="0" w:color="auto"/>
              <w:left w:val="single" w:sz="4" w:space="0" w:color="auto"/>
              <w:bottom w:val="single" w:sz="4" w:space="0" w:color="auto"/>
            </w:tcBorders>
          </w:tcPr>
          <w:p w:rsidR="008549AC" w:rsidRPr="00C75E73" w:rsidRDefault="008549AC" w:rsidP="003A5B97">
            <w:pPr>
              <w:numPr>
                <w:ilvl w:val="0"/>
                <w:numId w:val="30"/>
              </w:numPr>
              <w:spacing w:after="0"/>
              <w:ind w:left="283"/>
              <w:jc w:val="both"/>
              <w:rPr>
                <w:rFonts w:eastAsia="Roboto"/>
                <w:sz w:val="12"/>
                <w:szCs w:val="12"/>
                <w:lang w:val="ru"/>
              </w:rPr>
            </w:pPr>
            <w:r w:rsidRPr="00C75E73">
              <w:rPr>
                <w:rFonts w:eastAsia="Roboto"/>
                <w:sz w:val="12"/>
                <w:szCs w:val="12"/>
                <w:lang w:val="ru"/>
              </w:rPr>
              <w:t xml:space="preserve">1.2.1 Цветовое решение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 9010, 1002, 7010, 7011, 7024, 7026, 820-5, 7021, 8014, 9005.</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30"/>
              </w:numPr>
              <w:spacing w:after="0"/>
              <w:ind w:left="283"/>
              <w:jc w:val="both"/>
              <w:rPr>
                <w:rFonts w:eastAsia="Roboto"/>
                <w:sz w:val="12"/>
                <w:szCs w:val="12"/>
                <w:lang w:val="ru"/>
              </w:rPr>
            </w:pPr>
            <w:r w:rsidRPr="00C75E73">
              <w:rPr>
                <w:rFonts w:eastAsia="Roboto"/>
                <w:sz w:val="12"/>
                <w:szCs w:val="12"/>
                <w:lang w:val="ru"/>
              </w:rPr>
              <w:t>1.2.2</w:t>
            </w:r>
            <w:proofErr w:type="gramStart"/>
            <w:r w:rsidRPr="00C75E73">
              <w:rPr>
                <w:rFonts w:eastAsia="Roboto"/>
                <w:sz w:val="12"/>
                <w:szCs w:val="12"/>
                <w:lang w:val="ru"/>
              </w:rPr>
              <w:t xml:space="preserve"> В</w:t>
            </w:r>
            <w:proofErr w:type="gramEnd"/>
            <w:r w:rsidRPr="00C75E73">
              <w:rPr>
                <w:rFonts w:eastAsia="Roboto"/>
                <w:sz w:val="12"/>
                <w:szCs w:val="12"/>
                <w:lang w:val="ru"/>
              </w:rPr>
              <w:t xml:space="preserve">се элементы окон (за исключением стекла) должны выполняться в едином цветовом решении. Допускается применение отличающегося цвета для окон первого этажа здания. </w:t>
            </w:r>
          </w:p>
        </w:tc>
      </w:tr>
      <w:tr w:rsidR="008549AC" w:rsidRPr="00E82060" w:rsidTr="008549AC">
        <w:trPr>
          <w:trHeight w:val="14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1.3 Остекление</w:t>
            </w:r>
          </w:p>
        </w:tc>
        <w:tc>
          <w:tcPr>
            <w:tcW w:w="5940" w:type="dxa"/>
            <w:tcBorders>
              <w:top w:val="single" w:sz="4" w:space="0" w:color="auto"/>
              <w:left w:val="single" w:sz="4" w:space="0" w:color="auto"/>
              <w:bottom w:val="single" w:sz="4" w:space="0" w:color="auto"/>
            </w:tcBorders>
          </w:tcPr>
          <w:p w:rsidR="008549AC" w:rsidRPr="00C75E73" w:rsidRDefault="008549AC" w:rsidP="003A5B97">
            <w:pPr>
              <w:numPr>
                <w:ilvl w:val="0"/>
                <w:numId w:val="40"/>
              </w:numPr>
              <w:spacing w:after="0"/>
              <w:ind w:left="283"/>
              <w:jc w:val="both"/>
              <w:rPr>
                <w:rFonts w:eastAsia="Roboto"/>
                <w:sz w:val="12"/>
                <w:szCs w:val="12"/>
                <w:lang w:val="ru"/>
              </w:rPr>
            </w:pPr>
            <w:r w:rsidRPr="00C75E73">
              <w:rPr>
                <w:rFonts w:eastAsia="Roboto"/>
                <w:sz w:val="12"/>
                <w:szCs w:val="12"/>
                <w:lang w:val="ru"/>
              </w:rPr>
              <w:t>1.3.1</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использование цветного (тонированного в массе), </w:t>
            </w:r>
            <w:proofErr w:type="spellStart"/>
            <w:r w:rsidRPr="00C75E73">
              <w:rPr>
                <w:rFonts w:eastAsia="Roboto"/>
                <w:sz w:val="12"/>
                <w:szCs w:val="12"/>
                <w:lang w:val="ru"/>
              </w:rPr>
              <w:t>непросматриваемого</w:t>
            </w:r>
            <w:proofErr w:type="spellEnd"/>
            <w:r w:rsidRPr="00C75E73">
              <w:rPr>
                <w:rFonts w:eastAsia="Roboto"/>
                <w:sz w:val="12"/>
                <w:szCs w:val="12"/>
                <w:lang w:val="ru"/>
              </w:rPr>
              <w:t xml:space="preserve"> зеркального остекления.  </w:t>
            </w:r>
          </w:p>
          <w:p w:rsidR="008549AC" w:rsidRPr="00C75E73" w:rsidRDefault="008549AC" w:rsidP="003A5B97">
            <w:pPr>
              <w:numPr>
                <w:ilvl w:val="0"/>
                <w:numId w:val="40"/>
              </w:numPr>
              <w:spacing w:after="0"/>
              <w:ind w:left="283"/>
              <w:jc w:val="both"/>
              <w:rPr>
                <w:rFonts w:eastAsia="Roboto"/>
                <w:sz w:val="12"/>
                <w:szCs w:val="12"/>
                <w:lang w:val="ru"/>
              </w:rPr>
            </w:pPr>
            <w:r w:rsidRPr="00C75E73">
              <w:rPr>
                <w:rFonts w:eastAsia="Roboto"/>
                <w:sz w:val="12"/>
                <w:szCs w:val="12"/>
                <w:lang w:val="ru"/>
              </w:rPr>
              <w:t xml:space="preserve">1.3.2 Цветовое решение должно осуществляться в нейтральных* и серых оттенках.** </w:t>
            </w:r>
          </w:p>
        </w:tc>
        <w:tc>
          <w:tcPr>
            <w:tcW w:w="6840" w:type="dxa"/>
            <w:tcBorders>
              <w:top w:val="nil"/>
              <w:left w:val="nil"/>
              <w:bottom w:val="single" w:sz="4" w:space="0" w:color="000000"/>
              <w:right w:val="single" w:sz="4" w:space="0" w:color="000000"/>
            </w:tcBorders>
          </w:tcPr>
          <w:p w:rsidR="008549AC" w:rsidRPr="00C75E73" w:rsidRDefault="008549AC" w:rsidP="008549AC">
            <w:pPr>
              <w:ind w:left="283"/>
              <w:rPr>
                <w:rFonts w:eastAsia="Roboto"/>
                <w:sz w:val="12"/>
                <w:szCs w:val="12"/>
                <w:lang w:val="ru"/>
              </w:rPr>
            </w:pPr>
          </w:p>
          <w:p w:rsidR="008549AC" w:rsidRPr="00C75E73" w:rsidRDefault="008549AC" w:rsidP="008549AC">
            <w:pPr>
              <w:ind w:left="283"/>
              <w:rPr>
                <w:rFonts w:eastAsia="Roboto"/>
                <w:sz w:val="12"/>
                <w:szCs w:val="12"/>
                <w:lang w:val="ru"/>
              </w:rPr>
            </w:pPr>
            <w:r w:rsidRPr="00C75E73">
              <w:rPr>
                <w:rFonts w:eastAsia="Roboto"/>
                <w:sz w:val="12"/>
                <w:szCs w:val="12"/>
                <w:lang w:val="ru"/>
              </w:rPr>
              <w:t xml:space="preserve">*Нейтральный оттенок стекла – это стекло с максимальной прозрачностью, без искажения цвета. </w:t>
            </w:r>
          </w:p>
          <w:p w:rsidR="008549AC" w:rsidRPr="00C75E73" w:rsidRDefault="008549AC" w:rsidP="008549AC">
            <w:pPr>
              <w:ind w:left="283"/>
              <w:rPr>
                <w:rFonts w:eastAsia="Roboto"/>
                <w:sz w:val="12"/>
                <w:szCs w:val="12"/>
                <w:lang w:val="ru"/>
              </w:rPr>
            </w:pPr>
            <w:r w:rsidRPr="00C75E73">
              <w:rPr>
                <w:rFonts w:eastAsia="Roboto"/>
                <w:sz w:val="12"/>
                <w:szCs w:val="12"/>
                <w:lang w:val="ru"/>
              </w:rPr>
              <w:t>**Серые оттенки стекла необходимо подобрать с учетом каталога производителя.</w:t>
            </w:r>
          </w:p>
        </w:tc>
      </w:tr>
      <w:tr w:rsidR="008549AC" w:rsidRPr="00E82060" w:rsidTr="008549AC">
        <w:trPr>
          <w:trHeight w:val="1464"/>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1.4</w:t>
            </w:r>
          </w:p>
          <w:p w:rsidR="008549AC" w:rsidRPr="00C75E73" w:rsidRDefault="008549AC" w:rsidP="008549AC">
            <w:pPr>
              <w:rPr>
                <w:rFonts w:eastAsia="Roboto"/>
                <w:sz w:val="12"/>
                <w:szCs w:val="12"/>
                <w:lang w:val="ru"/>
              </w:rPr>
            </w:pPr>
            <w:r w:rsidRPr="00C75E73">
              <w:rPr>
                <w:rFonts w:eastAsia="Roboto"/>
                <w:sz w:val="12"/>
                <w:szCs w:val="12"/>
                <w:lang w:val="ru"/>
              </w:rPr>
              <w:t>Цоколь</w:t>
            </w:r>
          </w:p>
        </w:tc>
        <w:tc>
          <w:tcPr>
            <w:tcW w:w="5940" w:type="dxa"/>
            <w:tcBorders>
              <w:top w:val="single" w:sz="4" w:space="0" w:color="auto"/>
              <w:left w:val="single" w:sz="4" w:space="0" w:color="auto"/>
              <w:bottom w:val="single" w:sz="4" w:space="0" w:color="auto"/>
            </w:tcBorders>
          </w:tcPr>
          <w:p w:rsidR="008549AC" w:rsidRPr="00C75E73" w:rsidRDefault="008549AC" w:rsidP="003A5B97">
            <w:pPr>
              <w:numPr>
                <w:ilvl w:val="0"/>
                <w:numId w:val="38"/>
              </w:numPr>
              <w:spacing w:after="0"/>
              <w:ind w:left="283"/>
              <w:jc w:val="both"/>
              <w:rPr>
                <w:rFonts w:eastAsia="Roboto"/>
                <w:sz w:val="12"/>
                <w:szCs w:val="12"/>
                <w:lang w:val="ru"/>
              </w:rPr>
            </w:pPr>
            <w:r w:rsidRPr="00C75E73">
              <w:rPr>
                <w:rFonts w:eastAsia="Roboto"/>
                <w:sz w:val="12"/>
                <w:szCs w:val="12"/>
                <w:lang w:val="ru"/>
              </w:rPr>
              <w:t>1.4.1</w:t>
            </w:r>
            <w:proofErr w:type="gramStart"/>
            <w:r w:rsidRPr="00C75E73">
              <w:rPr>
                <w:rFonts w:eastAsia="Roboto"/>
                <w:sz w:val="12"/>
                <w:szCs w:val="12"/>
                <w:lang w:val="ru"/>
              </w:rPr>
              <w:t xml:space="preserve"> П</w:t>
            </w:r>
            <w:proofErr w:type="gramEnd"/>
            <w:r w:rsidRPr="00C75E73">
              <w:rPr>
                <w:rFonts w:eastAsia="Roboto"/>
                <w:sz w:val="12"/>
                <w:szCs w:val="12"/>
                <w:lang w:val="ru"/>
              </w:rPr>
              <w:t>редусмотреть цветовое решение, соответствующее колеру стены, примыкающей к цоколю.</w:t>
            </w:r>
          </w:p>
          <w:p w:rsidR="008549AC" w:rsidRPr="00C75E73" w:rsidRDefault="008549AC" w:rsidP="003A5B97">
            <w:pPr>
              <w:numPr>
                <w:ilvl w:val="0"/>
                <w:numId w:val="38"/>
              </w:numPr>
              <w:spacing w:after="0"/>
              <w:ind w:left="283"/>
              <w:jc w:val="both"/>
              <w:rPr>
                <w:rFonts w:eastAsia="Roboto"/>
                <w:sz w:val="12"/>
                <w:szCs w:val="12"/>
                <w:lang w:val="ru"/>
              </w:rPr>
            </w:pPr>
            <w:proofErr w:type="gramStart"/>
            <w:r w:rsidRPr="00C75E73">
              <w:rPr>
                <w:rFonts w:eastAsia="Roboto"/>
                <w:sz w:val="12"/>
                <w:szCs w:val="12"/>
                <w:lang w:val="ru"/>
              </w:rPr>
              <w:t>1.4.2 Цветовое решение должно осуществляться в соответствии с разрешенными к использованию RAL: 9010, 150-5, 9001, 160-3, 160-5, 060 90 10, 070 90 10, 100 93 05, 085 93 05, 000 90 00, 110-1, 1013, 840-1, 840-2, 120-5, 100 80 05, 110 80 10, 1015, 310-1, 9002, 080 80 05, 095 80 10, 9018, 830-1, 040 80 10, 080 80 10</w:t>
            </w:r>
            <w:proofErr w:type="gramEnd"/>
            <w:r w:rsidRPr="00C75E73">
              <w:rPr>
                <w:rFonts w:eastAsia="Roboto"/>
                <w:sz w:val="12"/>
                <w:szCs w:val="12"/>
                <w:lang w:val="ru"/>
              </w:rPr>
              <w:t xml:space="preserve">, </w:t>
            </w:r>
            <w:proofErr w:type="gramStart"/>
            <w:r w:rsidRPr="00C75E73">
              <w:rPr>
                <w:rFonts w:eastAsia="Roboto"/>
                <w:sz w:val="12"/>
                <w:szCs w:val="12"/>
                <w:lang w:val="ru"/>
              </w:rPr>
              <w:t>070 80 20, 780-4, 9010, 070 90 20, 1014, 1000, 070 80 20, 020 80 05, 180 80 05, 140 80 10, 130 70 10, 180 70 05, 1002, 070 70 30, 050 70 20, 260 80 10, 340 70 05, 000 65 00, 040 70 10, 360 60 05, 060 60 20, 1011, 075 70 20, 1020, 7004, 140</w:t>
            </w:r>
            <w:proofErr w:type="gramEnd"/>
            <w:r w:rsidRPr="00C75E73">
              <w:rPr>
                <w:rFonts w:eastAsia="Roboto"/>
                <w:sz w:val="12"/>
                <w:szCs w:val="12"/>
                <w:lang w:val="ru"/>
              </w:rPr>
              <w:t xml:space="preserve"> 60 05, 7030, 7048, 7037, 240 60 05, 7001, 7034, 7033, 060 50 30, 050 50 30,</w:t>
            </w:r>
            <w:r w:rsidRPr="00C75E73">
              <w:rPr>
                <w:rFonts w:eastAsia="Roboto"/>
                <w:color w:val="E06666"/>
                <w:sz w:val="12"/>
                <w:szCs w:val="12"/>
                <w:lang w:val="ru"/>
              </w:rPr>
              <w:t xml:space="preserve"> </w:t>
            </w:r>
            <w:r w:rsidRPr="00C75E73">
              <w:rPr>
                <w:rFonts w:eastAsia="Roboto"/>
                <w:sz w:val="12"/>
                <w:szCs w:val="12"/>
                <w:lang w:val="ru"/>
              </w:rPr>
              <w:t>1036, 7036, 7039, 150 60 10, 7002, 100 50 05, 100 50 10, 040 50 20, 8002.</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33"/>
              </w:numPr>
              <w:spacing w:after="0"/>
              <w:ind w:left="283"/>
              <w:jc w:val="both"/>
              <w:rPr>
                <w:rFonts w:eastAsia="Roboto"/>
                <w:sz w:val="12"/>
                <w:szCs w:val="12"/>
                <w:lang w:val="ru"/>
              </w:rPr>
            </w:pPr>
            <w:r w:rsidRPr="00C75E73">
              <w:rPr>
                <w:rFonts w:eastAsia="Roboto"/>
                <w:sz w:val="12"/>
                <w:szCs w:val="12"/>
                <w:lang w:val="ru"/>
              </w:rPr>
              <w:t>1.4.3</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C75E73">
              <w:rPr>
                <w:rFonts w:eastAsia="Roboto"/>
                <w:sz w:val="12"/>
                <w:szCs w:val="12"/>
                <w:lang w:val="ru"/>
              </w:rPr>
              <w:t>натуральные</w:t>
            </w:r>
            <w:proofErr w:type="gramEnd"/>
            <w:r w:rsidRPr="00C75E73">
              <w:rPr>
                <w:rFonts w:eastAsia="Roboto"/>
                <w:sz w:val="12"/>
                <w:szCs w:val="12"/>
                <w:lang w:val="ru"/>
              </w:rPr>
              <w:t xml:space="preserve">, должен совпадать с натуральным цветом этих материалов.   </w:t>
            </w:r>
          </w:p>
          <w:p w:rsidR="008549AC" w:rsidRPr="00C75E73" w:rsidRDefault="008549AC" w:rsidP="003A5B97">
            <w:pPr>
              <w:numPr>
                <w:ilvl w:val="0"/>
                <w:numId w:val="33"/>
              </w:numPr>
              <w:spacing w:after="0"/>
              <w:ind w:left="283"/>
              <w:jc w:val="both"/>
              <w:rPr>
                <w:rFonts w:eastAsia="Roboto"/>
                <w:sz w:val="12"/>
                <w:szCs w:val="12"/>
                <w:lang w:val="ru"/>
              </w:rPr>
            </w:pPr>
            <w:r w:rsidRPr="00C75E73">
              <w:rPr>
                <w:rFonts w:eastAsia="Roboto"/>
                <w:sz w:val="12"/>
                <w:szCs w:val="12"/>
                <w:lang w:val="ru"/>
              </w:rPr>
              <w:t>1.4.4</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создании архитектурных решений необходимо выполнять стыковку наружных стеновых панелей в тон их отделки. Цветовое решение </w:t>
            </w:r>
            <w:proofErr w:type="spellStart"/>
            <w:r w:rsidRPr="00C75E73">
              <w:rPr>
                <w:rFonts w:eastAsia="Roboto"/>
                <w:sz w:val="12"/>
                <w:szCs w:val="12"/>
                <w:lang w:val="ru"/>
              </w:rPr>
              <w:t>нащельников</w:t>
            </w:r>
            <w:proofErr w:type="spellEnd"/>
            <w:r w:rsidRPr="00C75E73">
              <w:rPr>
                <w:rFonts w:eastAsia="Roboto"/>
                <w:sz w:val="12"/>
                <w:szCs w:val="12"/>
                <w:lang w:val="ru"/>
              </w:rPr>
              <w:t xml:space="preserve"> на стыках поверхностей должно осуществляться в соответствии с колером отделки этих поверхностей.</w:t>
            </w:r>
          </w:p>
        </w:tc>
      </w:tr>
      <w:tr w:rsidR="008549AC" w:rsidRPr="00E82060" w:rsidTr="008549AC">
        <w:trPr>
          <w:trHeight w:val="296"/>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1.5</w:t>
            </w:r>
          </w:p>
          <w:p w:rsidR="008549AC" w:rsidRPr="00C75E73" w:rsidRDefault="008549AC" w:rsidP="008549AC">
            <w:pPr>
              <w:rPr>
                <w:rFonts w:eastAsia="Roboto"/>
                <w:sz w:val="12"/>
                <w:szCs w:val="12"/>
                <w:lang w:val="ru"/>
              </w:rPr>
            </w:pPr>
            <w:r w:rsidRPr="00C75E73">
              <w:rPr>
                <w:rFonts w:eastAsia="Roboto"/>
                <w:sz w:val="12"/>
                <w:szCs w:val="12"/>
                <w:lang w:val="ru"/>
              </w:rPr>
              <w:t>Кровля</w:t>
            </w:r>
          </w:p>
        </w:tc>
        <w:tc>
          <w:tcPr>
            <w:tcW w:w="5940" w:type="dxa"/>
            <w:tcBorders>
              <w:top w:val="single" w:sz="4" w:space="0" w:color="auto"/>
              <w:left w:val="single" w:sz="4" w:space="0" w:color="auto"/>
              <w:bottom w:val="single" w:sz="4" w:space="0" w:color="auto"/>
            </w:tcBorders>
          </w:tcPr>
          <w:p w:rsidR="008549AC" w:rsidRPr="00C75E73" w:rsidRDefault="008549AC" w:rsidP="003A5B97">
            <w:pPr>
              <w:numPr>
                <w:ilvl w:val="0"/>
                <w:numId w:val="32"/>
              </w:numPr>
              <w:spacing w:after="0"/>
              <w:ind w:left="283"/>
              <w:jc w:val="both"/>
              <w:rPr>
                <w:rFonts w:eastAsia="Roboto"/>
                <w:sz w:val="12"/>
                <w:szCs w:val="12"/>
                <w:lang w:val="ru"/>
              </w:rPr>
            </w:pPr>
            <w:r w:rsidRPr="00C75E73">
              <w:rPr>
                <w:rFonts w:eastAsia="Roboto"/>
                <w:sz w:val="12"/>
                <w:szCs w:val="12"/>
                <w:lang w:val="ru"/>
              </w:rPr>
              <w:t xml:space="preserve">1.5.1 Цветовое решение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 7045, 8028, 820-5, 7024, 7021. </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32"/>
              </w:numPr>
              <w:spacing w:after="0"/>
              <w:ind w:left="283"/>
              <w:jc w:val="both"/>
              <w:rPr>
                <w:rFonts w:eastAsia="Roboto"/>
                <w:sz w:val="12"/>
                <w:szCs w:val="12"/>
                <w:lang w:val="ru"/>
              </w:rPr>
            </w:pPr>
            <w:r w:rsidRPr="00C75E73">
              <w:rPr>
                <w:rFonts w:eastAsia="Roboto"/>
                <w:sz w:val="12"/>
                <w:szCs w:val="12"/>
                <w:lang w:val="ru"/>
              </w:rPr>
              <w:t>1.5.2</w:t>
            </w:r>
            <w:proofErr w:type="gramStart"/>
            <w:r w:rsidRPr="00C75E73">
              <w:rPr>
                <w:rFonts w:eastAsia="Roboto"/>
                <w:sz w:val="12"/>
                <w:szCs w:val="12"/>
                <w:lang w:val="ru"/>
              </w:rPr>
              <w:t xml:space="preserve"> В</w:t>
            </w:r>
            <w:proofErr w:type="gramEnd"/>
            <w:r w:rsidRPr="00C75E73">
              <w:rPr>
                <w:rFonts w:eastAsia="Roboto"/>
                <w:sz w:val="12"/>
                <w:szCs w:val="12"/>
                <w:lang w:val="ru"/>
              </w:rPr>
              <w:t>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8549AC" w:rsidRPr="00E82060" w:rsidTr="008549AC">
        <w:trPr>
          <w:trHeight w:val="546"/>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1.6</w:t>
            </w:r>
          </w:p>
          <w:p w:rsidR="008549AC" w:rsidRPr="00C75E73" w:rsidRDefault="008549AC" w:rsidP="008549AC">
            <w:pPr>
              <w:rPr>
                <w:rFonts w:eastAsia="Roboto"/>
                <w:sz w:val="12"/>
                <w:szCs w:val="12"/>
                <w:lang w:val="ru"/>
              </w:rPr>
            </w:pPr>
            <w:r w:rsidRPr="00C75E73">
              <w:rPr>
                <w:rFonts w:eastAsia="Roboto"/>
                <w:sz w:val="12"/>
                <w:szCs w:val="12"/>
                <w:lang w:val="ru"/>
              </w:rPr>
              <w:t>Элементы входных групп</w:t>
            </w:r>
          </w:p>
        </w:tc>
        <w:tc>
          <w:tcPr>
            <w:tcW w:w="5940" w:type="dxa"/>
            <w:tcBorders>
              <w:top w:val="single" w:sz="4" w:space="0" w:color="auto"/>
              <w:left w:val="single" w:sz="4" w:space="0" w:color="auto"/>
              <w:bottom w:val="single" w:sz="4" w:space="0" w:color="auto"/>
            </w:tcBorders>
          </w:tcPr>
          <w:p w:rsidR="008549AC" w:rsidRPr="00C75E73" w:rsidRDefault="008549AC" w:rsidP="003A5B97">
            <w:pPr>
              <w:numPr>
                <w:ilvl w:val="0"/>
                <w:numId w:val="38"/>
              </w:numPr>
              <w:spacing w:after="0"/>
              <w:ind w:left="283"/>
              <w:jc w:val="both"/>
              <w:rPr>
                <w:rFonts w:eastAsia="Roboto"/>
                <w:sz w:val="12"/>
                <w:szCs w:val="12"/>
                <w:lang w:val="ru"/>
              </w:rPr>
            </w:pPr>
            <w:proofErr w:type="gramStart"/>
            <w:r w:rsidRPr="00C75E73">
              <w:rPr>
                <w:rFonts w:eastAsia="Roboto"/>
                <w:sz w:val="12"/>
                <w:szCs w:val="12"/>
                <w:lang w:val="ru"/>
              </w:rPr>
              <w:t>1.6.1  Цветовое решение должно осуществляться в соответствии с разрешенными к использованию RAL: 9010, 150-5, 9001, 160-3, 160-5, 060 90 10, 070 90 10, 100 93 05, 085 93 05, 000 90 00, 110-1, 1013, 840-1, 840-2, 120-5, 100 80 05, 110 80 10, 1015, 310-1, 9002, 080 80 05, 095 80 10, 9018, 830-1, 040 80 10, 080 80 10</w:t>
            </w:r>
            <w:proofErr w:type="gramEnd"/>
            <w:r w:rsidRPr="00C75E73">
              <w:rPr>
                <w:rFonts w:eastAsia="Roboto"/>
                <w:sz w:val="12"/>
                <w:szCs w:val="12"/>
                <w:lang w:val="ru"/>
              </w:rPr>
              <w:t xml:space="preserve">, </w:t>
            </w:r>
            <w:proofErr w:type="gramStart"/>
            <w:r w:rsidRPr="00C75E73">
              <w:rPr>
                <w:rFonts w:eastAsia="Roboto"/>
                <w:sz w:val="12"/>
                <w:szCs w:val="12"/>
                <w:lang w:val="ru"/>
              </w:rPr>
              <w:t>070 80 20, 780-4, 9010, 070 90 20, 1014, 1000, 070 80 20, 020 80 05, 180 80 05, 140 80 10, 130 70 10, 180 70 05, 1002, 070 70 30, 050 70 20, 260 80 10, 340 70 05, 000 65 00, 040 70 10, 360 60 05, 060 60 20, 1011, 075 70 20, 1020, 7004, 140</w:t>
            </w:r>
            <w:proofErr w:type="gramEnd"/>
            <w:r w:rsidRPr="00C75E73">
              <w:rPr>
                <w:rFonts w:eastAsia="Roboto"/>
                <w:sz w:val="12"/>
                <w:szCs w:val="12"/>
                <w:lang w:val="ru"/>
              </w:rPr>
              <w:t xml:space="preserve"> 60 05, 7030, 7048, 7037, 240 60 05, 7001, 7034, 7033, 060 50 30, 050 50 30, 1036, 7036, 7039, 150 60 10, 7002, 100 50 05, 100 50 10, 040 50 20, 8002.</w:t>
            </w:r>
          </w:p>
          <w:p w:rsidR="008549AC" w:rsidRPr="00C75E73" w:rsidRDefault="008549AC" w:rsidP="003A5B97">
            <w:pPr>
              <w:numPr>
                <w:ilvl w:val="0"/>
                <w:numId w:val="38"/>
              </w:numPr>
              <w:spacing w:after="0"/>
              <w:ind w:left="283"/>
              <w:jc w:val="both"/>
              <w:rPr>
                <w:rFonts w:eastAsia="Roboto"/>
                <w:sz w:val="12"/>
                <w:szCs w:val="12"/>
                <w:lang w:val="ru"/>
              </w:rPr>
            </w:pPr>
            <w:r w:rsidRPr="00C75E73">
              <w:rPr>
                <w:rFonts w:eastAsia="Roboto"/>
                <w:sz w:val="12"/>
                <w:szCs w:val="12"/>
                <w:lang w:val="ru"/>
              </w:rPr>
              <w:t>1.6.2</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опускается использовать один из следующих акцентных оттенков RAL: 9010, 085 90 30, 110 90 35, 100 90 40, 070 80 30, 080 80 40, 280 80 15, 290 80 15, 310 80 15, 040 80 20, 050 80 30, 070 80 40, 1034, 060 70 40, 050 70 30, 050 70 40, 020 80 20, 1018, 1028, 6027, 210 </w:t>
            </w:r>
            <w:proofErr w:type="gramStart"/>
            <w:r w:rsidRPr="00C75E73">
              <w:rPr>
                <w:rFonts w:eastAsia="Roboto"/>
                <w:sz w:val="12"/>
                <w:szCs w:val="12"/>
                <w:lang w:val="ru"/>
              </w:rPr>
              <w:t>70 10, 230 70 20, 240 70 25, 5012, 280 70 20, 3015, 030 70 20, 3012, 2003, 2012, 050 60 40, 3022, 040 70 20, 320 70 15, 4009, 280 70 10, 310 60 15, 5024, 240-2, 6021, 3014, 1032, 070 70 40, 020 70 10, 170 60 10, 160 60 20, 5014, 040 60 20, 050 60 20</w:t>
            </w:r>
            <w:proofErr w:type="gramEnd"/>
            <w:r w:rsidRPr="00C75E73">
              <w:rPr>
                <w:rFonts w:eastAsia="Roboto"/>
                <w:sz w:val="12"/>
                <w:szCs w:val="12"/>
                <w:lang w:val="ru"/>
              </w:rPr>
              <w:t xml:space="preserve">, 040 50 10, 060 50 20, 040 50 40, 030 50 30, 040 50 30, 8004, 4001, 5018, 5007, 180 50 15, 8001, 8025, 230 50 10, 8024. </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32"/>
              </w:numPr>
              <w:spacing w:after="0"/>
              <w:ind w:left="283"/>
              <w:jc w:val="both"/>
              <w:rPr>
                <w:rFonts w:eastAsia="Roboto"/>
                <w:sz w:val="12"/>
                <w:szCs w:val="12"/>
                <w:lang w:val="ru"/>
              </w:rPr>
            </w:pPr>
            <w:r w:rsidRPr="00C75E73">
              <w:rPr>
                <w:rFonts w:eastAsia="Roboto"/>
                <w:sz w:val="12"/>
                <w:szCs w:val="12"/>
                <w:lang w:val="ru"/>
              </w:rPr>
              <w:t>1.6.3</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C75E73">
              <w:rPr>
                <w:rFonts w:eastAsia="Roboto"/>
                <w:sz w:val="12"/>
                <w:szCs w:val="12"/>
                <w:lang w:val="ru"/>
              </w:rPr>
              <w:t>натуральные</w:t>
            </w:r>
            <w:proofErr w:type="gramEnd"/>
            <w:r w:rsidRPr="00C75E73">
              <w:rPr>
                <w:rFonts w:eastAsia="Roboto"/>
                <w:sz w:val="12"/>
                <w:szCs w:val="12"/>
                <w:lang w:val="ru"/>
              </w:rPr>
              <w:t xml:space="preserve">, должен совпадать с натуральным цветом этих материалов. </w:t>
            </w:r>
          </w:p>
        </w:tc>
      </w:tr>
      <w:tr w:rsidR="008549AC" w:rsidRPr="00E82060" w:rsidTr="008549AC">
        <w:trPr>
          <w:trHeight w:val="854"/>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1.7</w:t>
            </w:r>
          </w:p>
          <w:p w:rsidR="008549AC" w:rsidRPr="00C75E73" w:rsidRDefault="008549AC" w:rsidP="008549AC">
            <w:pPr>
              <w:rPr>
                <w:rFonts w:eastAsia="Roboto"/>
                <w:sz w:val="12"/>
                <w:szCs w:val="12"/>
                <w:lang w:val="ru"/>
              </w:rPr>
            </w:pPr>
            <w:r w:rsidRPr="00C75E73">
              <w:rPr>
                <w:rFonts w:eastAsia="Roboto"/>
                <w:sz w:val="12"/>
                <w:szCs w:val="12"/>
                <w:lang w:val="ru"/>
              </w:rPr>
              <w:t>Ограждения</w:t>
            </w:r>
          </w:p>
        </w:tc>
        <w:tc>
          <w:tcPr>
            <w:tcW w:w="5940" w:type="dxa"/>
            <w:tcBorders>
              <w:top w:val="single" w:sz="4" w:space="0" w:color="auto"/>
              <w:left w:val="single" w:sz="4" w:space="0" w:color="auto"/>
              <w:bottom w:val="single" w:sz="4" w:space="0" w:color="auto"/>
            </w:tcBorders>
          </w:tcPr>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 xml:space="preserve">1.7.1 Цветовое решение ограждений элементов здания, парапетов, а также ограждений земельного участка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 9010, 9001, 7032, 9006, 1019, 7004, 7005, 7024, 8028, 6003, 6020, 7016, 8017, 9005.</w:t>
            </w:r>
          </w:p>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1.7.2</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ограждений, выполненных из латуни или покрытых имитацией латуни, а также для ограждений, выполненных из </w:t>
            </w:r>
            <w:proofErr w:type="spellStart"/>
            <w:r w:rsidRPr="00C75E73">
              <w:rPr>
                <w:rFonts w:eastAsia="Roboto"/>
                <w:sz w:val="12"/>
                <w:szCs w:val="12"/>
                <w:lang w:val="ru"/>
              </w:rPr>
              <w:t>кортена</w:t>
            </w:r>
            <w:proofErr w:type="spellEnd"/>
            <w:r w:rsidRPr="00C75E73">
              <w:rPr>
                <w:rFonts w:eastAsia="Roboto"/>
                <w:sz w:val="12"/>
                <w:szCs w:val="12"/>
                <w:lang w:val="ru"/>
              </w:rPr>
              <w:t>, допускается отклонение от перечня разрешенных RAL в пользу натурального цвета материала.</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 xml:space="preserve">1.7.3 Цветовое решение ограждений, выполненных из стекла, должно осуществляться в нейтральных* и серых оттенках.** </w:t>
            </w:r>
          </w:p>
          <w:p w:rsidR="008549AC" w:rsidRPr="00C75E73" w:rsidRDefault="008549AC" w:rsidP="008549AC">
            <w:pPr>
              <w:rPr>
                <w:rFonts w:eastAsia="Roboto"/>
                <w:sz w:val="12"/>
                <w:szCs w:val="12"/>
                <w:lang w:val="ru"/>
              </w:rPr>
            </w:pPr>
            <w:r w:rsidRPr="00C75E73">
              <w:rPr>
                <w:rFonts w:eastAsia="Roboto"/>
                <w:sz w:val="12"/>
                <w:szCs w:val="12"/>
                <w:lang w:val="ru"/>
              </w:rPr>
              <w:t xml:space="preserve">*Нейтральный оттенок стекла – это стекло с максимальной прозрачностью, без искажения цвета. </w:t>
            </w:r>
          </w:p>
          <w:p w:rsidR="008549AC" w:rsidRPr="00C75E73" w:rsidRDefault="008549AC" w:rsidP="008549AC">
            <w:pPr>
              <w:rPr>
                <w:rFonts w:eastAsia="Roboto"/>
                <w:sz w:val="12"/>
                <w:szCs w:val="12"/>
                <w:lang w:val="ru"/>
              </w:rPr>
            </w:pPr>
            <w:r w:rsidRPr="00C75E73">
              <w:rPr>
                <w:rFonts w:eastAsia="Roboto"/>
                <w:sz w:val="12"/>
                <w:szCs w:val="12"/>
                <w:lang w:val="ru"/>
              </w:rPr>
              <w:t>**Серые оттенки стекла необходимо подобрать с учетом каталога производителя.</w:t>
            </w:r>
          </w:p>
        </w:tc>
      </w:tr>
      <w:tr w:rsidR="008549AC" w:rsidRPr="00E82060" w:rsidTr="008549AC">
        <w:trPr>
          <w:trHeight w:val="966"/>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2</w:t>
            </w:r>
          </w:p>
        </w:tc>
        <w:tc>
          <w:tcPr>
            <w:tcW w:w="1124" w:type="dxa"/>
            <w:vMerge w:val="restart"/>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отделочным материалам фасадов зданий, строений и сооружений</w:t>
            </w:r>
          </w:p>
        </w:tc>
        <w:tc>
          <w:tcPr>
            <w:tcW w:w="97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2.1</w:t>
            </w:r>
          </w:p>
          <w:p w:rsidR="008549AC" w:rsidRPr="00C75E73" w:rsidRDefault="008549AC" w:rsidP="008549AC">
            <w:pPr>
              <w:rPr>
                <w:rFonts w:eastAsia="Roboto"/>
                <w:sz w:val="12"/>
                <w:szCs w:val="12"/>
                <w:lang w:val="ru"/>
              </w:rPr>
            </w:pPr>
            <w:r w:rsidRPr="00C75E73">
              <w:rPr>
                <w:rFonts w:eastAsia="Roboto"/>
                <w:sz w:val="12"/>
                <w:szCs w:val="12"/>
                <w:lang w:val="ru"/>
              </w:rPr>
              <w:t>Стены</w:t>
            </w:r>
          </w:p>
        </w:tc>
        <w:tc>
          <w:tcPr>
            <w:tcW w:w="594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36"/>
              </w:numPr>
              <w:spacing w:after="0"/>
              <w:ind w:left="283"/>
              <w:jc w:val="both"/>
              <w:rPr>
                <w:rFonts w:eastAsia="Roboto"/>
                <w:sz w:val="12"/>
                <w:szCs w:val="12"/>
                <w:lang w:val="ru"/>
              </w:rPr>
            </w:pPr>
            <w:r w:rsidRPr="00C75E73">
              <w:rPr>
                <w:rFonts w:eastAsia="Roboto"/>
                <w:sz w:val="12"/>
                <w:szCs w:val="12"/>
                <w:lang w:val="ru"/>
              </w:rPr>
              <w:t>2.1.1</w:t>
            </w:r>
            <w:proofErr w:type="gramStart"/>
            <w:r w:rsidRPr="00C75E73">
              <w:rPr>
                <w:rFonts w:eastAsia="Roboto"/>
                <w:sz w:val="12"/>
                <w:szCs w:val="12"/>
                <w:lang w:val="ru"/>
              </w:rPr>
              <w:t xml:space="preserve"> О</w:t>
            </w:r>
            <w:proofErr w:type="gramEnd"/>
            <w:r w:rsidRPr="00C75E73">
              <w:rPr>
                <w:rFonts w:eastAsia="Roboto"/>
                <w:sz w:val="12"/>
                <w:szCs w:val="12"/>
                <w:lang w:val="ru"/>
              </w:rPr>
              <w:t>дин из материалов должен быть основным и использоваться на большей части площади фасада.</w:t>
            </w:r>
          </w:p>
          <w:p w:rsidR="008549AC" w:rsidRPr="00C75E73" w:rsidRDefault="008549AC" w:rsidP="003A5B97">
            <w:pPr>
              <w:numPr>
                <w:ilvl w:val="0"/>
                <w:numId w:val="36"/>
              </w:numPr>
              <w:spacing w:after="0"/>
              <w:ind w:left="283"/>
              <w:jc w:val="both"/>
              <w:rPr>
                <w:rFonts w:eastAsia="Roboto"/>
                <w:sz w:val="12"/>
                <w:szCs w:val="12"/>
                <w:lang w:val="ru"/>
              </w:rPr>
            </w:pPr>
            <w:r w:rsidRPr="00C75E73">
              <w:rPr>
                <w:rFonts w:eastAsia="Roboto"/>
                <w:sz w:val="12"/>
                <w:szCs w:val="12"/>
                <w:lang w:val="ru"/>
              </w:rPr>
              <w:t>2.1.2</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применении системы навесного фасада не допускается использовать для панелей пропорции менее 1:2. </w:t>
            </w:r>
            <w:proofErr w:type="gramStart"/>
            <w:r w:rsidRPr="00C75E73">
              <w:rPr>
                <w:rFonts w:eastAsia="Roboto"/>
                <w:sz w:val="12"/>
                <w:szCs w:val="12"/>
                <w:lang w:val="ru"/>
              </w:rPr>
              <w:t xml:space="preserve">В отделке фасадов не допускается применение материала с креплением на видимых </w:t>
            </w:r>
            <w:proofErr w:type="spellStart"/>
            <w:r w:rsidRPr="00C75E73">
              <w:rPr>
                <w:rFonts w:eastAsia="Roboto"/>
                <w:sz w:val="12"/>
                <w:szCs w:val="12"/>
                <w:lang w:val="ru"/>
              </w:rPr>
              <w:t>кляммерах</w:t>
            </w:r>
            <w:proofErr w:type="spellEnd"/>
            <w:r w:rsidRPr="00C75E73">
              <w:rPr>
                <w:rFonts w:eastAsia="Roboto"/>
                <w:sz w:val="12"/>
                <w:szCs w:val="12"/>
                <w:lang w:val="ru"/>
              </w:rPr>
              <w:t xml:space="preserve"> (открытые системы крепления). </w:t>
            </w:r>
            <w:proofErr w:type="gramEnd"/>
          </w:p>
          <w:p w:rsidR="008549AC" w:rsidRPr="00C75E73" w:rsidRDefault="008549AC" w:rsidP="003A5B97">
            <w:pPr>
              <w:numPr>
                <w:ilvl w:val="0"/>
                <w:numId w:val="36"/>
              </w:numPr>
              <w:spacing w:after="0"/>
              <w:ind w:left="283"/>
              <w:jc w:val="both"/>
              <w:rPr>
                <w:rFonts w:eastAsia="Roboto"/>
                <w:sz w:val="12"/>
                <w:szCs w:val="12"/>
                <w:lang w:val="ru"/>
              </w:rPr>
            </w:pPr>
            <w:r w:rsidRPr="00C75E73">
              <w:rPr>
                <w:rFonts w:eastAsia="Roboto"/>
                <w:sz w:val="12"/>
                <w:szCs w:val="12"/>
                <w:lang w:val="ru"/>
              </w:rPr>
              <w:t>2.1.3 Материалы с глянцевой поверхностью (за исключением стекла)</w:t>
            </w:r>
            <w:r w:rsidRPr="00C75E73">
              <w:rPr>
                <w:rFonts w:eastAsia="Roboto"/>
                <w:i/>
                <w:sz w:val="12"/>
                <w:szCs w:val="12"/>
                <w:lang w:val="ru"/>
              </w:rPr>
              <w:t xml:space="preserve"> </w:t>
            </w:r>
            <w:r w:rsidRPr="00C75E73">
              <w:rPr>
                <w:rFonts w:eastAsia="Roboto"/>
                <w:sz w:val="12"/>
                <w:szCs w:val="12"/>
                <w:lang w:val="ru"/>
              </w:rPr>
              <w:t>должны применяться на меньшей части площади фасада</w:t>
            </w:r>
            <w:r w:rsidRPr="00C75E73">
              <w:rPr>
                <w:rFonts w:eastAsia="Roboto"/>
                <w:sz w:val="12"/>
                <w:szCs w:val="12"/>
              </w:rPr>
              <w:t>.</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36"/>
              </w:numPr>
              <w:spacing w:after="0"/>
              <w:ind w:left="283"/>
              <w:jc w:val="both"/>
              <w:rPr>
                <w:rFonts w:eastAsia="Roboto"/>
                <w:sz w:val="12"/>
                <w:szCs w:val="12"/>
                <w:lang w:val="ru"/>
              </w:rPr>
            </w:pPr>
            <w:r w:rsidRPr="00C75E73">
              <w:rPr>
                <w:rFonts w:eastAsia="Roboto"/>
                <w:sz w:val="12"/>
                <w:szCs w:val="12"/>
                <w:lang w:val="ru"/>
              </w:rPr>
              <w:t>2.1.4 Материалы, имитирующие натуральные, должны соответствовать им по фактуре.</w:t>
            </w:r>
          </w:p>
          <w:p w:rsidR="008549AC" w:rsidRPr="00C75E73" w:rsidRDefault="008549AC" w:rsidP="003A5B97">
            <w:pPr>
              <w:numPr>
                <w:ilvl w:val="0"/>
                <w:numId w:val="36"/>
              </w:numPr>
              <w:spacing w:after="0"/>
              <w:ind w:left="283"/>
              <w:jc w:val="both"/>
              <w:rPr>
                <w:rFonts w:eastAsia="Roboto"/>
                <w:sz w:val="12"/>
                <w:szCs w:val="12"/>
                <w:lang w:val="ru"/>
              </w:rPr>
            </w:pPr>
            <w:r w:rsidRPr="00C75E73">
              <w:rPr>
                <w:rFonts w:eastAsia="Roboto"/>
                <w:sz w:val="12"/>
                <w:szCs w:val="12"/>
                <w:lang w:val="ru"/>
              </w:rPr>
              <w:t>2.1.5</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окраска поверхностей, облицованных натуральным камнем.</w:t>
            </w:r>
          </w:p>
          <w:p w:rsidR="008549AC" w:rsidRPr="00C75E73" w:rsidRDefault="008549AC" w:rsidP="003A5B97">
            <w:pPr>
              <w:numPr>
                <w:ilvl w:val="0"/>
                <w:numId w:val="36"/>
              </w:numPr>
              <w:spacing w:after="0"/>
              <w:ind w:left="283"/>
              <w:jc w:val="both"/>
              <w:rPr>
                <w:rFonts w:eastAsia="Roboto"/>
                <w:sz w:val="12"/>
                <w:szCs w:val="12"/>
                <w:lang w:val="ru"/>
              </w:rPr>
            </w:pPr>
            <w:r w:rsidRPr="00C75E73">
              <w:rPr>
                <w:rFonts w:eastAsia="Roboto"/>
                <w:sz w:val="12"/>
                <w:szCs w:val="12"/>
                <w:lang w:val="ru"/>
              </w:rPr>
              <w:t>2.1.6</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использовать: пленку (в том числе самоклеящуюся), профилированный лист, асбестоцементный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w:t>
            </w:r>
            <w:proofErr w:type="spellStart"/>
            <w:r w:rsidRPr="00C75E73">
              <w:rPr>
                <w:rFonts w:eastAsia="Roboto"/>
                <w:sz w:val="12"/>
                <w:szCs w:val="12"/>
                <w:lang w:val="ru"/>
              </w:rPr>
              <w:t>керамогранитные</w:t>
            </w:r>
            <w:proofErr w:type="spellEnd"/>
            <w:r w:rsidRPr="00C75E73">
              <w:rPr>
                <w:rFonts w:eastAsia="Roboto"/>
                <w:sz w:val="12"/>
                <w:szCs w:val="12"/>
                <w:lang w:val="ru"/>
              </w:rPr>
              <w:t xml:space="preserve"> плиты.</w:t>
            </w:r>
          </w:p>
        </w:tc>
      </w:tr>
      <w:tr w:rsidR="008549AC" w:rsidRPr="00E82060" w:rsidTr="008549AC">
        <w:trPr>
          <w:trHeight w:val="312"/>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2.2</w:t>
            </w:r>
          </w:p>
          <w:p w:rsidR="008549AC" w:rsidRPr="00C75E73" w:rsidRDefault="008549AC" w:rsidP="008549AC">
            <w:pPr>
              <w:rPr>
                <w:rFonts w:eastAsia="Roboto"/>
                <w:sz w:val="12"/>
                <w:szCs w:val="12"/>
                <w:lang w:val="ru"/>
              </w:rPr>
            </w:pPr>
            <w:r w:rsidRPr="00C75E73">
              <w:rPr>
                <w:rFonts w:eastAsia="Roboto"/>
                <w:sz w:val="12"/>
                <w:szCs w:val="12"/>
                <w:lang w:val="ru"/>
              </w:rPr>
              <w:t>Окна</w:t>
            </w:r>
          </w:p>
        </w:tc>
        <w:tc>
          <w:tcPr>
            <w:tcW w:w="594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27"/>
              </w:numPr>
              <w:spacing w:after="0"/>
              <w:ind w:left="283"/>
              <w:jc w:val="both"/>
              <w:rPr>
                <w:rFonts w:eastAsia="Roboto"/>
                <w:sz w:val="12"/>
                <w:szCs w:val="12"/>
                <w:lang w:val="ru"/>
              </w:rPr>
            </w:pPr>
            <w:r w:rsidRPr="00C75E73">
              <w:rPr>
                <w:rFonts w:eastAsia="Roboto"/>
                <w:sz w:val="12"/>
                <w:szCs w:val="12"/>
                <w:lang w:val="ru"/>
              </w:rPr>
              <w:t>2.2.1</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27"/>
              </w:numPr>
              <w:spacing w:after="0"/>
              <w:ind w:left="283"/>
              <w:jc w:val="both"/>
              <w:rPr>
                <w:rFonts w:eastAsia="Roboto"/>
                <w:sz w:val="12"/>
                <w:szCs w:val="12"/>
                <w:lang w:val="ru"/>
              </w:rPr>
            </w:pPr>
            <w:r w:rsidRPr="00C75E73">
              <w:rPr>
                <w:rFonts w:eastAsia="Roboto"/>
                <w:sz w:val="12"/>
                <w:szCs w:val="12"/>
                <w:lang w:val="ru"/>
              </w:rPr>
              <w:t>2.2.2</w:t>
            </w:r>
            <w:proofErr w:type="gramStart"/>
            <w:r w:rsidRPr="00C75E73">
              <w:rPr>
                <w:rFonts w:eastAsia="Roboto"/>
                <w:sz w:val="12"/>
                <w:szCs w:val="12"/>
                <w:lang w:val="ru"/>
              </w:rPr>
              <w:t xml:space="preserve"> В</w:t>
            </w:r>
            <w:proofErr w:type="gramEnd"/>
            <w:r w:rsidRPr="00C75E73">
              <w:rPr>
                <w:rFonts w:eastAsia="Roboto"/>
                <w:sz w:val="12"/>
                <w:szCs w:val="12"/>
                <w:lang w:val="ru"/>
              </w:rPr>
              <w:t>се элементы окон (за исключением стекла) должны выполняться в едином материале.</w:t>
            </w:r>
          </w:p>
        </w:tc>
      </w:tr>
      <w:tr w:rsidR="008549AC" w:rsidRPr="00E82060" w:rsidTr="008549AC">
        <w:trPr>
          <w:trHeight w:val="211"/>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2.3 Остекление</w:t>
            </w:r>
          </w:p>
        </w:tc>
        <w:tc>
          <w:tcPr>
            <w:tcW w:w="594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29"/>
              </w:numPr>
              <w:spacing w:after="0"/>
              <w:ind w:left="283"/>
              <w:jc w:val="both"/>
              <w:rPr>
                <w:rFonts w:eastAsia="Roboto"/>
                <w:sz w:val="12"/>
                <w:szCs w:val="12"/>
                <w:lang w:val="ru"/>
              </w:rPr>
            </w:pPr>
            <w:r w:rsidRPr="00C75E73">
              <w:rPr>
                <w:rFonts w:eastAsia="Roboto"/>
                <w:sz w:val="12"/>
                <w:szCs w:val="12"/>
                <w:lang w:val="ru"/>
              </w:rPr>
              <w:t>2.3.1</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установка дверных заполнений с остеклением менее 70% полотна (за исключением дверных проемов к техническим помещениям).</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29"/>
              </w:numPr>
              <w:spacing w:after="0"/>
              <w:ind w:left="283"/>
              <w:jc w:val="both"/>
              <w:rPr>
                <w:rFonts w:eastAsia="Roboto"/>
                <w:sz w:val="12"/>
                <w:szCs w:val="12"/>
                <w:lang w:val="ru"/>
              </w:rPr>
            </w:pPr>
            <w:r w:rsidRPr="00C75E73">
              <w:rPr>
                <w:rFonts w:eastAsia="Roboto"/>
                <w:sz w:val="12"/>
                <w:szCs w:val="12"/>
                <w:lang w:val="ru"/>
              </w:rPr>
              <w:t>2.3.2</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использование тонированного</w:t>
            </w:r>
            <w:r w:rsidRPr="00C75E73">
              <w:rPr>
                <w:rFonts w:eastAsia="Roboto"/>
                <w:i/>
                <w:sz w:val="12"/>
                <w:szCs w:val="12"/>
                <w:lang w:val="ru"/>
              </w:rPr>
              <w:t xml:space="preserve"> </w:t>
            </w:r>
            <w:r w:rsidRPr="00C75E73">
              <w:rPr>
                <w:rFonts w:eastAsia="Roboto"/>
                <w:sz w:val="12"/>
                <w:szCs w:val="12"/>
                <w:lang w:val="ru"/>
              </w:rPr>
              <w:t xml:space="preserve">в массе, а также </w:t>
            </w:r>
            <w:proofErr w:type="spellStart"/>
            <w:r w:rsidRPr="00C75E73">
              <w:rPr>
                <w:rFonts w:eastAsia="Roboto"/>
                <w:sz w:val="12"/>
                <w:szCs w:val="12"/>
                <w:lang w:val="ru"/>
              </w:rPr>
              <w:t>непросматриваемого</w:t>
            </w:r>
            <w:proofErr w:type="spellEnd"/>
            <w:r w:rsidRPr="00C75E73">
              <w:rPr>
                <w:rFonts w:eastAsia="Roboto"/>
                <w:sz w:val="12"/>
                <w:szCs w:val="12"/>
                <w:lang w:val="ru"/>
              </w:rPr>
              <w:t xml:space="preserve"> зеркального остекления.</w:t>
            </w:r>
          </w:p>
        </w:tc>
      </w:tr>
      <w:tr w:rsidR="008549AC" w:rsidRPr="00E82060" w:rsidTr="008549AC">
        <w:trPr>
          <w:trHeight w:val="952"/>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2.4</w:t>
            </w:r>
          </w:p>
          <w:p w:rsidR="008549AC" w:rsidRPr="00C75E73" w:rsidRDefault="008549AC" w:rsidP="008549AC">
            <w:pPr>
              <w:rPr>
                <w:rFonts w:eastAsia="Roboto"/>
                <w:sz w:val="12"/>
                <w:szCs w:val="12"/>
                <w:lang w:val="ru"/>
              </w:rPr>
            </w:pPr>
            <w:r w:rsidRPr="00C75E73">
              <w:rPr>
                <w:rFonts w:eastAsia="Roboto"/>
                <w:sz w:val="12"/>
                <w:szCs w:val="12"/>
                <w:lang w:val="ru"/>
              </w:rPr>
              <w:t>Цоколь</w:t>
            </w:r>
          </w:p>
        </w:tc>
        <w:tc>
          <w:tcPr>
            <w:tcW w:w="594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37"/>
              </w:numPr>
              <w:spacing w:after="0"/>
              <w:ind w:left="283"/>
              <w:jc w:val="both"/>
              <w:rPr>
                <w:rFonts w:eastAsia="Roboto"/>
                <w:sz w:val="12"/>
                <w:szCs w:val="12"/>
                <w:lang w:val="ru"/>
              </w:rPr>
            </w:pPr>
            <w:r w:rsidRPr="00C75E73">
              <w:rPr>
                <w:rFonts w:eastAsia="Roboto"/>
                <w:sz w:val="12"/>
                <w:szCs w:val="12"/>
                <w:lang w:val="ru"/>
              </w:rPr>
              <w:t>2.4.1</w:t>
            </w:r>
            <w:proofErr w:type="gramStart"/>
            <w:r w:rsidRPr="00C75E73">
              <w:rPr>
                <w:rFonts w:eastAsia="Roboto"/>
                <w:sz w:val="12"/>
                <w:szCs w:val="12"/>
                <w:lang w:val="ru"/>
              </w:rPr>
              <w:t xml:space="preserve"> О</w:t>
            </w:r>
            <w:proofErr w:type="gramEnd"/>
            <w:r w:rsidRPr="00C75E73">
              <w:rPr>
                <w:rFonts w:eastAsia="Roboto"/>
                <w:sz w:val="12"/>
                <w:szCs w:val="12"/>
                <w:lang w:val="ru"/>
              </w:rPr>
              <w:t>дин из материалов должен быть основным и использоваться на большей части площади цоколя.</w:t>
            </w:r>
          </w:p>
          <w:p w:rsidR="008549AC" w:rsidRPr="00C75E73" w:rsidRDefault="008549AC" w:rsidP="003A5B97">
            <w:pPr>
              <w:numPr>
                <w:ilvl w:val="0"/>
                <w:numId w:val="37"/>
              </w:numPr>
              <w:spacing w:after="0"/>
              <w:ind w:left="283"/>
              <w:jc w:val="both"/>
              <w:rPr>
                <w:rFonts w:eastAsia="Roboto"/>
                <w:sz w:val="12"/>
                <w:szCs w:val="12"/>
                <w:lang w:val="ru"/>
              </w:rPr>
            </w:pPr>
            <w:r w:rsidRPr="00C75E73">
              <w:rPr>
                <w:rFonts w:eastAsia="Roboto"/>
                <w:sz w:val="12"/>
                <w:szCs w:val="12"/>
                <w:lang w:val="ru"/>
              </w:rPr>
              <w:t>2.4.2</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w:t>
            </w:r>
            <w:proofErr w:type="gramStart"/>
            <w:r w:rsidRPr="00C75E73">
              <w:rPr>
                <w:rFonts w:eastAsia="Roboto"/>
                <w:sz w:val="12"/>
                <w:szCs w:val="12"/>
                <w:lang w:val="ru"/>
              </w:rPr>
              <w:t>видимых</w:t>
            </w:r>
            <w:proofErr w:type="gramEnd"/>
            <w:r w:rsidRPr="00C75E73">
              <w:rPr>
                <w:rFonts w:eastAsia="Roboto"/>
                <w:sz w:val="12"/>
                <w:szCs w:val="12"/>
                <w:lang w:val="ru"/>
              </w:rPr>
              <w:t xml:space="preserve"> </w:t>
            </w:r>
            <w:proofErr w:type="spellStart"/>
            <w:r w:rsidRPr="00C75E73">
              <w:rPr>
                <w:rFonts w:eastAsia="Roboto"/>
                <w:sz w:val="12"/>
                <w:szCs w:val="12"/>
                <w:lang w:val="ru"/>
              </w:rPr>
              <w:t>кляммерах</w:t>
            </w:r>
            <w:proofErr w:type="spellEnd"/>
            <w:r w:rsidRPr="00C75E73">
              <w:rPr>
                <w:rFonts w:eastAsia="Roboto"/>
                <w:sz w:val="12"/>
                <w:szCs w:val="12"/>
                <w:lang w:val="ru"/>
              </w:rPr>
              <w:t xml:space="preserve"> (открытые системы крепления). </w:t>
            </w:r>
          </w:p>
          <w:p w:rsidR="008549AC" w:rsidRPr="00C75E73" w:rsidRDefault="008549AC" w:rsidP="003A5B97">
            <w:pPr>
              <w:numPr>
                <w:ilvl w:val="0"/>
                <w:numId w:val="37"/>
              </w:numPr>
              <w:spacing w:after="0"/>
              <w:ind w:left="283"/>
              <w:jc w:val="both"/>
              <w:rPr>
                <w:rFonts w:eastAsia="Roboto"/>
                <w:sz w:val="12"/>
                <w:szCs w:val="12"/>
                <w:lang w:val="ru"/>
              </w:rPr>
            </w:pPr>
            <w:r w:rsidRPr="00C75E73">
              <w:rPr>
                <w:rFonts w:eastAsia="Roboto"/>
                <w:sz w:val="12"/>
                <w:szCs w:val="12"/>
                <w:lang w:val="ru"/>
              </w:rPr>
              <w:t>2.4.3 Материалы с глянцевой поверхностью (за исключением стекла) должны применяться на меньшей части площади цоколя.</w:t>
            </w:r>
          </w:p>
          <w:p w:rsidR="008549AC" w:rsidRPr="00C75E73" w:rsidRDefault="008549AC" w:rsidP="003A5B97">
            <w:pPr>
              <w:numPr>
                <w:ilvl w:val="0"/>
                <w:numId w:val="37"/>
              </w:numPr>
              <w:spacing w:after="0"/>
              <w:ind w:left="283"/>
              <w:jc w:val="both"/>
              <w:rPr>
                <w:rFonts w:eastAsia="Roboto"/>
                <w:sz w:val="12"/>
                <w:szCs w:val="12"/>
                <w:lang w:val="ru"/>
              </w:rPr>
            </w:pPr>
            <w:r w:rsidRPr="00C75E73">
              <w:rPr>
                <w:rFonts w:eastAsia="Roboto"/>
                <w:sz w:val="12"/>
                <w:szCs w:val="12"/>
                <w:lang w:val="ru"/>
              </w:rPr>
              <w:t>2.4.4 Материалы, имитирующие натуральные, должны соответствовать им по фактуре.</w:t>
            </w:r>
          </w:p>
          <w:p w:rsidR="008549AC" w:rsidRPr="00C75E73" w:rsidRDefault="008549AC" w:rsidP="003A5B97">
            <w:pPr>
              <w:numPr>
                <w:ilvl w:val="0"/>
                <w:numId w:val="37"/>
              </w:numPr>
              <w:spacing w:after="0"/>
              <w:ind w:left="283"/>
              <w:jc w:val="both"/>
              <w:rPr>
                <w:rFonts w:eastAsia="Roboto"/>
                <w:sz w:val="12"/>
                <w:szCs w:val="12"/>
                <w:lang w:val="ru"/>
              </w:rPr>
            </w:pPr>
            <w:r w:rsidRPr="00C75E73">
              <w:rPr>
                <w:rFonts w:eastAsia="Roboto"/>
                <w:sz w:val="12"/>
                <w:szCs w:val="12"/>
                <w:lang w:val="ru"/>
              </w:rPr>
              <w:t>2.4.5</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окраска поверхностей, облицованных натуральным камнем. </w:t>
            </w:r>
          </w:p>
          <w:p w:rsidR="008549AC" w:rsidRPr="00C75E73" w:rsidRDefault="008549AC" w:rsidP="003A5B97">
            <w:pPr>
              <w:numPr>
                <w:ilvl w:val="0"/>
                <w:numId w:val="37"/>
              </w:numPr>
              <w:spacing w:after="0"/>
              <w:ind w:left="283"/>
              <w:jc w:val="both"/>
              <w:rPr>
                <w:rFonts w:eastAsia="Roboto"/>
                <w:sz w:val="12"/>
                <w:szCs w:val="12"/>
                <w:lang w:val="ru"/>
              </w:rPr>
            </w:pPr>
            <w:r w:rsidRPr="00C75E73">
              <w:rPr>
                <w:rFonts w:eastAsia="Roboto"/>
                <w:sz w:val="12"/>
                <w:szCs w:val="12"/>
                <w:lang w:val="ru"/>
              </w:rPr>
              <w:t>2.4.6</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навесов и козырьков к приямкам, выходящих на главные фасады, не допускается использовать: профилированный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поликарбонат (за исключением монолитного поликарбоната).</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37"/>
              </w:numPr>
              <w:spacing w:after="0"/>
              <w:ind w:left="283"/>
              <w:jc w:val="both"/>
              <w:rPr>
                <w:rFonts w:eastAsia="Roboto"/>
                <w:sz w:val="12"/>
                <w:szCs w:val="12"/>
                <w:lang w:val="ru"/>
              </w:rPr>
            </w:pPr>
            <w:r w:rsidRPr="00C75E73">
              <w:rPr>
                <w:rFonts w:eastAsia="Roboto"/>
                <w:sz w:val="12"/>
                <w:szCs w:val="12"/>
                <w:lang w:val="ru"/>
              </w:rPr>
              <w:t>2.4.7</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навесов и козырьков к приямкам, выходящих на второстепенные фасады, не допускается использовать: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поликарбонат (за исключением монолитного поликарбоната).</w:t>
            </w:r>
          </w:p>
          <w:p w:rsidR="008549AC" w:rsidRPr="00C75E73" w:rsidRDefault="008549AC" w:rsidP="003A5B97">
            <w:pPr>
              <w:numPr>
                <w:ilvl w:val="0"/>
                <w:numId w:val="37"/>
              </w:numPr>
              <w:spacing w:after="0"/>
              <w:ind w:left="283"/>
              <w:jc w:val="both"/>
              <w:rPr>
                <w:rFonts w:eastAsia="Roboto"/>
                <w:sz w:val="12"/>
                <w:szCs w:val="12"/>
                <w:lang w:val="ru"/>
              </w:rPr>
            </w:pPr>
            <w:r w:rsidRPr="00C75E73">
              <w:rPr>
                <w:rFonts w:eastAsia="Roboto"/>
                <w:sz w:val="12"/>
                <w:szCs w:val="12"/>
                <w:lang w:val="ru"/>
              </w:rPr>
              <w:t>2.4.8</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устройство радиальных козырьков и навесов к приямкам.</w:t>
            </w:r>
          </w:p>
          <w:p w:rsidR="008549AC" w:rsidRPr="00C75E73" w:rsidRDefault="008549AC" w:rsidP="003A5B97">
            <w:pPr>
              <w:numPr>
                <w:ilvl w:val="0"/>
                <w:numId w:val="37"/>
              </w:numPr>
              <w:spacing w:after="0"/>
              <w:ind w:left="283"/>
              <w:jc w:val="both"/>
              <w:rPr>
                <w:rFonts w:eastAsia="Roboto"/>
                <w:sz w:val="12"/>
                <w:szCs w:val="12"/>
                <w:lang w:val="ru"/>
              </w:rPr>
            </w:pPr>
            <w:r w:rsidRPr="00C75E73">
              <w:rPr>
                <w:rFonts w:eastAsia="Roboto"/>
                <w:sz w:val="12"/>
                <w:szCs w:val="12"/>
                <w:lang w:val="ru"/>
              </w:rPr>
              <w:t>2.4.9</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использовать: пленку (в том числе самоклеящуюся), профилированный лист, асбестоцементный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w:t>
            </w:r>
            <w:proofErr w:type="spellStart"/>
            <w:r w:rsidRPr="00C75E73">
              <w:rPr>
                <w:rFonts w:eastAsia="Roboto"/>
                <w:sz w:val="12"/>
                <w:szCs w:val="12"/>
                <w:lang w:val="ru"/>
              </w:rPr>
              <w:t>керамогранитные</w:t>
            </w:r>
            <w:proofErr w:type="spellEnd"/>
            <w:r w:rsidRPr="00C75E73">
              <w:rPr>
                <w:rFonts w:eastAsia="Roboto"/>
                <w:sz w:val="12"/>
                <w:szCs w:val="12"/>
                <w:lang w:val="ru"/>
              </w:rPr>
              <w:t xml:space="preserve"> плиты.</w:t>
            </w:r>
          </w:p>
        </w:tc>
      </w:tr>
      <w:tr w:rsidR="008549AC" w:rsidRPr="00E82060" w:rsidTr="008549AC">
        <w:trPr>
          <w:trHeight w:val="323"/>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2.5</w:t>
            </w:r>
          </w:p>
          <w:p w:rsidR="008549AC" w:rsidRPr="00C75E73" w:rsidRDefault="008549AC" w:rsidP="008549AC">
            <w:pPr>
              <w:rPr>
                <w:rFonts w:eastAsia="Roboto"/>
                <w:sz w:val="12"/>
                <w:szCs w:val="12"/>
                <w:lang w:val="ru"/>
              </w:rPr>
            </w:pPr>
            <w:r w:rsidRPr="00C75E73">
              <w:rPr>
                <w:rFonts w:eastAsia="Roboto"/>
                <w:sz w:val="12"/>
                <w:szCs w:val="12"/>
                <w:lang w:val="ru"/>
              </w:rPr>
              <w:t>Кровля</w:t>
            </w:r>
          </w:p>
        </w:tc>
        <w:tc>
          <w:tcPr>
            <w:tcW w:w="594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35"/>
              </w:numPr>
              <w:spacing w:after="0"/>
              <w:ind w:left="283"/>
              <w:jc w:val="both"/>
              <w:rPr>
                <w:rFonts w:eastAsia="Roboto"/>
                <w:sz w:val="12"/>
                <w:szCs w:val="12"/>
                <w:lang w:val="ru"/>
              </w:rPr>
            </w:pPr>
            <w:r w:rsidRPr="00C75E73">
              <w:rPr>
                <w:rFonts w:eastAsia="Roboto"/>
                <w:sz w:val="12"/>
                <w:szCs w:val="12"/>
                <w:lang w:val="ru"/>
              </w:rPr>
              <w:t>2.5.1</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использовать: асбестоцементный лист,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сотовый или профилированный</w:t>
            </w:r>
            <w:r w:rsidRPr="00C75E73">
              <w:rPr>
                <w:rFonts w:eastAsia="Roboto"/>
                <w:color w:val="93C47D"/>
                <w:sz w:val="12"/>
                <w:szCs w:val="12"/>
                <w:lang w:val="ru"/>
              </w:rPr>
              <w:t xml:space="preserve"> </w:t>
            </w:r>
            <w:r w:rsidRPr="00C75E73">
              <w:rPr>
                <w:rFonts w:eastAsia="Roboto"/>
                <w:sz w:val="12"/>
                <w:szCs w:val="12"/>
                <w:lang w:val="ru"/>
              </w:rPr>
              <w:t>поликарбонат, ПВХ-панели,</w:t>
            </w:r>
            <w:r w:rsidRPr="00C75E73">
              <w:rPr>
                <w:rFonts w:eastAsia="Roboto"/>
                <w:color w:val="93C47D"/>
                <w:sz w:val="12"/>
                <w:szCs w:val="12"/>
                <w:lang w:val="ru"/>
              </w:rPr>
              <w:t xml:space="preserve"> </w:t>
            </w:r>
            <w:r w:rsidRPr="00C75E73">
              <w:rPr>
                <w:rFonts w:eastAsia="Roboto"/>
                <w:sz w:val="12"/>
                <w:szCs w:val="12"/>
                <w:lang w:val="ru"/>
              </w:rPr>
              <w:t xml:space="preserve">шифер, фанеру, </w:t>
            </w:r>
            <w:proofErr w:type="spellStart"/>
            <w:r w:rsidRPr="00C75E73">
              <w:rPr>
                <w:rFonts w:eastAsia="Roboto"/>
                <w:sz w:val="12"/>
                <w:szCs w:val="12"/>
                <w:lang w:val="ru"/>
              </w:rPr>
              <w:t>вагонку</w:t>
            </w:r>
            <w:proofErr w:type="spellEnd"/>
            <w:r w:rsidRPr="00C75E73">
              <w:rPr>
                <w:rFonts w:eastAsia="Roboto"/>
                <w:sz w:val="12"/>
                <w:szCs w:val="12"/>
              </w:rPr>
              <w:t>.</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8549AC">
            <w:pPr>
              <w:ind w:left="283" w:hanging="360"/>
              <w:rPr>
                <w:rFonts w:eastAsia="Roboto"/>
                <w:sz w:val="12"/>
                <w:szCs w:val="12"/>
                <w:lang w:val="ru"/>
              </w:rPr>
            </w:pPr>
          </w:p>
        </w:tc>
      </w:tr>
      <w:tr w:rsidR="008549AC" w:rsidRPr="00E82060" w:rsidTr="008549AC">
        <w:trPr>
          <w:trHeight w:val="31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2.6</w:t>
            </w:r>
          </w:p>
          <w:p w:rsidR="008549AC" w:rsidRPr="00C75E73" w:rsidRDefault="008549AC" w:rsidP="008549AC">
            <w:pPr>
              <w:rPr>
                <w:rFonts w:eastAsia="Roboto"/>
                <w:sz w:val="12"/>
                <w:szCs w:val="12"/>
                <w:lang w:val="ru"/>
              </w:rPr>
            </w:pPr>
            <w:r w:rsidRPr="00C75E73">
              <w:rPr>
                <w:rFonts w:eastAsia="Roboto"/>
                <w:sz w:val="12"/>
                <w:szCs w:val="12"/>
                <w:lang w:val="ru"/>
              </w:rPr>
              <w:t>Элементы входных групп</w:t>
            </w:r>
          </w:p>
        </w:tc>
        <w:tc>
          <w:tcPr>
            <w:tcW w:w="594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2.6.1</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навесов и козырьков не допускается использовать: асбестоцементный лист,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поликарбонат (за исключением монолитного), шифер, фанеру, </w:t>
            </w:r>
            <w:proofErr w:type="spellStart"/>
            <w:r w:rsidRPr="00C75E73">
              <w:rPr>
                <w:rFonts w:eastAsia="Roboto"/>
                <w:sz w:val="12"/>
                <w:szCs w:val="12"/>
                <w:lang w:val="ru"/>
              </w:rPr>
              <w:t>вагонку</w:t>
            </w:r>
            <w:proofErr w:type="spellEnd"/>
            <w:r w:rsidRPr="00C75E73">
              <w:rPr>
                <w:rFonts w:eastAsia="Roboto"/>
                <w:sz w:val="12"/>
                <w:szCs w:val="12"/>
                <w:lang w:val="ru"/>
              </w:rPr>
              <w:t>, ПВХ-панели (за исключением HPL-панелей с имитацией дерева, металла и бетона), крупные фракции штукатурки “фактурная шуба” и “короед”.</w:t>
            </w:r>
          </w:p>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2.6.2 Материалы, имитирующие натуральные, должны соответствовать им по фактуре.</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2.6.3</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устройство радиальных козырьков и навесов.</w:t>
            </w:r>
          </w:p>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2.6.4</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лестниц, площадок, ступеней не допускается использовать: материалы с классом противоскольжения менее R12, резиновую плитку. </w:t>
            </w:r>
          </w:p>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2.6.5</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окраска поверхностей, облицованных натуральным камнем.</w:t>
            </w:r>
          </w:p>
          <w:p w:rsidR="008549AC" w:rsidRPr="00C75E73" w:rsidRDefault="008549AC" w:rsidP="003A5B97">
            <w:pPr>
              <w:numPr>
                <w:ilvl w:val="0"/>
                <w:numId w:val="20"/>
              </w:numPr>
              <w:spacing w:after="0"/>
              <w:ind w:left="283"/>
              <w:jc w:val="both"/>
              <w:rPr>
                <w:rFonts w:eastAsia="Roboto"/>
                <w:sz w:val="12"/>
                <w:szCs w:val="12"/>
                <w:lang w:val="ru"/>
              </w:rPr>
            </w:pPr>
            <w:r w:rsidRPr="00C75E73">
              <w:rPr>
                <w:rFonts w:eastAsia="Roboto"/>
                <w:sz w:val="12"/>
                <w:szCs w:val="12"/>
                <w:lang w:val="ru"/>
              </w:rPr>
              <w:t xml:space="preserve">2.6.6 Необходимо предусматривать </w:t>
            </w:r>
            <w:proofErr w:type="spellStart"/>
            <w:r w:rsidRPr="00C75E73">
              <w:rPr>
                <w:rFonts w:eastAsia="Roboto"/>
                <w:sz w:val="12"/>
                <w:szCs w:val="12"/>
                <w:lang w:val="ru"/>
              </w:rPr>
              <w:t>придверные</w:t>
            </w:r>
            <w:proofErr w:type="spellEnd"/>
            <w:r w:rsidRPr="00C75E73">
              <w:rPr>
                <w:rFonts w:eastAsia="Roboto"/>
                <w:sz w:val="12"/>
                <w:szCs w:val="12"/>
                <w:lang w:val="ru"/>
              </w:rPr>
              <w:t xml:space="preserve"> грязезащитные системы.</w:t>
            </w:r>
          </w:p>
        </w:tc>
      </w:tr>
      <w:tr w:rsidR="008549AC" w:rsidRPr="00E82060" w:rsidTr="008549AC">
        <w:trPr>
          <w:trHeight w:val="31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2.7</w:t>
            </w:r>
          </w:p>
          <w:p w:rsidR="008549AC" w:rsidRPr="00C75E73" w:rsidRDefault="008549AC" w:rsidP="008549AC">
            <w:pPr>
              <w:rPr>
                <w:rFonts w:eastAsia="Roboto"/>
                <w:sz w:val="12"/>
                <w:szCs w:val="12"/>
                <w:lang w:val="ru"/>
              </w:rPr>
            </w:pPr>
            <w:r w:rsidRPr="00C75E73">
              <w:rPr>
                <w:rFonts w:eastAsia="Roboto"/>
                <w:sz w:val="12"/>
                <w:szCs w:val="12"/>
                <w:lang w:val="ru"/>
              </w:rPr>
              <w:lastRenderedPageBreak/>
              <w:t>Ограждения</w:t>
            </w:r>
          </w:p>
        </w:tc>
        <w:tc>
          <w:tcPr>
            <w:tcW w:w="594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lastRenderedPageBreak/>
              <w:t>2.7.1</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ограждений участка, а также балконов, парапетов и прочих элементов здания не допускается использовать: профилированный лист, асбестоцементный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поликарбонат, фанеру, </w:t>
            </w:r>
            <w:proofErr w:type="spellStart"/>
            <w:r w:rsidRPr="00C75E73">
              <w:rPr>
                <w:rFonts w:eastAsia="Roboto"/>
                <w:sz w:val="12"/>
                <w:szCs w:val="12"/>
                <w:lang w:val="ru"/>
              </w:rPr>
              <w:t>вагонку</w:t>
            </w:r>
            <w:proofErr w:type="spellEnd"/>
            <w:r w:rsidRPr="00C75E73">
              <w:rPr>
                <w:rFonts w:eastAsia="Roboto"/>
                <w:sz w:val="12"/>
                <w:szCs w:val="12"/>
              </w:rPr>
              <w:t>,</w:t>
            </w:r>
            <w:r w:rsidRPr="00C75E73">
              <w:rPr>
                <w:rFonts w:eastAsia="Roboto"/>
                <w:sz w:val="12"/>
                <w:szCs w:val="12"/>
                <w:lang w:val="ru"/>
              </w:rPr>
              <w:t xml:space="preserve"> </w:t>
            </w:r>
            <w:proofErr w:type="spellStart"/>
            <w:r w:rsidRPr="00C75E73">
              <w:rPr>
                <w:rFonts w:eastAsia="Roboto"/>
                <w:sz w:val="12"/>
                <w:szCs w:val="12"/>
                <w:lang w:val="ru"/>
              </w:rPr>
              <w:t>стекломагнезитовые</w:t>
            </w:r>
            <w:proofErr w:type="spellEnd"/>
            <w:r w:rsidRPr="00C75E73">
              <w:rPr>
                <w:rFonts w:eastAsia="Roboto"/>
                <w:sz w:val="12"/>
                <w:szCs w:val="12"/>
                <w:lang w:val="ru"/>
              </w:rPr>
              <w:t xml:space="preserve"> листы. </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2.7.2 Материалы, имитирующие натуральные, должны соответствовать им по фактуре.</w:t>
            </w:r>
          </w:p>
        </w:tc>
      </w:tr>
      <w:tr w:rsidR="008549AC" w:rsidRPr="00E82060" w:rsidTr="008549AC">
        <w:trPr>
          <w:trHeight w:val="579"/>
          <w:jc w:val="center"/>
        </w:trPr>
        <w:tc>
          <w:tcPr>
            <w:tcW w:w="421" w:type="dxa"/>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lastRenderedPageBreak/>
              <w:t>3</w:t>
            </w:r>
          </w:p>
        </w:tc>
        <w:tc>
          <w:tcPr>
            <w:tcW w:w="2099" w:type="dxa"/>
            <w:gridSpan w:val="2"/>
            <w:tcBorders>
              <w:top w:val="nil"/>
              <w:left w:val="nil"/>
              <w:bottom w:val="single" w:sz="4" w:space="0" w:color="000000"/>
              <w:right w:val="single" w:sz="4" w:space="0" w:color="auto"/>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размещению технического и инженерного оборудования на фасадах зданий, строений и сооружений</w:t>
            </w:r>
          </w:p>
        </w:tc>
        <w:tc>
          <w:tcPr>
            <w:tcW w:w="594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39"/>
              </w:numPr>
              <w:spacing w:after="0"/>
              <w:ind w:left="283"/>
              <w:jc w:val="both"/>
              <w:rPr>
                <w:rFonts w:eastAsia="Roboto"/>
                <w:sz w:val="12"/>
                <w:szCs w:val="12"/>
                <w:lang w:val="ru"/>
              </w:rPr>
            </w:pPr>
            <w:r w:rsidRPr="00C75E73">
              <w:rPr>
                <w:rFonts w:eastAsia="Roboto"/>
                <w:sz w:val="12"/>
                <w:szCs w:val="12"/>
                <w:lang w:val="ru"/>
              </w:rPr>
              <w:t xml:space="preserve">3.1 Элементы систем кондиционирования (наружные блоки систем кондиционирования и вентиляции, отверстия для монтажа </w:t>
            </w:r>
            <w:proofErr w:type="spellStart"/>
            <w:r w:rsidRPr="00C75E73">
              <w:rPr>
                <w:rFonts w:eastAsia="Roboto"/>
                <w:sz w:val="12"/>
                <w:szCs w:val="12"/>
                <w:lang w:val="ru"/>
              </w:rPr>
              <w:t>бризера</w:t>
            </w:r>
            <w:proofErr w:type="spellEnd"/>
            <w:r w:rsidRPr="00C75E73">
              <w:rPr>
                <w:rFonts w:eastAsia="Roboto"/>
                <w:sz w:val="12"/>
                <w:szCs w:val="12"/>
                <w:lang w:val="ru"/>
              </w:rPr>
              <w:t>), а также антенны должны:</w:t>
            </w:r>
          </w:p>
          <w:p w:rsidR="008549AC" w:rsidRPr="00C75E73" w:rsidRDefault="008549AC" w:rsidP="003A5B97">
            <w:pPr>
              <w:numPr>
                <w:ilvl w:val="0"/>
                <w:numId w:val="13"/>
              </w:numPr>
              <w:spacing w:after="0"/>
              <w:jc w:val="both"/>
              <w:rPr>
                <w:rFonts w:eastAsia="Roboto"/>
                <w:sz w:val="12"/>
                <w:szCs w:val="12"/>
                <w:lang w:val="ru"/>
              </w:rPr>
            </w:pPr>
            <w:r w:rsidRPr="00C75E73">
              <w:rPr>
                <w:rFonts w:eastAsia="Roboto"/>
                <w:sz w:val="12"/>
                <w:szCs w:val="12"/>
                <w:lang w:val="ru"/>
              </w:rPr>
              <w:t xml:space="preserve">размещаться упорядоченно, с привязкой к </w:t>
            </w:r>
            <w:proofErr w:type="gramStart"/>
            <w:r w:rsidRPr="00C75E73">
              <w:rPr>
                <w:rFonts w:eastAsia="Roboto"/>
                <w:sz w:val="12"/>
                <w:szCs w:val="12"/>
                <w:lang w:val="ru"/>
              </w:rPr>
              <w:t>архитектурному решению</w:t>
            </w:r>
            <w:proofErr w:type="gramEnd"/>
            <w:r w:rsidRPr="00C75E73">
              <w:rPr>
                <w:rFonts w:eastAsia="Roboto"/>
                <w:sz w:val="12"/>
                <w:szCs w:val="12"/>
                <w:lang w:val="ru"/>
              </w:rPr>
              <w:t xml:space="preserve"> фасада и единой композиционной (вертикальной, горизонтальной) системе осей;</w:t>
            </w:r>
          </w:p>
          <w:p w:rsidR="008549AC" w:rsidRPr="00C75E73" w:rsidRDefault="008549AC" w:rsidP="003A5B97">
            <w:pPr>
              <w:numPr>
                <w:ilvl w:val="0"/>
                <w:numId w:val="13"/>
              </w:numPr>
              <w:spacing w:after="0"/>
              <w:jc w:val="both"/>
              <w:rPr>
                <w:rFonts w:eastAsia="Roboto"/>
                <w:sz w:val="12"/>
                <w:szCs w:val="12"/>
                <w:lang w:val="ru"/>
              </w:rPr>
            </w:pPr>
            <w:r w:rsidRPr="00C75E73">
              <w:rPr>
                <w:rFonts w:eastAsia="Roboto"/>
                <w:sz w:val="12"/>
                <w:szCs w:val="12"/>
                <w:lang w:val="ru"/>
              </w:rPr>
              <w:t>размещаться с использованием стандартных конструкций крепления и с использованием маскирующих ограждений (решеток, жалюзи, корзин);</w:t>
            </w:r>
          </w:p>
          <w:p w:rsidR="008549AC" w:rsidRPr="00C75E73" w:rsidRDefault="008549AC" w:rsidP="003A5B97">
            <w:pPr>
              <w:numPr>
                <w:ilvl w:val="0"/>
                <w:numId w:val="13"/>
              </w:numPr>
              <w:spacing w:after="0"/>
              <w:jc w:val="both"/>
              <w:rPr>
                <w:rFonts w:eastAsia="Roboto"/>
                <w:sz w:val="12"/>
                <w:szCs w:val="12"/>
                <w:lang w:val="ru"/>
              </w:rPr>
            </w:pPr>
            <w:r w:rsidRPr="00C75E73">
              <w:rPr>
                <w:rFonts w:eastAsia="Roboto"/>
                <w:sz w:val="12"/>
                <w:szCs w:val="12"/>
                <w:lang w:val="ru"/>
              </w:rPr>
              <w:t xml:space="preserve">оснащаться кабель-каналами, </w:t>
            </w:r>
            <w:proofErr w:type="gramStart"/>
            <w:r w:rsidRPr="00C75E73">
              <w:rPr>
                <w:rFonts w:eastAsia="Roboto"/>
                <w:sz w:val="12"/>
                <w:szCs w:val="12"/>
                <w:lang w:val="ru"/>
              </w:rPr>
              <w:t>скрытыми</w:t>
            </w:r>
            <w:proofErr w:type="gramEnd"/>
            <w:r w:rsidRPr="00C75E73">
              <w:rPr>
                <w:rFonts w:eastAsia="Roboto"/>
                <w:sz w:val="12"/>
                <w:szCs w:val="12"/>
                <w:lang w:val="ru"/>
              </w:rPr>
              <w:t xml:space="preserve"> за фасадом или замаскированными в тон колера соответствующей плоскости фасада.</w:t>
            </w:r>
          </w:p>
          <w:p w:rsidR="008549AC" w:rsidRPr="00C75E73" w:rsidRDefault="008549AC" w:rsidP="003A5B97">
            <w:pPr>
              <w:numPr>
                <w:ilvl w:val="0"/>
                <w:numId w:val="39"/>
              </w:numPr>
              <w:spacing w:after="0"/>
              <w:ind w:left="283"/>
              <w:jc w:val="both"/>
              <w:rPr>
                <w:rFonts w:eastAsia="Roboto"/>
                <w:sz w:val="12"/>
                <w:szCs w:val="12"/>
                <w:lang w:val="ru"/>
              </w:rPr>
            </w:pPr>
            <w:r w:rsidRPr="00C75E73">
              <w:rPr>
                <w:rFonts w:eastAsia="Roboto"/>
                <w:sz w:val="12"/>
                <w:szCs w:val="12"/>
                <w:lang w:val="ru"/>
              </w:rPr>
              <w:t>3.2</w:t>
            </w:r>
            <w:proofErr w:type="gramStart"/>
            <w:r w:rsidRPr="00C75E73">
              <w:rPr>
                <w:rFonts w:eastAsia="Roboto"/>
                <w:sz w:val="12"/>
                <w:szCs w:val="12"/>
                <w:lang w:val="ru"/>
              </w:rPr>
              <w:t xml:space="preserve"> Д</w:t>
            </w:r>
            <w:proofErr w:type="gramEnd"/>
            <w:r w:rsidRPr="00C75E73">
              <w:rPr>
                <w:rFonts w:eastAsia="Roboto"/>
                <w:sz w:val="12"/>
                <w:szCs w:val="12"/>
                <w:lang w:val="ru"/>
              </w:rPr>
              <w:t>ля элементов систем кондиционирования необходимо предусматривать скрытое организованное водоотведение.</w:t>
            </w:r>
          </w:p>
          <w:p w:rsidR="008549AC" w:rsidRPr="00C75E73" w:rsidRDefault="008549AC" w:rsidP="003A5B97">
            <w:pPr>
              <w:numPr>
                <w:ilvl w:val="0"/>
                <w:numId w:val="39"/>
              </w:numPr>
              <w:spacing w:after="0"/>
              <w:ind w:left="283"/>
              <w:jc w:val="both"/>
              <w:rPr>
                <w:rFonts w:eastAsia="Roboto"/>
                <w:sz w:val="12"/>
                <w:szCs w:val="12"/>
                <w:lang w:val="ru"/>
              </w:rPr>
            </w:pPr>
            <w:r w:rsidRPr="00C75E73">
              <w:rPr>
                <w:rFonts w:eastAsia="Roboto"/>
                <w:sz w:val="12"/>
                <w:szCs w:val="12"/>
                <w:lang w:val="ru"/>
              </w:rPr>
              <w:t>3.3 Размещение элементов систем кондиционирования допускается:</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 xml:space="preserve">на кровле объекта (крышные кондиционеры с внутренними </w:t>
            </w:r>
            <w:proofErr w:type="spellStart"/>
            <w:r w:rsidRPr="00C75E73">
              <w:rPr>
                <w:rFonts w:eastAsia="Roboto"/>
                <w:sz w:val="12"/>
                <w:szCs w:val="12"/>
                <w:lang w:val="ru"/>
              </w:rPr>
              <w:t>воздуховодными</w:t>
            </w:r>
            <w:proofErr w:type="spellEnd"/>
            <w:r w:rsidRPr="00C75E73">
              <w:rPr>
                <w:rFonts w:eastAsia="Roboto"/>
                <w:sz w:val="12"/>
                <w:szCs w:val="12"/>
                <w:lang w:val="ru"/>
              </w:rPr>
              <w:t xml:space="preserve"> каналами);</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в нижней части оконных проемов, в окнах подвального этажа без выхода за плоскость фасада;</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в простенках между оконными и дверными проемами;</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на второстепенных фасадах, брандмауэрах;</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в арочных проемах на высоте не менее 3,0 м от поверхности земли,</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31"/>
              </w:numPr>
              <w:spacing w:after="0"/>
              <w:ind w:left="283"/>
              <w:jc w:val="both"/>
              <w:rPr>
                <w:rFonts w:eastAsia="Roboto"/>
                <w:sz w:val="12"/>
                <w:szCs w:val="12"/>
                <w:lang w:val="ru"/>
              </w:rPr>
            </w:pPr>
            <w:r w:rsidRPr="00C75E73">
              <w:rPr>
                <w:rFonts w:eastAsia="Roboto"/>
                <w:sz w:val="12"/>
                <w:szCs w:val="12"/>
                <w:lang w:val="ru"/>
              </w:rPr>
              <w:t>3.4 Размещение элементов систем кондиционирования не допускается:</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 xml:space="preserve">на поверхности главных фасадов; </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в оконных и дверных проемах с выступанием за плоскость фасада;</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над пешеходными тротуарами.</w:t>
            </w:r>
          </w:p>
          <w:p w:rsidR="008549AC" w:rsidRPr="00C75E73" w:rsidRDefault="008549AC" w:rsidP="003A5B97">
            <w:pPr>
              <w:numPr>
                <w:ilvl w:val="0"/>
                <w:numId w:val="14"/>
              </w:numPr>
              <w:spacing w:after="0"/>
              <w:ind w:left="283"/>
              <w:jc w:val="both"/>
              <w:rPr>
                <w:rFonts w:eastAsia="Roboto"/>
                <w:sz w:val="12"/>
                <w:szCs w:val="12"/>
                <w:lang w:val="ru"/>
              </w:rPr>
            </w:pPr>
            <w:r w:rsidRPr="00C75E73">
              <w:rPr>
                <w:rFonts w:eastAsia="Roboto"/>
                <w:sz w:val="12"/>
                <w:szCs w:val="12"/>
                <w:lang w:val="ru"/>
              </w:rPr>
              <w:t>3.5 Маскирующие ограждения должны иметь окраску, соответствующую одному из колеров элементов здания (стен, элементов окон).</w:t>
            </w:r>
          </w:p>
          <w:p w:rsidR="008549AC" w:rsidRPr="00C75E73" w:rsidRDefault="008549AC" w:rsidP="003A5B97">
            <w:pPr>
              <w:numPr>
                <w:ilvl w:val="0"/>
                <w:numId w:val="34"/>
              </w:numPr>
              <w:spacing w:after="0"/>
              <w:ind w:left="283"/>
              <w:jc w:val="both"/>
              <w:rPr>
                <w:rFonts w:eastAsia="Roboto"/>
                <w:sz w:val="12"/>
                <w:szCs w:val="12"/>
                <w:lang w:val="ru"/>
              </w:rPr>
            </w:pPr>
            <w:r w:rsidRPr="00C75E73">
              <w:rPr>
                <w:rFonts w:eastAsia="Roboto"/>
                <w:sz w:val="12"/>
                <w:szCs w:val="12"/>
                <w:lang w:val="ru"/>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8549AC" w:rsidRPr="00E82060" w:rsidTr="008549AC">
        <w:trPr>
          <w:trHeight w:val="160"/>
          <w:jc w:val="center"/>
        </w:trPr>
        <w:tc>
          <w:tcPr>
            <w:tcW w:w="421" w:type="dxa"/>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4</w:t>
            </w:r>
          </w:p>
        </w:tc>
        <w:tc>
          <w:tcPr>
            <w:tcW w:w="2099" w:type="dxa"/>
            <w:gridSpan w:val="2"/>
            <w:tcBorders>
              <w:top w:val="nil"/>
              <w:left w:val="nil"/>
              <w:bottom w:val="single" w:sz="4" w:space="0" w:color="000000"/>
              <w:right w:val="single" w:sz="4" w:space="0" w:color="auto"/>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подсветке фасадов зданий,</w:t>
            </w:r>
            <w:r w:rsidRPr="00C75E73">
              <w:rPr>
                <w:rFonts w:eastAsia="Roboto"/>
                <w:sz w:val="12"/>
                <w:szCs w:val="12"/>
              </w:rPr>
              <w:t xml:space="preserve"> </w:t>
            </w:r>
            <w:r w:rsidRPr="00C75E73">
              <w:rPr>
                <w:rFonts w:eastAsia="Roboto"/>
                <w:sz w:val="12"/>
                <w:szCs w:val="12"/>
                <w:lang w:val="ru"/>
              </w:rPr>
              <w:t>строений и сооружений</w:t>
            </w:r>
          </w:p>
        </w:tc>
        <w:tc>
          <w:tcPr>
            <w:tcW w:w="594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28"/>
              </w:numPr>
              <w:spacing w:after="0"/>
              <w:ind w:left="283"/>
              <w:jc w:val="both"/>
              <w:rPr>
                <w:rFonts w:eastAsia="Roboto"/>
                <w:sz w:val="12"/>
                <w:szCs w:val="12"/>
                <w:lang w:val="ru"/>
              </w:rPr>
            </w:pPr>
            <w:r w:rsidRPr="00C75E73">
              <w:rPr>
                <w:rFonts w:eastAsia="Roboto"/>
                <w:sz w:val="12"/>
                <w:szCs w:val="12"/>
                <w:lang w:val="ru"/>
              </w:rPr>
              <w:t>4.1 Входные группы, эвакуационные выходы, указатели и информационные элементы должны иметь освещение.</w:t>
            </w:r>
          </w:p>
          <w:p w:rsidR="008549AC" w:rsidRPr="00C75E73" w:rsidRDefault="008549AC" w:rsidP="003A5B97">
            <w:pPr>
              <w:numPr>
                <w:ilvl w:val="0"/>
                <w:numId w:val="28"/>
              </w:numPr>
              <w:spacing w:after="0"/>
              <w:ind w:left="283"/>
              <w:jc w:val="both"/>
              <w:rPr>
                <w:rFonts w:eastAsia="Roboto"/>
                <w:sz w:val="12"/>
                <w:szCs w:val="12"/>
                <w:lang w:val="ru"/>
              </w:rPr>
            </w:pPr>
            <w:r w:rsidRPr="00C75E73">
              <w:rPr>
                <w:rFonts w:eastAsia="Roboto"/>
                <w:sz w:val="12"/>
                <w:szCs w:val="12"/>
                <w:lang w:val="ru"/>
              </w:rPr>
              <w:t>4.2</w:t>
            </w:r>
            <w:proofErr w:type="gramStart"/>
            <w:r w:rsidRPr="00C75E73">
              <w:rPr>
                <w:rFonts w:eastAsia="Roboto"/>
                <w:sz w:val="12"/>
                <w:szCs w:val="12"/>
                <w:lang w:val="ru"/>
              </w:rPr>
              <w:t xml:space="preserve"> З</w:t>
            </w:r>
            <w:proofErr w:type="gramEnd"/>
            <w:r w:rsidRPr="00C75E73">
              <w:rPr>
                <w:rFonts w:eastAsia="Roboto"/>
                <w:sz w:val="12"/>
                <w:szCs w:val="12"/>
                <w:lang w:val="ru"/>
              </w:rPr>
              <w:t>апрещается использовать в подсветке фасадов пиксельную, мигающую подсветку.</w:t>
            </w:r>
          </w:p>
          <w:p w:rsidR="008549AC" w:rsidRPr="00C75E73" w:rsidRDefault="008549AC" w:rsidP="003A5B97">
            <w:pPr>
              <w:numPr>
                <w:ilvl w:val="0"/>
                <w:numId w:val="28"/>
              </w:numPr>
              <w:spacing w:after="0"/>
              <w:ind w:left="283"/>
              <w:jc w:val="both"/>
              <w:rPr>
                <w:rFonts w:eastAsia="Roboto"/>
                <w:sz w:val="12"/>
                <w:szCs w:val="12"/>
                <w:lang w:val="ru"/>
              </w:rPr>
            </w:pPr>
            <w:r w:rsidRPr="00C75E73">
              <w:rPr>
                <w:rFonts w:eastAsia="Roboto"/>
                <w:sz w:val="12"/>
                <w:szCs w:val="12"/>
                <w:lang w:val="ru"/>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28"/>
              </w:numPr>
              <w:spacing w:after="0"/>
              <w:ind w:left="283"/>
              <w:jc w:val="both"/>
              <w:rPr>
                <w:rFonts w:eastAsia="Roboto"/>
                <w:sz w:val="12"/>
                <w:szCs w:val="12"/>
                <w:lang w:val="ru"/>
              </w:rPr>
            </w:pPr>
            <w:r w:rsidRPr="00C75E73">
              <w:rPr>
                <w:rFonts w:eastAsia="Roboto"/>
                <w:sz w:val="12"/>
                <w:szCs w:val="12"/>
                <w:lang w:val="ru"/>
              </w:rPr>
              <w:t>4.4 Подсветка осуществляется с цветовой температурой (</w:t>
            </w:r>
            <w:proofErr w:type="spellStart"/>
            <w:r w:rsidRPr="00C75E73">
              <w:rPr>
                <w:rFonts w:eastAsia="Roboto"/>
                <w:sz w:val="12"/>
                <w:szCs w:val="12"/>
                <w:lang w:val="ru"/>
              </w:rPr>
              <w:t>Тц</w:t>
            </w:r>
            <w:proofErr w:type="spellEnd"/>
            <w:r w:rsidRPr="00C75E73">
              <w:rPr>
                <w:rFonts w:eastAsia="Roboto"/>
                <w:sz w:val="12"/>
                <w:szCs w:val="12"/>
                <w:lang w:val="ru"/>
              </w:rPr>
              <w:t>) в диапазоне 2000-2700 К.</w:t>
            </w:r>
          </w:p>
          <w:p w:rsidR="008549AC" w:rsidRPr="00C75E73" w:rsidRDefault="008549AC" w:rsidP="003A5B97">
            <w:pPr>
              <w:numPr>
                <w:ilvl w:val="0"/>
                <w:numId w:val="28"/>
              </w:numPr>
              <w:spacing w:after="0"/>
              <w:ind w:left="283"/>
              <w:jc w:val="both"/>
              <w:rPr>
                <w:rFonts w:eastAsia="Roboto"/>
                <w:sz w:val="12"/>
                <w:szCs w:val="12"/>
                <w:lang w:val="ru"/>
              </w:rPr>
            </w:pPr>
            <w:r w:rsidRPr="00C75E73">
              <w:rPr>
                <w:rFonts w:eastAsia="Roboto"/>
                <w:sz w:val="12"/>
                <w:szCs w:val="12"/>
                <w:lang w:val="ru"/>
              </w:rPr>
              <w:t>4.5</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засветка окон жилых помещений, расположенных вблизи зданий, а также камер видеонаблюдения. </w:t>
            </w:r>
          </w:p>
        </w:tc>
      </w:tr>
    </w:tbl>
    <w:p w:rsidR="008549AC" w:rsidRPr="009836A6" w:rsidRDefault="008549AC" w:rsidP="006E1FC3">
      <w:pPr>
        <w:spacing w:before="240" w:after="240" w:line="259" w:lineRule="auto"/>
        <w:ind w:right="-316"/>
        <w:rPr>
          <w:b/>
          <w:sz w:val="28"/>
          <w:szCs w:val="28"/>
        </w:rPr>
      </w:pPr>
      <w:r w:rsidRPr="009836A6">
        <w:rPr>
          <w:b/>
          <w:sz w:val="28"/>
          <w:szCs w:val="28"/>
        </w:rPr>
        <w:t>Требования к внешнему облику фасадов объектов капитального строительства, относящихся к группе “Общественные”:</w:t>
      </w:r>
    </w:p>
    <w:tbl>
      <w:tblPr>
        <w:tblW w:w="15300" w:type="dxa"/>
        <w:jc w:val="center"/>
        <w:tblLayout w:type="fixed"/>
        <w:tblLook w:val="0400" w:firstRow="0" w:lastRow="0" w:firstColumn="0" w:lastColumn="0" w:noHBand="0" w:noVBand="1"/>
      </w:tblPr>
      <w:tblGrid>
        <w:gridCol w:w="421"/>
        <w:gridCol w:w="1124"/>
        <w:gridCol w:w="945"/>
        <w:gridCol w:w="5970"/>
        <w:gridCol w:w="6840"/>
      </w:tblGrid>
      <w:tr w:rsidR="008549AC" w:rsidRPr="00E82060" w:rsidTr="008549AC">
        <w:trPr>
          <w:trHeight w:val="24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Nova Mono"/>
                <w:sz w:val="12"/>
                <w:szCs w:val="12"/>
                <w:lang w:val="ru"/>
              </w:rPr>
              <w:t>№</w:t>
            </w:r>
            <w:r>
              <w:rPr>
                <w:rFonts w:eastAsia="Nova Mono"/>
                <w:sz w:val="12"/>
                <w:szCs w:val="12"/>
                <w:lang w:val="ru"/>
              </w:rPr>
              <w:t xml:space="preserve"> </w:t>
            </w:r>
            <w:proofErr w:type="gramStart"/>
            <w:r>
              <w:rPr>
                <w:rFonts w:eastAsia="Nova Mono"/>
                <w:sz w:val="12"/>
                <w:szCs w:val="12"/>
                <w:lang w:val="ru"/>
              </w:rPr>
              <w:t>п</w:t>
            </w:r>
            <w:proofErr w:type="gramEnd"/>
            <w:r>
              <w:rPr>
                <w:rFonts w:eastAsia="Nova Mono"/>
                <w:sz w:val="12"/>
                <w:szCs w:val="12"/>
                <w:lang w:val="ru"/>
              </w:rPr>
              <w:t>/п</w:t>
            </w:r>
          </w:p>
        </w:tc>
        <w:tc>
          <w:tcPr>
            <w:tcW w:w="1124" w:type="dxa"/>
            <w:tcBorders>
              <w:top w:val="single" w:sz="4" w:space="0" w:color="000000"/>
              <w:left w:val="nil"/>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Roboto"/>
                <w:sz w:val="12"/>
                <w:szCs w:val="12"/>
                <w:lang w:val="ru"/>
              </w:rPr>
              <w:t>Параметр</w:t>
            </w:r>
          </w:p>
        </w:tc>
        <w:tc>
          <w:tcPr>
            <w:tcW w:w="945" w:type="dxa"/>
            <w:tcBorders>
              <w:top w:val="single" w:sz="4" w:space="0" w:color="000000"/>
              <w:left w:val="nil"/>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Pr>
                <w:rFonts w:eastAsia="Roboto"/>
                <w:sz w:val="12"/>
                <w:szCs w:val="12"/>
                <w:lang w:val="ru"/>
              </w:rPr>
              <w:t>Конструк</w:t>
            </w:r>
            <w:r w:rsidRPr="00C75E73">
              <w:rPr>
                <w:rFonts w:eastAsia="Roboto"/>
                <w:sz w:val="12"/>
                <w:szCs w:val="12"/>
                <w:lang w:val="ru"/>
              </w:rPr>
              <w:t>тивный элемент</w:t>
            </w:r>
          </w:p>
        </w:tc>
        <w:tc>
          <w:tcPr>
            <w:tcW w:w="12810" w:type="dxa"/>
            <w:gridSpan w:val="2"/>
            <w:tcBorders>
              <w:top w:val="single" w:sz="4" w:space="0" w:color="000000"/>
              <w:left w:val="nil"/>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Roboto"/>
                <w:sz w:val="12"/>
                <w:szCs w:val="12"/>
                <w:lang w:val="ru"/>
              </w:rPr>
              <w:t>Требования</w:t>
            </w:r>
          </w:p>
        </w:tc>
      </w:tr>
      <w:tr w:rsidR="008549AC" w:rsidRPr="00E82060" w:rsidTr="008549AC">
        <w:trPr>
          <w:trHeight w:val="392"/>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1</w:t>
            </w:r>
          </w:p>
        </w:tc>
        <w:tc>
          <w:tcPr>
            <w:tcW w:w="1124" w:type="dxa"/>
            <w:vMerge w:val="restart"/>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цветовым характеристикам зданий, строений и сооружений</w:t>
            </w:r>
          </w:p>
        </w:tc>
        <w:tc>
          <w:tcPr>
            <w:tcW w:w="94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1.1</w:t>
            </w:r>
          </w:p>
          <w:p w:rsidR="008549AC" w:rsidRPr="00C75E73" w:rsidRDefault="008549AC" w:rsidP="008549AC">
            <w:pPr>
              <w:rPr>
                <w:rFonts w:eastAsia="Roboto"/>
                <w:sz w:val="12"/>
                <w:szCs w:val="12"/>
                <w:lang w:val="ru"/>
              </w:rPr>
            </w:pPr>
            <w:r w:rsidRPr="00C75E73">
              <w:rPr>
                <w:rFonts w:eastAsia="Roboto"/>
                <w:sz w:val="12"/>
                <w:szCs w:val="12"/>
                <w:lang w:val="ru"/>
              </w:rPr>
              <w:t>Стены</w:t>
            </w:r>
          </w:p>
        </w:tc>
        <w:tc>
          <w:tcPr>
            <w:tcW w:w="5970" w:type="dxa"/>
            <w:tcBorders>
              <w:top w:val="nil"/>
              <w:left w:val="single" w:sz="4" w:space="0" w:color="auto"/>
              <w:bottom w:val="single" w:sz="4" w:space="0" w:color="auto"/>
            </w:tcBorders>
          </w:tcPr>
          <w:p w:rsidR="008549AC" w:rsidRPr="00C75E73" w:rsidRDefault="008549AC" w:rsidP="003A5B97">
            <w:pPr>
              <w:numPr>
                <w:ilvl w:val="0"/>
                <w:numId w:val="45"/>
              </w:numPr>
              <w:spacing w:after="0"/>
              <w:ind w:left="283"/>
              <w:jc w:val="both"/>
              <w:rPr>
                <w:rFonts w:eastAsia="Roboto"/>
                <w:sz w:val="12"/>
                <w:szCs w:val="12"/>
                <w:lang w:val="ru"/>
              </w:rPr>
            </w:pPr>
            <w:r w:rsidRPr="00C75E73">
              <w:rPr>
                <w:rFonts w:eastAsia="Roboto"/>
                <w:sz w:val="12"/>
                <w:szCs w:val="12"/>
                <w:lang w:val="ru"/>
              </w:rPr>
              <w:t>1.1.1</w:t>
            </w:r>
            <w:proofErr w:type="gramStart"/>
            <w:r w:rsidRPr="00C75E73">
              <w:rPr>
                <w:rFonts w:eastAsia="Roboto"/>
                <w:sz w:val="12"/>
                <w:szCs w:val="12"/>
                <w:lang w:val="ru"/>
              </w:rPr>
              <w:t xml:space="preserve"> В</w:t>
            </w:r>
            <w:proofErr w:type="gramEnd"/>
            <w:r w:rsidRPr="00C75E73">
              <w:rPr>
                <w:rFonts w:eastAsia="Roboto"/>
                <w:sz w:val="12"/>
                <w:szCs w:val="12"/>
                <w:lang w:val="ru"/>
              </w:rPr>
              <w:t xml:space="preserve">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 - в качестве дополнительных цветов и не более одного - в качестве акцентного цвета. Основной оттенок должен быть использован на большей части площади фасада, дополнительные - 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rsidR="008549AC" w:rsidRPr="00C75E73" w:rsidRDefault="008549AC" w:rsidP="003A5B97">
            <w:pPr>
              <w:numPr>
                <w:ilvl w:val="0"/>
                <w:numId w:val="45"/>
              </w:numPr>
              <w:spacing w:after="0"/>
              <w:ind w:left="283"/>
              <w:jc w:val="both"/>
              <w:rPr>
                <w:rFonts w:eastAsia="Roboto"/>
                <w:sz w:val="12"/>
                <w:szCs w:val="12"/>
                <w:lang w:val="ru"/>
              </w:rPr>
            </w:pPr>
            <w:r w:rsidRPr="00C75E73">
              <w:rPr>
                <w:rFonts w:eastAsia="Roboto"/>
                <w:sz w:val="12"/>
                <w:szCs w:val="12"/>
                <w:lang w:val="ru"/>
              </w:rPr>
              <w:t xml:space="preserve">1.1.2 Цветовое решение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 </w:t>
            </w:r>
          </w:p>
          <w:p w:rsidR="008549AC" w:rsidRPr="00C75E73" w:rsidRDefault="008549AC" w:rsidP="003A5B97">
            <w:pPr>
              <w:numPr>
                <w:ilvl w:val="0"/>
                <w:numId w:val="50"/>
              </w:numPr>
              <w:spacing w:after="0"/>
              <w:ind w:left="425" w:hanging="141"/>
              <w:jc w:val="both"/>
              <w:rPr>
                <w:rFonts w:eastAsia="Roboto"/>
                <w:sz w:val="12"/>
                <w:szCs w:val="12"/>
                <w:lang w:val="ru"/>
              </w:rPr>
            </w:pPr>
            <w:proofErr w:type="gramStart"/>
            <w:r w:rsidRPr="00C75E73">
              <w:rPr>
                <w:rFonts w:eastAsia="Roboto"/>
                <w:sz w:val="12"/>
                <w:szCs w:val="12"/>
                <w:lang w:val="ru"/>
              </w:rPr>
              <w:t>основные оттенки - 9010, 150-5, 9001, 160-3, 160-5, 060 90 10, 070 90 10, 060 90 05, 1013, 840-2, 100 80 05, 110 80 10, 7032, 120 70 05, 840-1, 120-5, 1015, 310-1, 9002, 080 80 05, 095 80 10, 7044, 7038, 9018, 830-1, 240 80 05, 160 80 05, 160 70 05, 060 80 20, 040 80 10, 080 80</w:t>
            </w:r>
            <w:proofErr w:type="gramEnd"/>
            <w:r w:rsidRPr="00C75E73">
              <w:rPr>
                <w:rFonts w:eastAsia="Roboto"/>
                <w:sz w:val="12"/>
                <w:szCs w:val="12"/>
                <w:lang w:val="ru"/>
              </w:rPr>
              <w:t xml:space="preserve"> 10, 070 80 20, 780-4, 080 80 20, 1001, 080 70 30, 085 70 20, 060 70 10, 050 70 20, 070 70 10, 1019, 050 60 10;</w:t>
            </w:r>
          </w:p>
          <w:p w:rsidR="008549AC" w:rsidRPr="00C75E73" w:rsidRDefault="008549AC" w:rsidP="003A5B97">
            <w:pPr>
              <w:numPr>
                <w:ilvl w:val="0"/>
                <w:numId w:val="50"/>
              </w:numPr>
              <w:spacing w:after="0"/>
              <w:ind w:left="425" w:hanging="141"/>
              <w:jc w:val="both"/>
              <w:rPr>
                <w:rFonts w:eastAsia="Roboto"/>
                <w:sz w:val="12"/>
                <w:szCs w:val="12"/>
                <w:lang w:val="ru"/>
              </w:rPr>
            </w:pPr>
            <w:proofErr w:type="gramStart"/>
            <w:r w:rsidRPr="00C75E73">
              <w:rPr>
                <w:rFonts w:eastAsia="Roboto"/>
                <w:sz w:val="12"/>
                <w:szCs w:val="12"/>
                <w:lang w:val="ru"/>
              </w:rPr>
              <w:t>дополнительные оттенки - 9010, 070 90 20, 1014, 1000, 070 80 20, 020 80 05, 180 80 05, 140 80 10, 130 70 10, 180 70 05, 050 70 20, 075 70 20, 340 70 05, 000 65 00, 040 70 10, 360 60 05, 060 60 20, 070 60 30, 7004, 140 60 05, 7030, 7048, 7037, 7001, 7034, 7033</w:t>
            </w:r>
            <w:proofErr w:type="gramEnd"/>
            <w:r w:rsidRPr="00C75E73">
              <w:rPr>
                <w:rFonts w:eastAsia="Roboto"/>
                <w:sz w:val="12"/>
                <w:szCs w:val="12"/>
                <w:lang w:val="ru"/>
              </w:rPr>
              <w:t>, 060 50 30, 050 50 20, 040 50 20, 060 60 05, 070 60 10, 120 60 05, 075 60 20, 070 50 20, 7006, 050 50 10, 7039, 100 50 05, 100 50 10, 090 50 20, 1036, 7036, 7002, 7003, 8025, 070 40 10, 7005, 7015, 7024, 8028;</w:t>
            </w:r>
          </w:p>
          <w:p w:rsidR="008549AC" w:rsidRPr="00C75E73" w:rsidRDefault="008549AC" w:rsidP="003A5B97">
            <w:pPr>
              <w:numPr>
                <w:ilvl w:val="0"/>
                <w:numId w:val="50"/>
              </w:numPr>
              <w:spacing w:after="0"/>
              <w:ind w:left="425" w:hanging="141"/>
              <w:jc w:val="both"/>
              <w:rPr>
                <w:rFonts w:eastAsia="Roboto"/>
                <w:sz w:val="12"/>
                <w:szCs w:val="12"/>
                <w:lang w:val="ru"/>
              </w:rPr>
            </w:pPr>
            <w:r w:rsidRPr="00C75E73">
              <w:rPr>
                <w:rFonts w:eastAsia="Roboto"/>
                <w:sz w:val="12"/>
                <w:szCs w:val="12"/>
                <w:lang w:val="ru"/>
              </w:rPr>
              <w:t>акцентные оттенки -</w:t>
            </w:r>
            <w:r w:rsidRPr="00C75E73">
              <w:rPr>
                <w:rFonts w:eastAsia="Roboto"/>
                <w:i/>
                <w:sz w:val="12"/>
                <w:szCs w:val="12"/>
                <w:lang w:val="ru"/>
              </w:rPr>
              <w:t xml:space="preserve"> </w:t>
            </w:r>
            <w:r w:rsidRPr="00C75E73">
              <w:rPr>
                <w:rFonts w:eastAsia="Roboto"/>
                <w:sz w:val="12"/>
                <w:szCs w:val="12"/>
                <w:lang w:val="ru"/>
              </w:rPr>
              <w:t>9010, 1002, 070 70 30, 060 70 40, 050 70 30, 280 70 10, 1020, 040 50 30, 6011, 5014, 030 40 30, 8002, 050 40 30.</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56"/>
              </w:numPr>
              <w:spacing w:after="0"/>
              <w:ind w:left="283"/>
              <w:jc w:val="both"/>
              <w:rPr>
                <w:rFonts w:eastAsia="Roboto"/>
                <w:sz w:val="12"/>
                <w:szCs w:val="12"/>
                <w:lang w:val="ru"/>
              </w:rPr>
            </w:pPr>
            <w:r w:rsidRPr="00C75E73">
              <w:rPr>
                <w:rFonts w:eastAsia="Roboto"/>
                <w:sz w:val="12"/>
                <w:szCs w:val="12"/>
                <w:lang w:val="ru"/>
              </w:rPr>
              <w:t>1.1.3</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C75E73">
              <w:rPr>
                <w:rFonts w:eastAsia="Roboto"/>
                <w:sz w:val="12"/>
                <w:szCs w:val="12"/>
                <w:lang w:val="ru"/>
              </w:rPr>
              <w:t>натуральные</w:t>
            </w:r>
            <w:proofErr w:type="gramEnd"/>
            <w:r w:rsidRPr="00C75E73">
              <w:rPr>
                <w:rFonts w:eastAsia="Roboto"/>
                <w:sz w:val="12"/>
                <w:szCs w:val="12"/>
                <w:lang w:val="ru"/>
              </w:rPr>
              <w:t>, должен совпадать с натуральным цветом этих материалов.</w:t>
            </w:r>
          </w:p>
          <w:p w:rsidR="008549AC" w:rsidRPr="00C75E73" w:rsidRDefault="008549AC" w:rsidP="003A5B97">
            <w:pPr>
              <w:numPr>
                <w:ilvl w:val="0"/>
                <w:numId w:val="51"/>
              </w:numPr>
              <w:spacing w:after="0"/>
              <w:ind w:left="283"/>
              <w:jc w:val="both"/>
              <w:rPr>
                <w:rFonts w:eastAsia="Roboto"/>
                <w:sz w:val="12"/>
                <w:szCs w:val="12"/>
                <w:lang w:val="ru"/>
              </w:rPr>
            </w:pPr>
            <w:r w:rsidRPr="00C75E73">
              <w:rPr>
                <w:rFonts w:eastAsia="Roboto"/>
                <w:sz w:val="12"/>
                <w:szCs w:val="12"/>
                <w:lang w:val="ru"/>
              </w:rPr>
              <w:t>1.1.4</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создании архитектурных решений необходимо выполнять стыковку наружных стеновых панелей в тон их отделки. Цветовое решение </w:t>
            </w:r>
            <w:proofErr w:type="spellStart"/>
            <w:r w:rsidRPr="00C75E73">
              <w:rPr>
                <w:rFonts w:eastAsia="Roboto"/>
                <w:sz w:val="12"/>
                <w:szCs w:val="12"/>
                <w:lang w:val="ru"/>
              </w:rPr>
              <w:t>нащельников</w:t>
            </w:r>
            <w:proofErr w:type="spellEnd"/>
            <w:r w:rsidRPr="00C75E73">
              <w:rPr>
                <w:rFonts w:eastAsia="Roboto"/>
                <w:sz w:val="12"/>
                <w:szCs w:val="12"/>
                <w:lang w:val="ru"/>
              </w:rPr>
              <w:t xml:space="preserve"> на стыках поверхностей должно осуществляться в соответствии с колером отделки этих поверхностей. </w:t>
            </w:r>
          </w:p>
        </w:tc>
      </w:tr>
      <w:tr w:rsidR="008549AC" w:rsidRPr="00E82060" w:rsidTr="008549AC">
        <w:trPr>
          <w:trHeight w:val="30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1.2</w:t>
            </w:r>
          </w:p>
          <w:p w:rsidR="008549AC" w:rsidRPr="00C75E73" w:rsidRDefault="008549AC" w:rsidP="008549AC">
            <w:pPr>
              <w:rPr>
                <w:rFonts w:eastAsia="Roboto"/>
                <w:sz w:val="12"/>
                <w:szCs w:val="12"/>
                <w:lang w:val="ru"/>
              </w:rPr>
            </w:pPr>
            <w:r w:rsidRPr="00C75E73">
              <w:rPr>
                <w:rFonts w:eastAsia="Roboto"/>
                <w:sz w:val="12"/>
                <w:szCs w:val="12"/>
                <w:lang w:val="ru"/>
              </w:rPr>
              <w:t>Окна</w:t>
            </w:r>
          </w:p>
        </w:tc>
        <w:tc>
          <w:tcPr>
            <w:tcW w:w="5970" w:type="dxa"/>
            <w:tcBorders>
              <w:top w:val="single" w:sz="4" w:space="0" w:color="auto"/>
              <w:left w:val="single" w:sz="4" w:space="0" w:color="auto"/>
              <w:bottom w:val="single" w:sz="4" w:space="0" w:color="auto"/>
            </w:tcBorders>
          </w:tcPr>
          <w:p w:rsidR="008549AC" w:rsidRPr="00C75E73" w:rsidRDefault="008549AC" w:rsidP="003A5B97">
            <w:pPr>
              <w:numPr>
                <w:ilvl w:val="0"/>
                <w:numId w:val="55"/>
              </w:numPr>
              <w:spacing w:after="0"/>
              <w:ind w:left="283"/>
              <w:jc w:val="both"/>
              <w:rPr>
                <w:rFonts w:eastAsia="Roboto"/>
                <w:sz w:val="12"/>
                <w:szCs w:val="12"/>
                <w:lang w:val="ru"/>
              </w:rPr>
            </w:pPr>
            <w:r w:rsidRPr="00C75E73">
              <w:rPr>
                <w:rFonts w:eastAsia="Roboto"/>
                <w:sz w:val="12"/>
                <w:szCs w:val="12"/>
                <w:lang w:val="ru"/>
              </w:rPr>
              <w:t xml:space="preserve">1.2.1 Цветовое решение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 9010, 1002, 7010, 7011, 7024, 7026, 820-5, 7021, 8014, 9005.</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55"/>
              </w:numPr>
              <w:spacing w:after="0"/>
              <w:ind w:left="283"/>
              <w:jc w:val="both"/>
              <w:rPr>
                <w:rFonts w:eastAsia="Roboto"/>
                <w:sz w:val="12"/>
                <w:szCs w:val="12"/>
                <w:lang w:val="ru"/>
              </w:rPr>
            </w:pPr>
            <w:r w:rsidRPr="00C75E73">
              <w:rPr>
                <w:rFonts w:eastAsia="Roboto"/>
                <w:sz w:val="12"/>
                <w:szCs w:val="12"/>
                <w:lang w:val="ru"/>
              </w:rPr>
              <w:t>1.2.2</w:t>
            </w:r>
            <w:proofErr w:type="gramStart"/>
            <w:r w:rsidRPr="00C75E73">
              <w:rPr>
                <w:rFonts w:eastAsia="Roboto"/>
                <w:sz w:val="12"/>
                <w:szCs w:val="12"/>
                <w:lang w:val="ru"/>
              </w:rPr>
              <w:t xml:space="preserve"> В</w:t>
            </w:r>
            <w:proofErr w:type="gramEnd"/>
            <w:r w:rsidRPr="00C75E73">
              <w:rPr>
                <w:rFonts w:eastAsia="Roboto"/>
                <w:sz w:val="12"/>
                <w:szCs w:val="12"/>
                <w:lang w:val="ru"/>
              </w:rPr>
              <w:t>се элементы окон (за исключением стекла) должны выполняться в едином цветовом решении.</w:t>
            </w:r>
          </w:p>
        </w:tc>
      </w:tr>
      <w:tr w:rsidR="008549AC" w:rsidRPr="00E82060" w:rsidTr="008549AC">
        <w:trPr>
          <w:trHeight w:val="15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1.3</w:t>
            </w:r>
          </w:p>
          <w:p w:rsidR="008549AC" w:rsidRPr="00C75E73" w:rsidRDefault="008549AC" w:rsidP="008549AC">
            <w:pPr>
              <w:rPr>
                <w:rFonts w:eastAsia="Roboto"/>
                <w:sz w:val="12"/>
                <w:szCs w:val="12"/>
                <w:lang w:val="ru"/>
              </w:rPr>
            </w:pPr>
            <w:r w:rsidRPr="00C75E73">
              <w:rPr>
                <w:rFonts w:eastAsia="Roboto"/>
                <w:sz w:val="12"/>
                <w:szCs w:val="12"/>
                <w:lang w:val="ru"/>
              </w:rPr>
              <w:t>Остекление</w:t>
            </w:r>
          </w:p>
        </w:tc>
        <w:tc>
          <w:tcPr>
            <w:tcW w:w="5970" w:type="dxa"/>
            <w:tcBorders>
              <w:top w:val="single" w:sz="4" w:space="0" w:color="auto"/>
              <w:left w:val="single" w:sz="4" w:space="0" w:color="auto"/>
              <w:bottom w:val="single" w:sz="4" w:space="0" w:color="auto"/>
            </w:tcBorders>
          </w:tcPr>
          <w:p w:rsidR="008549AC" w:rsidRPr="00C75E73" w:rsidRDefault="008549AC" w:rsidP="003A5B97">
            <w:pPr>
              <w:numPr>
                <w:ilvl w:val="0"/>
                <w:numId w:val="57"/>
              </w:numPr>
              <w:spacing w:after="0"/>
              <w:ind w:left="283"/>
              <w:jc w:val="both"/>
              <w:rPr>
                <w:rFonts w:eastAsia="Roboto"/>
                <w:sz w:val="12"/>
                <w:szCs w:val="12"/>
                <w:lang w:val="ru"/>
              </w:rPr>
            </w:pPr>
            <w:r w:rsidRPr="00C75E73">
              <w:rPr>
                <w:rFonts w:eastAsia="Roboto"/>
                <w:sz w:val="12"/>
                <w:szCs w:val="12"/>
                <w:lang w:val="ru"/>
              </w:rPr>
              <w:t>1.3.1</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использование цветного (тонированного в массе), </w:t>
            </w:r>
            <w:proofErr w:type="spellStart"/>
            <w:r w:rsidRPr="00C75E73">
              <w:rPr>
                <w:rFonts w:eastAsia="Roboto"/>
                <w:sz w:val="12"/>
                <w:szCs w:val="12"/>
                <w:lang w:val="ru"/>
              </w:rPr>
              <w:t>непросматриваемого</w:t>
            </w:r>
            <w:proofErr w:type="spellEnd"/>
            <w:r w:rsidRPr="00C75E73">
              <w:rPr>
                <w:rFonts w:eastAsia="Roboto"/>
                <w:sz w:val="12"/>
                <w:szCs w:val="12"/>
                <w:lang w:val="ru"/>
              </w:rPr>
              <w:t xml:space="preserve"> зеркального остекления. </w:t>
            </w:r>
          </w:p>
          <w:p w:rsidR="008549AC" w:rsidRPr="00C75E73" w:rsidRDefault="008549AC" w:rsidP="003A5B97">
            <w:pPr>
              <w:numPr>
                <w:ilvl w:val="0"/>
                <w:numId w:val="57"/>
              </w:numPr>
              <w:spacing w:after="0"/>
              <w:ind w:left="283"/>
              <w:jc w:val="both"/>
              <w:rPr>
                <w:rFonts w:eastAsia="Roboto"/>
                <w:sz w:val="12"/>
                <w:szCs w:val="12"/>
                <w:lang w:val="ru"/>
              </w:rPr>
            </w:pPr>
            <w:r w:rsidRPr="00C75E73">
              <w:rPr>
                <w:rFonts w:eastAsia="Roboto"/>
                <w:sz w:val="12"/>
                <w:szCs w:val="12"/>
                <w:lang w:val="ru"/>
              </w:rPr>
              <w:t xml:space="preserve">1.3.2 Цветовое решение должно осуществляться в нейтральных* и серых оттенках стекла.** </w:t>
            </w:r>
          </w:p>
        </w:tc>
        <w:tc>
          <w:tcPr>
            <w:tcW w:w="6840" w:type="dxa"/>
            <w:tcBorders>
              <w:top w:val="nil"/>
              <w:left w:val="nil"/>
              <w:bottom w:val="single" w:sz="4" w:space="0" w:color="000000"/>
              <w:right w:val="single" w:sz="4" w:space="0" w:color="000000"/>
            </w:tcBorders>
          </w:tcPr>
          <w:p w:rsidR="008549AC" w:rsidRPr="00C75E73" w:rsidRDefault="008549AC" w:rsidP="008549AC">
            <w:pPr>
              <w:ind w:left="283"/>
              <w:rPr>
                <w:rFonts w:eastAsia="Roboto"/>
                <w:sz w:val="12"/>
                <w:szCs w:val="12"/>
                <w:lang w:val="ru"/>
              </w:rPr>
            </w:pPr>
          </w:p>
          <w:p w:rsidR="008549AC" w:rsidRPr="00C75E73" w:rsidRDefault="008549AC" w:rsidP="008549AC">
            <w:pPr>
              <w:ind w:left="283"/>
              <w:rPr>
                <w:rFonts w:eastAsia="Roboto"/>
                <w:sz w:val="12"/>
                <w:szCs w:val="12"/>
                <w:lang w:val="ru"/>
              </w:rPr>
            </w:pPr>
            <w:r w:rsidRPr="00C75E73">
              <w:rPr>
                <w:rFonts w:eastAsia="Roboto"/>
                <w:sz w:val="12"/>
                <w:szCs w:val="12"/>
                <w:lang w:val="ru"/>
              </w:rPr>
              <w:t xml:space="preserve">*Нейтральный оттенок стекла – это стекло с максимальной прозрачностью, без искажения цвета. </w:t>
            </w:r>
          </w:p>
          <w:p w:rsidR="008549AC" w:rsidRPr="00C75E73" w:rsidRDefault="008549AC" w:rsidP="008549AC">
            <w:pPr>
              <w:ind w:left="283"/>
              <w:rPr>
                <w:rFonts w:eastAsia="Roboto"/>
                <w:sz w:val="12"/>
                <w:szCs w:val="12"/>
                <w:lang w:val="ru"/>
              </w:rPr>
            </w:pPr>
            <w:r w:rsidRPr="00C75E73">
              <w:rPr>
                <w:rFonts w:eastAsia="Roboto"/>
                <w:sz w:val="12"/>
                <w:szCs w:val="12"/>
                <w:lang w:val="ru"/>
              </w:rPr>
              <w:lastRenderedPageBreak/>
              <w:t>**Серые оттенки стекла необходимо подобрать с учетом каталога производителя.</w:t>
            </w:r>
          </w:p>
        </w:tc>
      </w:tr>
      <w:tr w:rsidR="008549AC" w:rsidRPr="00E82060" w:rsidTr="008549AC">
        <w:trPr>
          <w:trHeight w:val="258"/>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1.4</w:t>
            </w:r>
          </w:p>
          <w:p w:rsidR="008549AC" w:rsidRPr="00C75E73" w:rsidRDefault="008549AC" w:rsidP="008549AC">
            <w:pPr>
              <w:rPr>
                <w:rFonts w:eastAsia="Roboto"/>
                <w:sz w:val="12"/>
                <w:szCs w:val="12"/>
                <w:lang w:val="ru"/>
              </w:rPr>
            </w:pPr>
            <w:r w:rsidRPr="00C75E73">
              <w:rPr>
                <w:rFonts w:eastAsia="Roboto"/>
                <w:sz w:val="12"/>
                <w:szCs w:val="12"/>
                <w:lang w:val="ru"/>
              </w:rPr>
              <w:t>Цоколь</w:t>
            </w:r>
          </w:p>
        </w:tc>
        <w:tc>
          <w:tcPr>
            <w:tcW w:w="5970" w:type="dxa"/>
            <w:tcBorders>
              <w:top w:val="single" w:sz="4" w:space="0" w:color="auto"/>
              <w:left w:val="single" w:sz="4" w:space="0" w:color="auto"/>
              <w:bottom w:val="single" w:sz="4" w:space="0" w:color="auto"/>
            </w:tcBorders>
          </w:tcPr>
          <w:p w:rsidR="008549AC" w:rsidRPr="00C75E73" w:rsidRDefault="008549AC" w:rsidP="003A5B97">
            <w:pPr>
              <w:numPr>
                <w:ilvl w:val="0"/>
                <w:numId w:val="43"/>
              </w:numPr>
              <w:spacing w:after="0"/>
              <w:ind w:left="283"/>
              <w:jc w:val="both"/>
              <w:rPr>
                <w:rFonts w:eastAsia="Roboto"/>
                <w:sz w:val="12"/>
                <w:szCs w:val="12"/>
                <w:lang w:val="ru"/>
              </w:rPr>
            </w:pPr>
            <w:r w:rsidRPr="00C75E73">
              <w:rPr>
                <w:rFonts w:eastAsia="Roboto"/>
                <w:sz w:val="12"/>
                <w:szCs w:val="12"/>
                <w:lang w:val="ru"/>
              </w:rPr>
              <w:t>1.4.1</w:t>
            </w:r>
            <w:proofErr w:type="gramStart"/>
            <w:r w:rsidRPr="00C75E73">
              <w:rPr>
                <w:rFonts w:eastAsia="Roboto"/>
                <w:sz w:val="12"/>
                <w:szCs w:val="12"/>
                <w:lang w:val="ru"/>
              </w:rPr>
              <w:t xml:space="preserve"> П</w:t>
            </w:r>
            <w:proofErr w:type="gramEnd"/>
            <w:r w:rsidRPr="00C75E73">
              <w:rPr>
                <w:rFonts w:eastAsia="Roboto"/>
                <w:sz w:val="12"/>
                <w:szCs w:val="12"/>
                <w:lang w:val="ru"/>
              </w:rPr>
              <w:t>редусмотреть цветовое решение, соответствующее одному из колеров элементов здания (стен, перекрытий, элементов окон, ограждений).</w:t>
            </w:r>
          </w:p>
          <w:p w:rsidR="008549AC" w:rsidRPr="00C75E73" w:rsidRDefault="008549AC" w:rsidP="003A5B97">
            <w:pPr>
              <w:numPr>
                <w:ilvl w:val="0"/>
                <w:numId w:val="43"/>
              </w:numPr>
              <w:spacing w:after="0"/>
              <w:ind w:left="283"/>
              <w:jc w:val="both"/>
              <w:rPr>
                <w:rFonts w:eastAsia="Roboto"/>
                <w:sz w:val="12"/>
                <w:szCs w:val="12"/>
                <w:lang w:val="ru"/>
              </w:rPr>
            </w:pPr>
            <w:proofErr w:type="gramStart"/>
            <w:r w:rsidRPr="00C75E73">
              <w:rPr>
                <w:rFonts w:eastAsia="Roboto"/>
                <w:sz w:val="12"/>
                <w:szCs w:val="12"/>
                <w:lang w:val="ru"/>
              </w:rPr>
              <w:t>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w:t>
            </w:r>
            <w:proofErr w:type="gramEnd"/>
            <w:r w:rsidRPr="00C75E73">
              <w:rPr>
                <w:rFonts w:eastAsia="Roboto"/>
                <w:sz w:val="12"/>
                <w:szCs w:val="12"/>
                <w:lang w:val="ru"/>
              </w:rPr>
              <w:t xml:space="preserve"> </w:t>
            </w:r>
            <w:proofErr w:type="gramStart"/>
            <w:r w:rsidRPr="00C75E73">
              <w:rPr>
                <w:rFonts w:eastAsia="Roboto"/>
                <w:sz w:val="12"/>
                <w:szCs w:val="12"/>
                <w:lang w:val="ru"/>
              </w:rPr>
              <w:t>70 05, 060 80 20, 040 80 10, 080 80 10, 070 80 20, 780-4, 080 80 20, 1001, 080 70 30, 085 70 20, 060 70 10, 050 70 20, 070 70 10, 1019, 050 60 10, 070 90 20, 1014, 1000, 070 80 20, 020 80 05, 180 80 05, 140 80 10, 130 70 10, 180 70</w:t>
            </w:r>
            <w:proofErr w:type="gramEnd"/>
            <w:r w:rsidRPr="00C75E73">
              <w:rPr>
                <w:rFonts w:eastAsia="Roboto"/>
                <w:sz w:val="12"/>
                <w:szCs w:val="12"/>
                <w:lang w:val="ru"/>
              </w:rPr>
              <w:t xml:space="preserve"> </w:t>
            </w:r>
            <w:proofErr w:type="gramStart"/>
            <w:r w:rsidRPr="00C75E73">
              <w:rPr>
                <w:rFonts w:eastAsia="Roboto"/>
                <w:sz w:val="12"/>
                <w:szCs w:val="12"/>
                <w:lang w:val="ru"/>
              </w:rPr>
              <w:t>05, 050 70 20, 075 70 20, 340 70 05, 000 65 00, 040 70 10, 360 60 05, 060 60 20, 070 60 30, 7004, 140 60 05, 7030, 7048, 7037, 7001, 7034, 7033, 060 50 30, 050 50 20, 040 50 20, 060 60 05, 070 60 10, 120 60 05, 075 60 20, 070 50 20, 7006</w:t>
            </w:r>
            <w:proofErr w:type="gramEnd"/>
            <w:r w:rsidRPr="00C75E73">
              <w:rPr>
                <w:rFonts w:eastAsia="Roboto"/>
                <w:sz w:val="12"/>
                <w:szCs w:val="12"/>
                <w:lang w:val="ru"/>
              </w:rPr>
              <w:t>, 050 50 10, 7039, 100 50 05, 100 50 10, 090 50 20, 1036, 7036, 7002, 7003, 8025, 070 40 10, 7005, 7015, 7024, 8028.</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53"/>
              </w:numPr>
              <w:spacing w:after="0"/>
              <w:ind w:left="283"/>
              <w:jc w:val="both"/>
              <w:rPr>
                <w:rFonts w:eastAsia="Roboto"/>
                <w:sz w:val="12"/>
                <w:szCs w:val="12"/>
                <w:lang w:val="ru"/>
              </w:rPr>
            </w:pPr>
            <w:r w:rsidRPr="00C75E73">
              <w:rPr>
                <w:rFonts w:eastAsia="Roboto"/>
                <w:sz w:val="12"/>
                <w:szCs w:val="12"/>
                <w:lang w:val="ru"/>
              </w:rPr>
              <w:t>1.4.3</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подборе материалов неоднородной текстуры (натуральных - кирпич, гранит и т.д.,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C75E73">
              <w:rPr>
                <w:rFonts w:eastAsia="Roboto"/>
                <w:sz w:val="12"/>
                <w:szCs w:val="12"/>
                <w:lang w:val="ru"/>
              </w:rPr>
              <w:t>натуральные</w:t>
            </w:r>
            <w:proofErr w:type="gramEnd"/>
            <w:r w:rsidRPr="00C75E73">
              <w:rPr>
                <w:rFonts w:eastAsia="Roboto"/>
                <w:sz w:val="12"/>
                <w:szCs w:val="12"/>
                <w:lang w:val="ru"/>
              </w:rPr>
              <w:t xml:space="preserve">, должен совпадать с натуральным цветом этих материалов.   </w:t>
            </w:r>
          </w:p>
          <w:p w:rsidR="008549AC" w:rsidRPr="00C75E73" w:rsidRDefault="008549AC" w:rsidP="003A5B97">
            <w:pPr>
              <w:numPr>
                <w:ilvl w:val="0"/>
                <w:numId w:val="53"/>
              </w:numPr>
              <w:spacing w:after="0"/>
              <w:ind w:left="283"/>
              <w:jc w:val="both"/>
              <w:rPr>
                <w:rFonts w:eastAsia="Roboto"/>
                <w:sz w:val="12"/>
                <w:szCs w:val="12"/>
                <w:lang w:val="ru"/>
              </w:rPr>
            </w:pPr>
            <w:r w:rsidRPr="00C75E73">
              <w:rPr>
                <w:rFonts w:eastAsia="Roboto"/>
                <w:sz w:val="12"/>
                <w:szCs w:val="12"/>
                <w:lang w:val="ru"/>
              </w:rPr>
              <w:t>1.4.4</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создании архитектурных решений необходимо выполнять стыковку наружных стеновых панелей в тон их отделки. Цветовое решение </w:t>
            </w:r>
            <w:proofErr w:type="spellStart"/>
            <w:r w:rsidRPr="00C75E73">
              <w:rPr>
                <w:rFonts w:eastAsia="Roboto"/>
                <w:sz w:val="12"/>
                <w:szCs w:val="12"/>
                <w:lang w:val="ru"/>
              </w:rPr>
              <w:t>нащельников</w:t>
            </w:r>
            <w:proofErr w:type="spellEnd"/>
            <w:r w:rsidRPr="00C75E73">
              <w:rPr>
                <w:rFonts w:eastAsia="Roboto"/>
                <w:sz w:val="12"/>
                <w:szCs w:val="12"/>
                <w:lang w:val="ru"/>
              </w:rPr>
              <w:t xml:space="preserve"> на стыках поверхностей должно осуществляться в соответствии с колером отделки этих поверхностей.</w:t>
            </w:r>
          </w:p>
        </w:tc>
      </w:tr>
      <w:tr w:rsidR="008549AC" w:rsidRPr="00E82060" w:rsidTr="008549A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1.5</w:t>
            </w:r>
          </w:p>
          <w:p w:rsidR="008549AC" w:rsidRPr="00C75E73" w:rsidRDefault="008549AC" w:rsidP="008549AC">
            <w:pPr>
              <w:rPr>
                <w:rFonts w:eastAsia="Roboto"/>
                <w:sz w:val="12"/>
                <w:szCs w:val="12"/>
                <w:lang w:val="ru"/>
              </w:rPr>
            </w:pPr>
            <w:r w:rsidRPr="00C75E73">
              <w:rPr>
                <w:rFonts w:eastAsia="Roboto"/>
                <w:sz w:val="12"/>
                <w:szCs w:val="12"/>
                <w:lang w:val="ru"/>
              </w:rPr>
              <w:t>Кровля</w:t>
            </w:r>
          </w:p>
        </w:tc>
        <w:tc>
          <w:tcPr>
            <w:tcW w:w="5970" w:type="dxa"/>
            <w:tcBorders>
              <w:top w:val="single" w:sz="4" w:space="0" w:color="auto"/>
              <w:left w:val="single" w:sz="4" w:space="0" w:color="auto"/>
              <w:bottom w:val="single" w:sz="4" w:space="0" w:color="auto"/>
            </w:tcBorders>
          </w:tcPr>
          <w:p w:rsidR="008549AC" w:rsidRPr="00C75E73" w:rsidRDefault="008549AC" w:rsidP="003A5B97">
            <w:pPr>
              <w:numPr>
                <w:ilvl w:val="0"/>
                <w:numId w:val="44"/>
              </w:numPr>
              <w:spacing w:after="0"/>
              <w:ind w:left="283"/>
              <w:jc w:val="both"/>
              <w:rPr>
                <w:rFonts w:eastAsia="Roboto"/>
                <w:sz w:val="12"/>
                <w:szCs w:val="12"/>
                <w:lang w:val="ru"/>
              </w:rPr>
            </w:pPr>
            <w:r w:rsidRPr="00C75E73">
              <w:rPr>
                <w:rFonts w:eastAsia="Roboto"/>
                <w:sz w:val="12"/>
                <w:szCs w:val="12"/>
                <w:lang w:val="ru"/>
              </w:rPr>
              <w:t xml:space="preserve">1.5.1 Цветовое решение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 7045, 820-5, 7024, 8028, 8011, 7021. </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44"/>
              </w:numPr>
              <w:spacing w:after="0"/>
              <w:ind w:left="283"/>
              <w:jc w:val="both"/>
              <w:rPr>
                <w:rFonts w:eastAsia="Roboto"/>
                <w:sz w:val="12"/>
                <w:szCs w:val="12"/>
                <w:lang w:val="ru"/>
              </w:rPr>
            </w:pPr>
            <w:r w:rsidRPr="00C75E73">
              <w:rPr>
                <w:rFonts w:eastAsia="Roboto"/>
                <w:sz w:val="12"/>
                <w:szCs w:val="12"/>
                <w:lang w:val="ru"/>
              </w:rPr>
              <w:t>1.5.2</w:t>
            </w:r>
            <w:proofErr w:type="gramStart"/>
            <w:r w:rsidRPr="00C75E73">
              <w:rPr>
                <w:rFonts w:eastAsia="Roboto"/>
                <w:sz w:val="12"/>
                <w:szCs w:val="12"/>
                <w:lang w:val="ru"/>
              </w:rPr>
              <w:t xml:space="preserve"> В</w:t>
            </w:r>
            <w:proofErr w:type="gramEnd"/>
            <w:r w:rsidRPr="00C75E73">
              <w:rPr>
                <w:rFonts w:eastAsia="Roboto"/>
                <w:sz w:val="12"/>
                <w:szCs w:val="12"/>
                <w:lang w:val="ru"/>
              </w:rPr>
              <w:t>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8549AC" w:rsidRPr="00E82060" w:rsidTr="008549A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1.6</w:t>
            </w:r>
          </w:p>
          <w:p w:rsidR="008549AC" w:rsidRPr="00C75E73" w:rsidRDefault="008549AC" w:rsidP="008549AC">
            <w:pPr>
              <w:rPr>
                <w:rFonts w:eastAsia="Roboto"/>
                <w:sz w:val="12"/>
                <w:szCs w:val="12"/>
                <w:lang w:val="ru"/>
              </w:rPr>
            </w:pPr>
            <w:r w:rsidRPr="00C75E73">
              <w:rPr>
                <w:rFonts w:eastAsia="Roboto"/>
                <w:sz w:val="12"/>
                <w:szCs w:val="12"/>
                <w:lang w:val="ru"/>
              </w:rPr>
              <w:t>Элементы входных групп</w:t>
            </w:r>
          </w:p>
        </w:tc>
        <w:tc>
          <w:tcPr>
            <w:tcW w:w="5970" w:type="dxa"/>
            <w:tcBorders>
              <w:top w:val="single" w:sz="4" w:space="0" w:color="auto"/>
              <w:left w:val="single" w:sz="4" w:space="0" w:color="auto"/>
              <w:bottom w:val="single" w:sz="4" w:space="0" w:color="auto"/>
            </w:tcBorders>
          </w:tcPr>
          <w:p w:rsidR="008549AC" w:rsidRPr="00C75E73" w:rsidRDefault="008549AC" w:rsidP="003A5B97">
            <w:pPr>
              <w:numPr>
                <w:ilvl w:val="0"/>
                <w:numId w:val="57"/>
              </w:numPr>
              <w:spacing w:after="0"/>
              <w:ind w:left="283"/>
              <w:jc w:val="both"/>
              <w:rPr>
                <w:rFonts w:eastAsia="Roboto"/>
                <w:sz w:val="12"/>
                <w:szCs w:val="12"/>
                <w:lang w:val="ru"/>
              </w:rPr>
            </w:pPr>
            <w:r w:rsidRPr="00C75E73">
              <w:rPr>
                <w:rFonts w:eastAsia="Roboto"/>
                <w:sz w:val="12"/>
                <w:szCs w:val="12"/>
                <w:lang w:val="ru"/>
              </w:rPr>
              <w:t xml:space="preserve">1.6.1.  </w:t>
            </w:r>
            <w:proofErr w:type="gramStart"/>
            <w:r w:rsidRPr="00C75E73">
              <w:rPr>
                <w:rFonts w:eastAsia="Roboto"/>
                <w:sz w:val="12"/>
                <w:szCs w:val="12"/>
                <w:lang w:val="ru"/>
              </w:rPr>
              <w:t>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w:t>
            </w:r>
            <w:proofErr w:type="gramEnd"/>
            <w:r w:rsidRPr="00C75E73">
              <w:rPr>
                <w:rFonts w:eastAsia="Roboto"/>
                <w:sz w:val="12"/>
                <w:szCs w:val="12"/>
                <w:lang w:val="ru"/>
              </w:rPr>
              <w:t xml:space="preserve"> </w:t>
            </w:r>
            <w:proofErr w:type="gramStart"/>
            <w:r w:rsidRPr="00C75E73">
              <w:rPr>
                <w:rFonts w:eastAsia="Roboto"/>
                <w:sz w:val="12"/>
                <w:szCs w:val="12"/>
                <w:lang w:val="ru"/>
              </w:rPr>
              <w:t>05, 060 80 20, 040 80 10, 080 80 10, 070 80 20, 780-4, 080 80 20, 1001, 080 70 30, 085 70 20, 060 70 10, 050 70 20, 070 70 10, 1019, 050 60 10, 070 90 20, 1014, 1000, 070 80 20, 020 80 05, 180 80 05, 140 80 10, 130 70 10, 180 70 05</w:t>
            </w:r>
            <w:proofErr w:type="gramEnd"/>
            <w:r w:rsidRPr="00C75E73">
              <w:rPr>
                <w:rFonts w:eastAsia="Roboto"/>
                <w:sz w:val="12"/>
                <w:szCs w:val="12"/>
                <w:lang w:val="ru"/>
              </w:rPr>
              <w:t xml:space="preserve">, </w:t>
            </w:r>
            <w:proofErr w:type="gramStart"/>
            <w:r w:rsidRPr="00C75E73">
              <w:rPr>
                <w:rFonts w:eastAsia="Roboto"/>
                <w:sz w:val="12"/>
                <w:szCs w:val="12"/>
                <w:lang w:val="ru"/>
              </w:rPr>
              <w:t>050 70 20, 075 70 20, 340 70 05, 000 65 00, 040 70 10, 360 60 05, 060 60 20, 070 60 30, 7004, 140 60 05, 7030, 7048, 7037, 7001, 7034, 7033, 060 50 30, 050 50 20, 040 50 20, 060 60 05, 070 60 10, 120 60 05, 075 60 20, 070 50 20, 7006, 050</w:t>
            </w:r>
            <w:proofErr w:type="gramEnd"/>
            <w:r w:rsidRPr="00C75E73">
              <w:rPr>
                <w:rFonts w:eastAsia="Roboto"/>
                <w:sz w:val="12"/>
                <w:szCs w:val="12"/>
                <w:lang w:val="ru"/>
              </w:rPr>
              <w:t xml:space="preserve"> 50 10, 7039, 100 50 05, 100 50 10, 090 50 20, 1036, 7036, 7002, 7003, 8025, 070 40 10, 7005, 7015, 7024, 8028.</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57"/>
              </w:numPr>
              <w:spacing w:after="0"/>
              <w:ind w:left="283"/>
              <w:jc w:val="both"/>
              <w:rPr>
                <w:rFonts w:eastAsia="Roboto"/>
                <w:sz w:val="12"/>
                <w:szCs w:val="12"/>
                <w:lang w:val="ru"/>
              </w:rPr>
            </w:pPr>
            <w:r w:rsidRPr="00C75E73">
              <w:rPr>
                <w:rFonts w:eastAsia="Roboto"/>
                <w:sz w:val="12"/>
                <w:szCs w:val="12"/>
                <w:lang w:val="ru"/>
              </w:rPr>
              <w:t>1.6.2</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подборе материалов неоднородной текстуры (натуральных - кирпич, гранит,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C75E73">
              <w:rPr>
                <w:rFonts w:eastAsia="Roboto"/>
                <w:sz w:val="12"/>
                <w:szCs w:val="12"/>
                <w:lang w:val="ru"/>
              </w:rPr>
              <w:t>натуральные</w:t>
            </w:r>
            <w:proofErr w:type="gramEnd"/>
            <w:r w:rsidRPr="00C75E73">
              <w:rPr>
                <w:rFonts w:eastAsia="Roboto"/>
                <w:sz w:val="12"/>
                <w:szCs w:val="12"/>
                <w:lang w:val="ru"/>
              </w:rPr>
              <w:t>, должен совпадать с натуральным цветом этих материалов.</w:t>
            </w:r>
          </w:p>
        </w:tc>
      </w:tr>
      <w:tr w:rsidR="008549AC" w:rsidRPr="00E82060" w:rsidTr="008549A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1.7</w:t>
            </w:r>
          </w:p>
          <w:p w:rsidR="008549AC" w:rsidRPr="00C75E73" w:rsidRDefault="008549AC" w:rsidP="008549AC">
            <w:pPr>
              <w:rPr>
                <w:rFonts w:eastAsia="Roboto"/>
                <w:sz w:val="12"/>
                <w:szCs w:val="12"/>
                <w:lang w:val="ru"/>
              </w:rPr>
            </w:pPr>
            <w:r w:rsidRPr="00C75E73">
              <w:rPr>
                <w:rFonts w:eastAsia="Roboto"/>
                <w:sz w:val="12"/>
                <w:szCs w:val="12"/>
                <w:lang w:val="ru"/>
              </w:rPr>
              <w:t>Ограждения</w:t>
            </w:r>
          </w:p>
        </w:tc>
        <w:tc>
          <w:tcPr>
            <w:tcW w:w="5970" w:type="dxa"/>
            <w:tcBorders>
              <w:top w:val="single" w:sz="4" w:space="0" w:color="auto"/>
              <w:left w:val="single" w:sz="4" w:space="0" w:color="auto"/>
              <w:bottom w:val="single" w:sz="4" w:space="0" w:color="auto"/>
            </w:tcBorders>
          </w:tcPr>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1.7.1</w:t>
            </w:r>
            <w:proofErr w:type="gramStart"/>
            <w:r w:rsidRPr="00C75E73">
              <w:rPr>
                <w:rFonts w:eastAsia="Roboto"/>
                <w:sz w:val="12"/>
                <w:szCs w:val="12"/>
                <w:lang w:val="ru"/>
              </w:rPr>
              <w:t xml:space="preserve"> В</w:t>
            </w:r>
            <w:proofErr w:type="gramEnd"/>
            <w:r w:rsidRPr="00C75E73">
              <w:rPr>
                <w:rFonts w:eastAsia="Roboto"/>
                <w:sz w:val="12"/>
                <w:szCs w:val="12"/>
                <w:lang w:val="ru"/>
              </w:rPr>
              <w:t xml:space="preserve"> ограждениях балконов, парапетов и прочих элементов здания предусмотреть цветовое решение, соответствующее одному из колеров элементов здания (стен, элементов окон).</w:t>
            </w:r>
          </w:p>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1.7.2</w:t>
            </w:r>
            <w:proofErr w:type="gramStart"/>
            <w:r w:rsidRPr="00C75E73">
              <w:rPr>
                <w:rFonts w:eastAsia="Roboto"/>
                <w:sz w:val="12"/>
                <w:szCs w:val="12"/>
                <w:lang w:val="ru"/>
              </w:rPr>
              <w:t xml:space="preserve"> В</w:t>
            </w:r>
            <w:proofErr w:type="gramEnd"/>
            <w:r w:rsidRPr="00C75E73">
              <w:rPr>
                <w:rFonts w:eastAsia="Roboto"/>
                <w:sz w:val="12"/>
                <w:szCs w:val="12"/>
                <w:lang w:val="ru"/>
              </w:rPr>
              <w:t xml:space="preserve">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w:t>
            </w:r>
          </w:p>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1.7.3</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ограждений, выполненных из латуни или покрытых имитацией латуни, а также для ограждений, выполненных из </w:t>
            </w:r>
            <w:proofErr w:type="spellStart"/>
            <w:r w:rsidRPr="00C75E73">
              <w:rPr>
                <w:rFonts w:eastAsia="Roboto"/>
                <w:sz w:val="12"/>
                <w:szCs w:val="12"/>
                <w:lang w:val="ru"/>
              </w:rPr>
              <w:t>кортена</w:t>
            </w:r>
            <w:proofErr w:type="spellEnd"/>
            <w:r w:rsidRPr="00C75E73">
              <w:rPr>
                <w:rFonts w:eastAsia="Roboto"/>
                <w:sz w:val="12"/>
                <w:szCs w:val="12"/>
                <w:lang w:val="ru"/>
              </w:rPr>
              <w:t xml:space="preserve">, допускается отклонение от перечня разрешенных RAL в пользу натурального цвета материала. </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 xml:space="preserve">1.7.4 Цветовое решение ограждений, выполненных из стекла, должно осуществляться в нейтральных* и серых оттенках.** </w:t>
            </w:r>
          </w:p>
          <w:p w:rsidR="008549AC" w:rsidRPr="00C75E73" w:rsidRDefault="008549AC" w:rsidP="008549AC">
            <w:pPr>
              <w:rPr>
                <w:rFonts w:eastAsia="Roboto"/>
                <w:sz w:val="12"/>
                <w:szCs w:val="12"/>
                <w:lang w:val="ru"/>
              </w:rPr>
            </w:pPr>
            <w:r w:rsidRPr="00C75E73">
              <w:rPr>
                <w:rFonts w:eastAsia="Roboto"/>
                <w:sz w:val="12"/>
                <w:szCs w:val="12"/>
                <w:lang w:val="ru"/>
              </w:rPr>
              <w:t xml:space="preserve">*Нейтральный оттенок стекла – это стекло с максимальной прозрачностью, без искажения цвета. </w:t>
            </w:r>
          </w:p>
          <w:p w:rsidR="008549AC" w:rsidRPr="00C75E73" w:rsidRDefault="008549AC" w:rsidP="008549AC">
            <w:pPr>
              <w:rPr>
                <w:rFonts w:eastAsia="Roboto"/>
                <w:sz w:val="12"/>
                <w:szCs w:val="12"/>
                <w:lang w:val="ru"/>
              </w:rPr>
            </w:pPr>
            <w:r w:rsidRPr="00C75E73">
              <w:rPr>
                <w:rFonts w:eastAsia="Roboto"/>
                <w:sz w:val="12"/>
                <w:szCs w:val="12"/>
                <w:lang w:val="ru"/>
              </w:rPr>
              <w:t>**Серые оттенки стекла необходимо подобрать с учетом каталога производителя.</w:t>
            </w:r>
          </w:p>
        </w:tc>
      </w:tr>
      <w:tr w:rsidR="008549AC" w:rsidRPr="00E82060" w:rsidTr="008549AC">
        <w:trPr>
          <w:trHeight w:val="1123"/>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2</w:t>
            </w:r>
          </w:p>
        </w:tc>
        <w:tc>
          <w:tcPr>
            <w:tcW w:w="1124" w:type="dxa"/>
            <w:vMerge w:val="restart"/>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отделочным материалам фасадов зданий, строений и сооружений</w:t>
            </w:r>
          </w:p>
        </w:tc>
        <w:tc>
          <w:tcPr>
            <w:tcW w:w="94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2.1</w:t>
            </w:r>
          </w:p>
          <w:p w:rsidR="008549AC" w:rsidRPr="00C75E73" w:rsidRDefault="008549AC" w:rsidP="008549AC">
            <w:pPr>
              <w:rPr>
                <w:rFonts w:eastAsia="Roboto"/>
                <w:sz w:val="12"/>
                <w:szCs w:val="12"/>
                <w:lang w:val="ru"/>
              </w:rPr>
            </w:pPr>
            <w:r w:rsidRPr="00C75E73">
              <w:rPr>
                <w:rFonts w:eastAsia="Roboto"/>
                <w:sz w:val="12"/>
                <w:szCs w:val="12"/>
                <w:lang w:val="ru"/>
              </w:rPr>
              <w:t>Стены</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48"/>
              </w:numPr>
              <w:spacing w:after="0"/>
              <w:ind w:left="283"/>
              <w:jc w:val="both"/>
              <w:rPr>
                <w:rFonts w:eastAsia="Roboto"/>
                <w:sz w:val="12"/>
                <w:szCs w:val="12"/>
                <w:lang w:val="ru"/>
              </w:rPr>
            </w:pPr>
            <w:r w:rsidRPr="00C75E73">
              <w:rPr>
                <w:rFonts w:eastAsia="Roboto"/>
                <w:sz w:val="12"/>
                <w:szCs w:val="12"/>
                <w:lang w:val="ru"/>
              </w:rPr>
              <w:t>2.1.1</w:t>
            </w:r>
            <w:proofErr w:type="gramStart"/>
            <w:r w:rsidRPr="00C75E73">
              <w:rPr>
                <w:rFonts w:eastAsia="Roboto"/>
                <w:sz w:val="12"/>
                <w:szCs w:val="12"/>
                <w:lang w:val="ru"/>
              </w:rPr>
              <w:t xml:space="preserve"> О</w:t>
            </w:r>
            <w:proofErr w:type="gramEnd"/>
            <w:r w:rsidRPr="00C75E73">
              <w:rPr>
                <w:rFonts w:eastAsia="Roboto"/>
                <w:sz w:val="12"/>
                <w:szCs w:val="12"/>
                <w:lang w:val="ru"/>
              </w:rPr>
              <w:t>дин из материалов должен быть основным и использоваться на большей части площади фасада.</w:t>
            </w:r>
          </w:p>
          <w:p w:rsidR="008549AC" w:rsidRPr="00C75E73" w:rsidRDefault="008549AC" w:rsidP="003A5B97">
            <w:pPr>
              <w:numPr>
                <w:ilvl w:val="0"/>
                <w:numId w:val="48"/>
              </w:numPr>
              <w:spacing w:after="0"/>
              <w:ind w:left="283"/>
              <w:jc w:val="both"/>
              <w:rPr>
                <w:rFonts w:eastAsia="Roboto"/>
                <w:sz w:val="12"/>
                <w:szCs w:val="12"/>
                <w:lang w:val="ru"/>
              </w:rPr>
            </w:pPr>
            <w:r w:rsidRPr="00C75E73">
              <w:rPr>
                <w:rFonts w:eastAsia="Roboto"/>
                <w:sz w:val="12"/>
                <w:szCs w:val="12"/>
                <w:lang w:val="ru"/>
              </w:rPr>
              <w:t>2.1.2</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применении системы навесного фасада не допускается использовать для панелей пропорции менее 1:2. </w:t>
            </w:r>
            <w:proofErr w:type="gramStart"/>
            <w:r w:rsidRPr="00C75E73">
              <w:rPr>
                <w:rFonts w:eastAsia="Roboto"/>
                <w:sz w:val="12"/>
                <w:szCs w:val="12"/>
                <w:lang w:val="ru"/>
              </w:rPr>
              <w:t xml:space="preserve">В отделке фасадов не допускается применение материала с креплением на видимых </w:t>
            </w:r>
            <w:proofErr w:type="spellStart"/>
            <w:r w:rsidRPr="00C75E73">
              <w:rPr>
                <w:rFonts w:eastAsia="Roboto"/>
                <w:sz w:val="12"/>
                <w:szCs w:val="12"/>
                <w:lang w:val="ru"/>
              </w:rPr>
              <w:t>кляммерах</w:t>
            </w:r>
            <w:proofErr w:type="spellEnd"/>
            <w:r w:rsidRPr="00C75E73">
              <w:rPr>
                <w:rFonts w:eastAsia="Roboto"/>
                <w:sz w:val="12"/>
                <w:szCs w:val="12"/>
                <w:lang w:val="ru"/>
              </w:rPr>
              <w:t xml:space="preserve"> (открытые системы крепления).  </w:t>
            </w:r>
            <w:proofErr w:type="gramEnd"/>
          </w:p>
          <w:p w:rsidR="008549AC" w:rsidRPr="00C75E73" w:rsidRDefault="008549AC" w:rsidP="003A5B97">
            <w:pPr>
              <w:numPr>
                <w:ilvl w:val="0"/>
                <w:numId w:val="48"/>
              </w:numPr>
              <w:spacing w:after="0"/>
              <w:ind w:left="283"/>
              <w:jc w:val="both"/>
              <w:rPr>
                <w:rFonts w:eastAsia="Roboto"/>
                <w:sz w:val="12"/>
                <w:szCs w:val="12"/>
                <w:lang w:val="ru"/>
              </w:rPr>
            </w:pPr>
            <w:r w:rsidRPr="00C75E73">
              <w:rPr>
                <w:rFonts w:eastAsia="Roboto"/>
                <w:sz w:val="12"/>
                <w:szCs w:val="12"/>
                <w:lang w:val="ru"/>
              </w:rPr>
              <w:t>2.1.3 Материалы с глянцевой поверхностью (за исключением стекла) должны применяться на меньшей части площади фасада.</w:t>
            </w:r>
          </w:p>
          <w:p w:rsidR="008549AC" w:rsidRPr="00C75E73" w:rsidRDefault="008549AC" w:rsidP="003A5B97">
            <w:pPr>
              <w:numPr>
                <w:ilvl w:val="0"/>
                <w:numId w:val="48"/>
              </w:numPr>
              <w:spacing w:after="0"/>
              <w:ind w:left="283"/>
              <w:jc w:val="both"/>
              <w:rPr>
                <w:rFonts w:eastAsia="Roboto"/>
                <w:sz w:val="12"/>
                <w:szCs w:val="12"/>
                <w:lang w:val="ru"/>
              </w:rPr>
            </w:pPr>
            <w:r w:rsidRPr="00C75E73">
              <w:rPr>
                <w:rFonts w:eastAsia="Roboto"/>
                <w:sz w:val="12"/>
                <w:szCs w:val="12"/>
                <w:lang w:val="ru"/>
              </w:rPr>
              <w:t>2.1.4 Материалы, имитирующие натуральные, должны соответствовать им по фактуре.</w:t>
            </w:r>
          </w:p>
          <w:p w:rsidR="008549AC" w:rsidRPr="00C75E73" w:rsidRDefault="008549AC" w:rsidP="003A5B97">
            <w:pPr>
              <w:numPr>
                <w:ilvl w:val="0"/>
                <w:numId w:val="48"/>
              </w:numPr>
              <w:spacing w:after="0"/>
              <w:ind w:left="283"/>
              <w:jc w:val="both"/>
              <w:rPr>
                <w:rFonts w:eastAsia="Roboto"/>
                <w:sz w:val="12"/>
                <w:szCs w:val="12"/>
                <w:lang w:val="ru"/>
              </w:rPr>
            </w:pPr>
            <w:r w:rsidRPr="00C75E73">
              <w:rPr>
                <w:rFonts w:eastAsia="Roboto"/>
                <w:sz w:val="12"/>
                <w:szCs w:val="12"/>
                <w:lang w:val="ru"/>
              </w:rPr>
              <w:t>2.1.5</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окраска поверхностей, облицованных натуральным камнем.</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48"/>
              </w:numPr>
              <w:spacing w:after="0"/>
              <w:ind w:left="283"/>
              <w:jc w:val="both"/>
              <w:rPr>
                <w:rFonts w:eastAsia="Roboto"/>
                <w:sz w:val="12"/>
                <w:szCs w:val="12"/>
                <w:lang w:val="ru"/>
              </w:rPr>
            </w:pPr>
            <w:r w:rsidRPr="00C75E73">
              <w:rPr>
                <w:rFonts w:eastAsia="Roboto"/>
                <w:sz w:val="12"/>
                <w:szCs w:val="12"/>
                <w:lang w:val="ru"/>
              </w:rPr>
              <w:t>2.1.6</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опускается использовать отличающиеся друг от друга решения для главных и второстепенных фасадов. Решения главного фасада должны дублироваться на </w:t>
            </w:r>
            <w:proofErr w:type="gramStart"/>
            <w:r w:rsidRPr="00C75E73">
              <w:rPr>
                <w:rFonts w:eastAsia="Roboto"/>
                <w:sz w:val="12"/>
                <w:szCs w:val="12"/>
                <w:lang w:val="ru"/>
              </w:rPr>
              <w:t>второстепенных</w:t>
            </w:r>
            <w:proofErr w:type="gramEnd"/>
            <w:r w:rsidRPr="00C75E73">
              <w:rPr>
                <w:rFonts w:eastAsia="Roboto"/>
                <w:sz w:val="12"/>
                <w:szCs w:val="12"/>
                <w:lang w:val="ru"/>
              </w:rPr>
              <w:t xml:space="preserve"> на глубину не менее 10 метров от грани их стыковки. Основной цвет второстепенного фасада должен соответствовать основному цвету главного фасада.</w:t>
            </w:r>
          </w:p>
          <w:p w:rsidR="008549AC" w:rsidRPr="00C75E73" w:rsidRDefault="008549AC" w:rsidP="003A5B97">
            <w:pPr>
              <w:numPr>
                <w:ilvl w:val="0"/>
                <w:numId w:val="48"/>
              </w:numPr>
              <w:spacing w:after="0"/>
              <w:ind w:left="283"/>
              <w:jc w:val="both"/>
              <w:rPr>
                <w:rFonts w:eastAsia="Roboto"/>
                <w:sz w:val="12"/>
                <w:szCs w:val="12"/>
                <w:lang w:val="ru"/>
              </w:rPr>
            </w:pPr>
            <w:r w:rsidRPr="00C75E73">
              <w:rPr>
                <w:rFonts w:eastAsia="Roboto"/>
                <w:sz w:val="12"/>
                <w:szCs w:val="12"/>
                <w:lang w:val="ru"/>
              </w:rPr>
              <w:t>2.1.7</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использовать: пленку (в том числе самоклеящуюся), профилированный лист, асбестоцементный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w:t>
            </w:r>
            <w:proofErr w:type="spellStart"/>
            <w:r w:rsidRPr="00C75E73">
              <w:rPr>
                <w:rFonts w:eastAsia="Roboto"/>
                <w:sz w:val="12"/>
                <w:szCs w:val="12"/>
                <w:lang w:val="ru"/>
              </w:rPr>
              <w:t>керамогранитные</w:t>
            </w:r>
            <w:proofErr w:type="spellEnd"/>
            <w:r w:rsidRPr="00C75E73">
              <w:rPr>
                <w:rFonts w:eastAsia="Roboto"/>
                <w:sz w:val="12"/>
                <w:szCs w:val="12"/>
                <w:lang w:val="ru"/>
              </w:rPr>
              <w:t xml:space="preserve"> плиты.</w:t>
            </w:r>
          </w:p>
        </w:tc>
      </w:tr>
      <w:tr w:rsidR="008549AC" w:rsidRPr="00E82060" w:rsidTr="008549AC">
        <w:trPr>
          <w:trHeight w:val="37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2.2</w:t>
            </w:r>
          </w:p>
          <w:p w:rsidR="008549AC" w:rsidRPr="00C75E73" w:rsidRDefault="008549AC" w:rsidP="008549AC">
            <w:pPr>
              <w:rPr>
                <w:rFonts w:eastAsia="Roboto"/>
                <w:sz w:val="12"/>
                <w:szCs w:val="12"/>
                <w:lang w:val="ru"/>
              </w:rPr>
            </w:pPr>
            <w:r w:rsidRPr="00C75E73">
              <w:rPr>
                <w:rFonts w:eastAsia="Roboto"/>
                <w:sz w:val="12"/>
                <w:szCs w:val="12"/>
                <w:lang w:val="ru"/>
              </w:rPr>
              <w:t>Окна</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46"/>
              </w:numPr>
              <w:spacing w:after="0"/>
              <w:ind w:left="283"/>
              <w:jc w:val="both"/>
              <w:rPr>
                <w:rFonts w:eastAsia="Roboto"/>
                <w:sz w:val="12"/>
                <w:szCs w:val="12"/>
                <w:lang w:val="ru"/>
              </w:rPr>
            </w:pPr>
            <w:r w:rsidRPr="00C75E73">
              <w:rPr>
                <w:rFonts w:eastAsia="Roboto"/>
                <w:sz w:val="12"/>
                <w:szCs w:val="12"/>
                <w:lang w:val="ru"/>
              </w:rPr>
              <w:t>2.2.1</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 </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46"/>
              </w:numPr>
              <w:spacing w:after="0"/>
              <w:ind w:left="283"/>
              <w:jc w:val="both"/>
              <w:rPr>
                <w:rFonts w:eastAsia="Roboto"/>
                <w:sz w:val="12"/>
                <w:szCs w:val="12"/>
                <w:lang w:val="ru"/>
              </w:rPr>
            </w:pPr>
            <w:r w:rsidRPr="00C75E73">
              <w:rPr>
                <w:rFonts w:eastAsia="Roboto"/>
                <w:sz w:val="12"/>
                <w:szCs w:val="12"/>
                <w:lang w:val="ru"/>
              </w:rPr>
              <w:t>2.2.2</w:t>
            </w:r>
            <w:proofErr w:type="gramStart"/>
            <w:r w:rsidRPr="00C75E73">
              <w:rPr>
                <w:rFonts w:eastAsia="Roboto"/>
                <w:sz w:val="12"/>
                <w:szCs w:val="12"/>
                <w:lang w:val="ru"/>
              </w:rPr>
              <w:t xml:space="preserve"> В</w:t>
            </w:r>
            <w:proofErr w:type="gramEnd"/>
            <w:r w:rsidRPr="00C75E73">
              <w:rPr>
                <w:rFonts w:eastAsia="Roboto"/>
                <w:sz w:val="12"/>
                <w:szCs w:val="12"/>
                <w:lang w:val="ru"/>
              </w:rPr>
              <w:t xml:space="preserve">се элементы окон (за исключением стекла) должны выполняться в едином материале. </w:t>
            </w:r>
          </w:p>
          <w:p w:rsidR="008549AC" w:rsidRPr="00C75E73" w:rsidRDefault="008549AC" w:rsidP="008549AC">
            <w:pPr>
              <w:ind w:left="283" w:hanging="360"/>
              <w:rPr>
                <w:rFonts w:eastAsia="Roboto"/>
                <w:sz w:val="12"/>
                <w:szCs w:val="12"/>
                <w:lang w:val="ru"/>
              </w:rPr>
            </w:pPr>
          </w:p>
        </w:tc>
      </w:tr>
      <w:tr w:rsidR="008549AC" w:rsidRPr="00E82060" w:rsidTr="008549AC">
        <w:trPr>
          <w:trHeight w:val="101"/>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2.3</w:t>
            </w:r>
          </w:p>
          <w:p w:rsidR="008549AC" w:rsidRPr="00C75E73" w:rsidRDefault="008549AC" w:rsidP="008549AC">
            <w:pPr>
              <w:rPr>
                <w:rFonts w:eastAsia="Roboto"/>
                <w:sz w:val="12"/>
                <w:szCs w:val="12"/>
                <w:lang w:val="ru"/>
              </w:rPr>
            </w:pPr>
            <w:r w:rsidRPr="00C75E73">
              <w:rPr>
                <w:rFonts w:eastAsia="Roboto"/>
                <w:sz w:val="12"/>
                <w:szCs w:val="12"/>
                <w:lang w:val="ru"/>
              </w:rPr>
              <w:t>Остекление</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54"/>
              </w:numPr>
              <w:spacing w:after="0"/>
              <w:ind w:left="283"/>
              <w:jc w:val="both"/>
              <w:rPr>
                <w:rFonts w:eastAsia="Roboto"/>
                <w:sz w:val="12"/>
                <w:szCs w:val="12"/>
                <w:lang w:val="ru"/>
              </w:rPr>
            </w:pPr>
            <w:r w:rsidRPr="00C75E73">
              <w:rPr>
                <w:rFonts w:eastAsia="Roboto"/>
                <w:sz w:val="12"/>
                <w:szCs w:val="12"/>
                <w:lang w:val="ru"/>
              </w:rPr>
              <w:t>2.3.1</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установка дверных заполнений с остеклением менее 70% полотна (за исключением дверных проемов к техническим помещениям).</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54"/>
              </w:numPr>
              <w:spacing w:after="0"/>
              <w:ind w:left="283"/>
              <w:jc w:val="both"/>
              <w:rPr>
                <w:rFonts w:eastAsia="Roboto"/>
                <w:sz w:val="12"/>
                <w:szCs w:val="12"/>
                <w:lang w:val="ru"/>
              </w:rPr>
            </w:pPr>
            <w:r w:rsidRPr="00C75E73">
              <w:rPr>
                <w:rFonts w:eastAsia="Roboto"/>
                <w:sz w:val="12"/>
                <w:szCs w:val="12"/>
                <w:lang w:val="ru"/>
              </w:rPr>
              <w:t>2.3.2</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использование тонированного</w:t>
            </w:r>
            <w:r w:rsidRPr="00C75E73">
              <w:rPr>
                <w:rFonts w:eastAsia="Roboto"/>
                <w:i/>
                <w:sz w:val="12"/>
                <w:szCs w:val="12"/>
                <w:lang w:val="ru"/>
              </w:rPr>
              <w:t xml:space="preserve"> </w:t>
            </w:r>
            <w:r w:rsidRPr="00C75E73">
              <w:rPr>
                <w:rFonts w:eastAsia="Roboto"/>
                <w:sz w:val="12"/>
                <w:szCs w:val="12"/>
                <w:lang w:val="ru"/>
              </w:rPr>
              <w:t xml:space="preserve">в массе, а также </w:t>
            </w:r>
            <w:proofErr w:type="spellStart"/>
            <w:r w:rsidRPr="00C75E73">
              <w:rPr>
                <w:rFonts w:eastAsia="Roboto"/>
                <w:sz w:val="12"/>
                <w:szCs w:val="12"/>
                <w:lang w:val="ru"/>
              </w:rPr>
              <w:t>непросматриваемого</w:t>
            </w:r>
            <w:proofErr w:type="spellEnd"/>
            <w:r w:rsidRPr="00C75E73">
              <w:rPr>
                <w:rFonts w:eastAsia="Roboto"/>
                <w:sz w:val="12"/>
                <w:szCs w:val="12"/>
                <w:lang w:val="ru"/>
              </w:rPr>
              <w:t xml:space="preserve"> зеркального остекления. </w:t>
            </w:r>
          </w:p>
        </w:tc>
      </w:tr>
      <w:tr w:rsidR="008549AC" w:rsidRPr="00E82060" w:rsidTr="008549AC">
        <w:trPr>
          <w:trHeight w:val="952"/>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2.4</w:t>
            </w:r>
          </w:p>
          <w:p w:rsidR="008549AC" w:rsidRPr="00C75E73" w:rsidRDefault="008549AC" w:rsidP="008549AC">
            <w:pPr>
              <w:rPr>
                <w:rFonts w:eastAsia="Roboto"/>
                <w:sz w:val="12"/>
                <w:szCs w:val="12"/>
                <w:lang w:val="ru"/>
              </w:rPr>
            </w:pPr>
            <w:r w:rsidRPr="00C75E73">
              <w:rPr>
                <w:rFonts w:eastAsia="Roboto"/>
                <w:sz w:val="12"/>
                <w:szCs w:val="12"/>
                <w:lang w:val="ru"/>
              </w:rPr>
              <w:t>Цоколь</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47"/>
              </w:numPr>
              <w:spacing w:after="0"/>
              <w:ind w:left="283"/>
              <w:jc w:val="both"/>
              <w:rPr>
                <w:rFonts w:eastAsia="Roboto"/>
                <w:sz w:val="12"/>
                <w:szCs w:val="12"/>
                <w:lang w:val="ru"/>
              </w:rPr>
            </w:pPr>
            <w:r w:rsidRPr="00C75E73">
              <w:rPr>
                <w:rFonts w:eastAsia="Roboto"/>
                <w:sz w:val="12"/>
                <w:szCs w:val="12"/>
                <w:lang w:val="ru"/>
              </w:rPr>
              <w:t>2.4.1</w:t>
            </w:r>
            <w:proofErr w:type="gramStart"/>
            <w:r w:rsidRPr="00C75E73">
              <w:rPr>
                <w:rFonts w:eastAsia="Roboto"/>
                <w:sz w:val="12"/>
                <w:szCs w:val="12"/>
                <w:lang w:val="ru"/>
              </w:rPr>
              <w:t xml:space="preserve"> О</w:t>
            </w:r>
            <w:proofErr w:type="gramEnd"/>
            <w:r w:rsidRPr="00C75E73">
              <w:rPr>
                <w:rFonts w:eastAsia="Roboto"/>
                <w:sz w:val="12"/>
                <w:szCs w:val="12"/>
                <w:lang w:val="ru"/>
              </w:rPr>
              <w:t>дин из материалов должен быть основным и использоваться на большей части площади цоколя.</w:t>
            </w:r>
          </w:p>
          <w:p w:rsidR="008549AC" w:rsidRPr="00C75E73" w:rsidRDefault="008549AC" w:rsidP="003A5B97">
            <w:pPr>
              <w:numPr>
                <w:ilvl w:val="0"/>
                <w:numId w:val="47"/>
              </w:numPr>
              <w:spacing w:after="0"/>
              <w:ind w:left="283"/>
              <w:jc w:val="both"/>
              <w:rPr>
                <w:rFonts w:eastAsia="Roboto"/>
                <w:sz w:val="12"/>
                <w:szCs w:val="12"/>
                <w:lang w:val="ru"/>
              </w:rPr>
            </w:pPr>
            <w:r w:rsidRPr="00C75E73">
              <w:rPr>
                <w:rFonts w:eastAsia="Roboto"/>
                <w:sz w:val="12"/>
                <w:szCs w:val="12"/>
                <w:lang w:val="ru"/>
              </w:rPr>
              <w:t>2.4.2</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w:t>
            </w:r>
            <w:proofErr w:type="gramStart"/>
            <w:r w:rsidRPr="00C75E73">
              <w:rPr>
                <w:rFonts w:eastAsia="Roboto"/>
                <w:sz w:val="12"/>
                <w:szCs w:val="12"/>
                <w:lang w:val="ru"/>
              </w:rPr>
              <w:t>видимых</w:t>
            </w:r>
            <w:proofErr w:type="gramEnd"/>
            <w:r w:rsidRPr="00C75E73">
              <w:rPr>
                <w:rFonts w:eastAsia="Roboto"/>
                <w:sz w:val="12"/>
                <w:szCs w:val="12"/>
                <w:lang w:val="ru"/>
              </w:rPr>
              <w:t xml:space="preserve"> </w:t>
            </w:r>
            <w:proofErr w:type="spellStart"/>
            <w:r w:rsidRPr="00C75E73">
              <w:rPr>
                <w:rFonts w:eastAsia="Roboto"/>
                <w:sz w:val="12"/>
                <w:szCs w:val="12"/>
                <w:lang w:val="ru"/>
              </w:rPr>
              <w:t>кляммерах</w:t>
            </w:r>
            <w:proofErr w:type="spellEnd"/>
            <w:r w:rsidRPr="00C75E73">
              <w:rPr>
                <w:rFonts w:eastAsia="Roboto"/>
                <w:sz w:val="12"/>
                <w:szCs w:val="12"/>
                <w:lang w:val="ru"/>
              </w:rPr>
              <w:t xml:space="preserve"> (открытые системы крепления). </w:t>
            </w:r>
          </w:p>
          <w:p w:rsidR="008549AC" w:rsidRPr="00C75E73" w:rsidRDefault="008549AC" w:rsidP="003A5B97">
            <w:pPr>
              <w:numPr>
                <w:ilvl w:val="0"/>
                <w:numId w:val="47"/>
              </w:numPr>
              <w:spacing w:after="0"/>
              <w:ind w:left="283"/>
              <w:jc w:val="both"/>
              <w:rPr>
                <w:rFonts w:eastAsia="Roboto"/>
                <w:sz w:val="12"/>
                <w:szCs w:val="12"/>
                <w:lang w:val="ru"/>
              </w:rPr>
            </w:pPr>
            <w:r w:rsidRPr="00C75E73">
              <w:rPr>
                <w:rFonts w:eastAsia="Roboto"/>
                <w:sz w:val="12"/>
                <w:szCs w:val="12"/>
                <w:lang w:val="ru"/>
              </w:rPr>
              <w:t>2.4.3 Материалы с глянцевой поверхностью (за исключением стекла) должны применяться на меньшей части площади цоколя.</w:t>
            </w:r>
          </w:p>
          <w:p w:rsidR="008549AC" w:rsidRPr="00C75E73" w:rsidRDefault="008549AC" w:rsidP="003A5B97">
            <w:pPr>
              <w:numPr>
                <w:ilvl w:val="0"/>
                <w:numId w:val="47"/>
              </w:numPr>
              <w:spacing w:after="0"/>
              <w:ind w:left="283"/>
              <w:jc w:val="both"/>
              <w:rPr>
                <w:rFonts w:eastAsia="Roboto"/>
                <w:sz w:val="12"/>
                <w:szCs w:val="12"/>
                <w:lang w:val="ru"/>
              </w:rPr>
            </w:pPr>
            <w:r w:rsidRPr="00C75E73">
              <w:rPr>
                <w:rFonts w:eastAsia="Roboto"/>
                <w:sz w:val="12"/>
                <w:szCs w:val="12"/>
                <w:lang w:val="ru"/>
              </w:rPr>
              <w:t>2.4.4 Материалы, имитирующие натуральные, должны соответствовать им по фактуре.</w:t>
            </w:r>
          </w:p>
          <w:p w:rsidR="008549AC" w:rsidRPr="00C75E73" w:rsidRDefault="008549AC" w:rsidP="003A5B97">
            <w:pPr>
              <w:numPr>
                <w:ilvl w:val="0"/>
                <w:numId w:val="47"/>
              </w:numPr>
              <w:spacing w:after="0"/>
              <w:ind w:left="283"/>
              <w:jc w:val="both"/>
              <w:rPr>
                <w:rFonts w:eastAsia="Roboto"/>
                <w:sz w:val="12"/>
                <w:szCs w:val="12"/>
                <w:lang w:val="ru"/>
              </w:rPr>
            </w:pPr>
            <w:r w:rsidRPr="00C75E73">
              <w:rPr>
                <w:rFonts w:eastAsia="Roboto"/>
                <w:sz w:val="12"/>
                <w:szCs w:val="12"/>
                <w:lang w:val="ru"/>
              </w:rPr>
              <w:t>2.4.5</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окраска поверхностей, облицованных натуральным камнем.</w:t>
            </w:r>
          </w:p>
          <w:p w:rsidR="008549AC" w:rsidRPr="00C75E73" w:rsidRDefault="008549AC" w:rsidP="003A5B97">
            <w:pPr>
              <w:numPr>
                <w:ilvl w:val="0"/>
                <w:numId w:val="47"/>
              </w:numPr>
              <w:spacing w:after="0"/>
              <w:ind w:left="283"/>
              <w:jc w:val="both"/>
              <w:rPr>
                <w:rFonts w:eastAsia="Roboto"/>
                <w:sz w:val="12"/>
                <w:szCs w:val="12"/>
                <w:lang w:val="ru"/>
              </w:rPr>
            </w:pPr>
            <w:r w:rsidRPr="00C75E73">
              <w:rPr>
                <w:rFonts w:eastAsia="Roboto"/>
                <w:sz w:val="12"/>
                <w:szCs w:val="12"/>
                <w:lang w:val="ru"/>
              </w:rPr>
              <w:t>2.4.6</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навесов и козырьков к приямкам, выходящих на главные фасады, не допускается использовать: </w:t>
            </w:r>
            <w:r w:rsidRPr="00C75E73">
              <w:rPr>
                <w:rFonts w:eastAsia="Roboto"/>
                <w:sz w:val="12"/>
                <w:szCs w:val="12"/>
                <w:lang w:val="ru"/>
              </w:rPr>
              <w:lastRenderedPageBreak/>
              <w:t xml:space="preserve">профилированный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поликарбонат (за исключением монолитного поликарбоната).</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47"/>
              </w:numPr>
              <w:spacing w:after="0"/>
              <w:ind w:left="283"/>
              <w:jc w:val="both"/>
              <w:rPr>
                <w:rFonts w:eastAsia="Roboto"/>
                <w:sz w:val="12"/>
                <w:szCs w:val="12"/>
                <w:lang w:val="ru"/>
              </w:rPr>
            </w:pPr>
            <w:r w:rsidRPr="00C75E73">
              <w:rPr>
                <w:rFonts w:eastAsia="Roboto"/>
                <w:sz w:val="12"/>
                <w:szCs w:val="12"/>
                <w:lang w:val="ru"/>
              </w:rPr>
              <w:lastRenderedPageBreak/>
              <w:t>2.4.7</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навесов и козырьков к приямкам, выходящих на второстепенные фасады, не допускается использовать: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поликарбонат (за исключением монолитного поликарбоната).</w:t>
            </w:r>
          </w:p>
          <w:p w:rsidR="008549AC" w:rsidRPr="00C75E73" w:rsidRDefault="008549AC" w:rsidP="003A5B97">
            <w:pPr>
              <w:numPr>
                <w:ilvl w:val="0"/>
                <w:numId w:val="47"/>
              </w:numPr>
              <w:spacing w:after="0"/>
              <w:ind w:left="283"/>
              <w:jc w:val="both"/>
              <w:rPr>
                <w:rFonts w:eastAsia="Roboto"/>
                <w:sz w:val="12"/>
                <w:szCs w:val="12"/>
                <w:lang w:val="ru"/>
              </w:rPr>
            </w:pPr>
            <w:r w:rsidRPr="00C75E73">
              <w:rPr>
                <w:rFonts w:eastAsia="Roboto"/>
                <w:sz w:val="12"/>
                <w:szCs w:val="12"/>
                <w:lang w:val="ru"/>
              </w:rPr>
              <w:t>2.4.8</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устройство радиальных козырьков и навесов к приямкам.</w:t>
            </w:r>
          </w:p>
          <w:p w:rsidR="008549AC" w:rsidRPr="00C75E73" w:rsidRDefault="008549AC" w:rsidP="003A5B97">
            <w:pPr>
              <w:numPr>
                <w:ilvl w:val="0"/>
                <w:numId w:val="47"/>
              </w:numPr>
              <w:spacing w:after="0"/>
              <w:ind w:left="283"/>
              <w:jc w:val="both"/>
              <w:rPr>
                <w:rFonts w:eastAsia="Roboto"/>
                <w:sz w:val="12"/>
                <w:szCs w:val="12"/>
                <w:lang w:val="ru"/>
              </w:rPr>
            </w:pPr>
            <w:r w:rsidRPr="00C75E73">
              <w:rPr>
                <w:rFonts w:eastAsia="Roboto"/>
                <w:sz w:val="12"/>
                <w:szCs w:val="12"/>
                <w:lang w:val="ru"/>
              </w:rPr>
              <w:t>2.4.9</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использовать: пленку (в том числе самоклеящуюся), профилированный лист, асбестоцементный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w:t>
            </w:r>
            <w:proofErr w:type="spellStart"/>
            <w:r w:rsidRPr="00C75E73">
              <w:rPr>
                <w:rFonts w:eastAsia="Roboto"/>
                <w:sz w:val="12"/>
                <w:szCs w:val="12"/>
                <w:lang w:val="ru"/>
              </w:rPr>
              <w:t>керамогранитные</w:t>
            </w:r>
            <w:proofErr w:type="spellEnd"/>
            <w:r w:rsidRPr="00C75E73">
              <w:rPr>
                <w:rFonts w:eastAsia="Roboto"/>
                <w:sz w:val="12"/>
                <w:szCs w:val="12"/>
                <w:lang w:val="ru"/>
              </w:rPr>
              <w:t xml:space="preserve"> плиты.</w:t>
            </w:r>
          </w:p>
        </w:tc>
      </w:tr>
      <w:tr w:rsidR="008549AC" w:rsidRPr="00E82060" w:rsidTr="008549AC">
        <w:trPr>
          <w:trHeight w:val="34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2.5</w:t>
            </w:r>
          </w:p>
          <w:p w:rsidR="008549AC" w:rsidRPr="00C75E73" w:rsidRDefault="008549AC" w:rsidP="008549AC">
            <w:pPr>
              <w:rPr>
                <w:rFonts w:eastAsia="Roboto"/>
                <w:sz w:val="12"/>
                <w:szCs w:val="12"/>
                <w:lang w:val="ru"/>
              </w:rPr>
            </w:pPr>
            <w:r w:rsidRPr="00C75E73">
              <w:rPr>
                <w:rFonts w:eastAsia="Roboto"/>
                <w:sz w:val="12"/>
                <w:szCs w:val="12"/>
                <w:lang w:val="ru"/>
              </w:rPr>
              <w:t>Кровля</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49"/>
              </w:numPr>
              <w:spacing w:after="0"/>
              <w:ind w:left="283"/>
              <w:jc w:val="both"/>
              <w:rPr>
                <w:rFonts w:eastAsia="Roboto"/>
                <w:sz w:val="12"/>
                <w:szCs w:val="12"/>
                <w:lang w:val="ru"/>
              </w:rPr>
            </w:pPr>
            <w:r w:rsidRPr="00C75E73">
              <w:rPr>
                <w:rFonts w:eastAsia="Roboto"/>
                <w:sz w:val="12"/>
                <w:szCs w:val="12"/>
                <w:lang w:val="ru"/>
              </w:rPr>
              <w:t>2.5.1</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использовать: асбестоцементный лист,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сотовый или профилированный поликарбонат, ПВХ-панели, шифер, фанеру, </w:t>
            </w:r>
            <w:proofErr w:type="spellStart"/>
            <w:r w:rsidRPr="00C75E73">
              <w:rPr>
                <w:rFonts w:eastAsia="Roboto"/>
                <w:sz w:val="12"/>
                <w:szCs w:val="12"/>
                <w:lang w:val="ru"/>
              </w:rPr>
              <w:t>вагонку</w:t>
            </w:r>
            <w:proofErr w:type="spellEnd"/>
            <w:r w:rsidRPr="00C75E73">
              <w:rPr>
                <w:rFonts w:eastAsia="Roboto"/>
                <w:sz w:val="12"/>
                <w:szCs w:val="12"/>
                <w:lang w:val="ru"/>
              </w:rPr>
              <w:t>.</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8549AC">
            <w:pPr>
              <w:ind w:left="283" w:hanging="360"/>
              <w:rPr>
                <w:rFonts w:eastAsia="Roboto"/>
                <w:sz w:val="12"/>
                <w:szCs w:val="12"/>
                <w:lang w:val="ru"/>
              </w:rPr>
            </w:pPr>
          </w:p>
        </w:tc>
      </w:tr>
      <w:tr w:rsidR="008549AC" w:rsidRPr="00E82060" w:rsidTr="008549AC">
        <w:trPr>
          <w:trHeight w:val="378"/>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2.6</w:t>
            </w:r>
          </w:p>
          <w:p w:rsidR="008549AC" w:rsidRPr="00C75E73" w:rsidRDefault="008549AC" w:rsidP="008549AC">
            <w:pPr>
              <w:rPr>
                <w:rFonts w:eastAsia="Roboto"/>
                <w:sz w:val="12"/>
                <w:szCs w:val="12"/>
                <w:lang w:val="ru"/>
              </w:rPr>
            </w:pPr>
            <w:r w:rsidRPr="00C75E73">
              <w:rPr>
                <w:rFonts w:eastAsia="Roboto"/>
                <w:sz w:val="12"/>
                <w:szCs w:val="12"/>
                <w:lang w:val="ru"/>
              </w:rPr>
              <w:t>Элементы входных групп</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2.6.1</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навесов и козырьков не допускается использовать: асбестоцементный лист,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поликарбонат, шифер, фанеру, </w:t>
            </w:r>
            <w:proofErr w:type="spellStart"/>
            <w:r w:rsidRPr="00C75E73">
              <w:rPr>
                <w:rFonts w:eastAsia="Roboto"/>
                <w:sz w:val="12"/>
                <w:szCs w:val="12"/>
                <w:lang w:val="ru"/>
              </w:rPr>
              <w:t>вагонку</w:t>
            </w:r>
            <w:proofErr w:type="spellEnd"/>
            <w:r w:rsidRPr="00C75E73">
              <w:rPr>
                <w:rFonts w:eastAsia="Roboto"/>
                <w:sz w:val="12"/>
                <w:szCs w:val="12"/>
                <w:lang w:val="ru"/>
              </w:rPr>
              <w:t>, ПВХ-панели (за исключением HPL-панелей с имитацией дерева), крупные фракции штукатурки “фактурная шуба” и “короед”.</w:t>
            </w:r>
          </w:p>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2.6.2 Материалы, имитирующие натуральные, должны соответствовать им по фактуре.</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2.6.3</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устройство радиальных козырьков и навесов. </w:t>
            </w:r>
          </w:p>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2.6.4</w:t>
            </w:r>
            <w:proofErr w:type="gramStart"/>
            <w:r w:rsidRPr="00C75E73">
              <w:rPr>
                <w:rFonts w:eastAsia="Roboto"/>
                <w:sz w:val="12"/>
                <w:szCs w:val="12"/>
                <w:lang w:val="ru"/>
              </w:rPr>
              <w:t xml:space="preserve"> Д</w:t>
            </w:r>
            <w:proofErr w:type="gramEnd"/>
            <w:r w:rsidRPr="00C75E73">
              <w:rPr>
                <w:rFonts w:eastAsia="Roboto"/>
                <w:sz w:val="12"/>
                <w:szCs w:val="12"/>
                <w:lang w:val="ru"/>
              </w:rPr>
              <w:t>ля лестниц, площадок, ступеней не допускается использовать: материалы с классом противоскольжения менее R12, резиновую плитку.</w:t>
            </w:r>
          </w:p>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2.6.5</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окраска поверхностей, облицованных натуральным камнем.</w:t>
            </w:r>
          </w:p>
          <w:p w:rsidR="008549AC" w:rsidRPr="00C75E73" w:rsidRDefault="008549AC" w:rsidP="003A5B97">
            <w:pPr>
              <w:numPr>
                <w:ilvl w:val="0"/>
                <w:numId w:val="20"/>
              </w:numPr>
              <w:spacing w:after="0"/>
              <w:ind w:left="283"/>
              <w:jc w:val="both"/>
              <w:rPr>
                <w:rFonts w:eastAsia="Roboto"/>
                <w:sz w:val="12"/>
                <w:szCs w:val="12"/>
                <w:lang w:val="ru"/>
              </w:rPr>
            </w:pPr>
            <w:r w:rsidRPr="00C75E73">
              <w:rPr>
                <w:rFonts w:eastAsia="Roboto"/>
                <w:sz w:val="12"/>
                <w:szCs w:val="12"/>
                <w:lang w:val="ru"/>
              </w:rPr>
              <w:t xml:space="preserve">2.6.6 Необходимо предусматривать </w:t>
            </w:r>
            <w:proofErr w:type="spellStart"/>
            <w:r w:rsidRPr="00C75E73">
              <w:rPr>
                <w:rFonts w:eastAsia="Roboto"/>
                <w:sz w:val="12"/>
                <w:szCs w:val="12"/>
                <w:lang w:val="ru"/>
              </w:rPr>
              <w:t>придверные</w:t>
            </w:r>
            <w:proofErr w:type="spellEnd"/>
            <w:r w:rsidRPr="00C75E73">
              <w:rPr>
                <w:rFonts w:eastAsia="Roboto"/>
                <w:sz w:val="12"/>
                <w:szCs w:val="12"/>
                <w:lang w:val="ru"/>
              </w:rPr>
              <w:t xml:space="preserve"> грязезащитные системы.</w:t>
            </w:r>
          </w:p>
        </w:tc>
      </w:tr>
      <w:tr w:rsidR="008549AC" w:rsidRPr="00E82060" w:rsidTr="008549AC">
        <w:trPr>
          <w:trHeight w:val="31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2.7</w:t>
            </w:r>
          </w:p>
          <w:p w:rsidR="008549AC" w:rsidRPr="00C75E73" w:rsidRDefault="008549AC" w:rsidP="008549AC">
            <w:pPr>
              <w:rPr>
                <w:rFonts w:eastAsia="Roboto"/>
                <w:sz w:val="12"/>
                <w:szCs w:val="12"/>
                <w:lang w:val="ru"/>
              </w:rPr>
            </w:pPr>
            <w:r w:rsidRPr="00C75E73">
              <w:rPr>
                <w:rFonts w:eastAsia="Roboto"/>
                <w:sz w:val="12"/>
                <w:szCs w:val="12"/>
                <w:lang w:val="ru"/>
              </w:rPr>
              <w:t>Ограждения</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2.7.1</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поликарбонат, фанеру, </w:t>
            </w:r>
            <w:proofErr w:type="spellStart"/>
            <w:r w:rsidRPr="00C75E73">
              <w:rPr>
                <w:rFonts w:eastAsia="Roboto"/>
                <w:sz w:val="12"/>
                <w:szCs w:val="12"/>
                <w:lang w:val="ru"/>
              </w:rPr>
              <w:t>вагонку</w:t>
            </w:r>
            <w:proofErr w:type="spellEnd"/>
            <w:r w:rsidRPr="00C75E73">
              <w:rPr>
                <w:rFonts w:eastAsia="Roboto"/>
                <w:sz w:val="12"/>
                <w:szCs w:val="12"/>
              </w:rPr>
              <w:t xml:space="preserve">, </w:t>
            </w:r>
            <w:proofErr w:type="spellStart"/>
            <w:r w:rsidRPr="00C75E73">
              <w:rPr>
                <w:rFonts w:eastAsia="Roboto"/>
                <w:sz w:val="12"/>
                <w:szCs w:val="12"/>
                <w:lang w:val="ru"/>
              </w:rPr>
              <w:t>стекломагнезитовые</w:t>
            </w:r>
            <w:proofErr w:type="spellEnd"/>
            <w:r w:rsidRPr="00C75E73">
              <w:rPr>
                <w:rFonts w:eastAsia="Roboto"/>
                <w:sz w:val="12"/>
                <w:szCs w:val="12"/>
                <w:lang w:val="ru"/>
              </w:rPr>
              <w:t xml:space="preserve"> листы. </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8549AC">
            <w:pPr>
              <w:ind w:left="283" w:hanging="360"/>
              <w:rPr>
                <w:rFonts w:eastAsia="Roboto"/>
                <w:sz w:val="12"/>
                <w:szCs w:val="12"/>
                <w:lang w:val="ru"/>
              </w:rPr>
            </w:pPr>
          </w:p>
        </w:tc>
      </w:tr>
      <w:tr w:rsidR="008549AC" w:rsidRPr="00E82060" w:rsidTr="008549AC">
        <w:trPr>
          <w:trHeight w:val="579"/>
          <w:jc w:val="center"/>
        </w:trPr>
        <w:tc>
          <w:tcPr>
            <w:tcW w:w="421" w:type="dxa"/>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3</w:t>
            </w:r>
          </w:p>
        </w:tc>
        <w:tc>
          <w:tcPr>
            <w:tcW w:w="2069" w:type="dxa"/>
            <w:gridSpan w:val="2"/>
            <w:tcBorders>
              <w:top w:val="nil"/>
              <w:left w:val="nil"/>
              <w:bottom w:val="single" w:sz="4" w:space="0" w:color="000000"/>
              <w:right w:val="single" w:sz="4" w:space="0" w:color="auto"/>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размещению технического и инженерного оборудования на фасадах зданий, строений и сооружений</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39"/>
              </w:numPr>
              <w:spacing w:after="0"/>
              <w:ind w:left="283"/>
              <w:jc w:val="both"/>
              <w:rPr>
                <w:rFonts w:eastAsia="Roboto"/>
                <w:sz w:val="12"/>
                <w:szCs w:val="12"/>
                <w:lang w:val="ru"/>
              </w:rPr>
            </w:pPr>
            <w:r w:rsidRPr="00C75E73">
              <w:rPr>
                <w:rFonts w:eastAsia="Roboto"/>
                <w:sz w:val="12"/>
                <w:szCs w:val="12"/>
                <w:lang w:val="ru"/>
              </w:rPr>
              <w:t xml:space="preserve">3.1 Элементы систем кондиционирования (наружные блоки систем кондиционирования и вентиляции, отверстия для монтажа </w:t>
            </w:r>
            <w:proofErr w:type="spellStart"/>
            <w:r w:rsidRPr="00C75E73">
              <w:rPr>
                <w:rFonts w:eastAsia="Roboto"/>
                <w:sz w:val="12"/>
                <w:szCs w:val="12"/>
                <w:lang w:val="ru"/>
              </w:rPr>
              <w:t>бризера</w:t>
            </w:r>
            <w:proofErr w:type="spellEnd"/>
            <w:r w:rsidRPr="00C75E73">
              <w:rPr>
                <w:rFonts w:eastAsia="Roboto"/>
                <w:sz w:val="12"/>
                <w:szCs w:val="12"/>
                <w:lang w:val="ru"/>
              </w:rPr>
              <w:t>), а также антенны должны:</w:t>
            </w:r>
          </w:p>
          <w:p w:rsidR="008549AC" w:rsidRPr="00C75E73" w:rsidRDefault="008549AC" w:rsidP="003A5B97">
            <w:pPr>
              <w:numPr>
                <w:ilvl w:val="0"/>
                <w:numId w:val="13"/>
              </w:numPr>
              <w:spacing w:after="0"/>
              <w:jc w:val="both"/>
              <w:rPr>
                <w:rFonts w:eastAsia="Roboto"/>
                <w:sz w:val="12"/>
                <w:szCs w:val="12"/>
                <w:lang w:val="ru"/>
              </w:rPr>
            </w:pPr>
            <w:r w:rsidRPr="00C75E73">
              <w:rPr>
                <w:rFonts w:eastAsia="Roboto"/>
                <w:sz w:val="12"/>
                <w:szCs w:val="12"/>
                <w:lang w:val="ru"/>
              </w:rPr>
              <w:t xml:space="preserve">размещаться упорядоченно, с привязкой к </w:t>
            </w:r>
            <w:proofErr w:type="gramStart"/>
            <w:r w:rsidRPr="00C75E73">
              <w:rPr>
                <w:rFonts w:eastAsia="Roboto"/>
                <w:sz w:val="12"/>
                <w:szCs w:val="12"/>
                <w:lang w:val="ru"/>
              </w:rPr>
              <w:t>архитектурному решению</w:t>
            </w:r>
            <w:proofErr w:type="gramEnd"/>
            <w:r w:rsidRPr="00C75E73">
              <w:rPr>
                <w:rFonts w:eastAsia="Roboto"/>
                <w:sz w:val="12"/>
                <w:szCs w:val="12"/>
                <w:lang w:val="ru"/>
              </w:rPr>
              <w:t xml:space="preserve"> фасада и единой композиционной (вертикальной, горизонтальной) системе осей;</w:t>
            </w:r>
          </w:p>
          <w:p w:rsidR="008549AC" w:rsidRPr="00C75E73" w:rsidRDefault="008549AC" w:rsidP="003A5B97">
            <w:pPr>
              <w:numPr>
                <w:ilvl w:val="0"/>
                <w:numId w:val="13"/>
              </w:numPr>
              <w:spacing w:after="0"/>
              <w:jc w:val="both"/>
              <w:rPr>
                <w:rFonts w:eastAsia="Roboto"/>
                <w:sz w:val="12"/>
                <w:szCs w:val="12"/>
                <w:lang w:val="ru"/>
              </w:rPr>
            </w:pPr>
            <w:r w:rsidRPr="00C75E73">
              <w:rPr>
                <w:rFonts w:eastAsia="Roboto"/>
                <w:sz w:val="12"/>
                <w:szCs w:val="12"/>
                <w:lang w:val="ru"/>
              </w:rPr>
              <w:t>размещаться с использованием стандартных конструкций крепления и с использованием маскирующих ограждений (решеток, жалюзи, корзин);</w:t>
            </w:r>
          </w:p>
          <w:p w:rsidR="008549AC" w:rsidRPr="00C75E73" w:rsidRDefault="008549AC" w:rsidP="003A5B97">
            <w:pPr>
              <w:numPr>
                <w:ilvl w:val="0"/>
                <w:numId w:val="13"/>
              </w:numPr>
              <w:spacing w:after="0"/>
              <w:jc w:val="both"/>
              <w:rPr>
                <w:rFonts w:eastAsia="Roboto"/>
                <w:sz w:val="12"/>
                <w:szCs w:val="12"/>
                <w:lang w:val="ru"/>
              </w:rPr>
            </w:pPr>
            <w:r w:rsidRPr="00C75E73">
              <w:rPr>
                <w:rFonts w:eastAsia="Roboto"/>
                <w:sz w:val="12"/>
                <w:szCs w:val="12"/>
                <w:lang w:val="ru"/>
              </w:rPr>
              <w:t xml:space="preserve">оснащаться кабель-каналами, </w:t>
            </w:r>
            <w:proofErr w:type="gramStart"/>
            <w:r w:rsidRPr="00C75E73">
              <w:rPr>
                <w:rFonts w:eastAsia="Roboto"/>
                <w:sz w:val="12"/>
                <w:szCs w:val="12"/>
                <w:lang w:val="ru"/>
              </w:rPr>
              <w:t>скрытыми</w:t>
            </w:r>
            <w:proofErr w:type="gramEnd"/>
            <w:r w:rsidRPr="00C75E73">
              <w:rPr>
                <w:rFonts w:eastAsia="Roboto"/>
                <w:sz w:val="12"/>
                <w:szCs w:val="12"/>
                <w:lang w:val="ru"/>
              </w:rPr>
              <w:t xml:space="preserve"> за фасадом или замаскированными в тон колера соответствующей плоскости фасада.</w:t>
            </w:r>
          </w:p>
          <w:p w:rsidR="008549AC" w:rsidRPr="00C75E73" w:rsidRDefault="008549AC" w:rsidP="003A5B97">
            <w:pPr>
              <w:numPr>
                <w:ilvl w:val="0"/>
                <w:numId w:val="39"/>
              </w:numPr>
              <w:spacing w:after="0"/>
              <w:ind w:left="283"/>
              <w:jc w:val="both"/>
              <w:rPr>
                <w:rFonts w:eastAsia="Roboto"/>
                <w:sz w:val="12"/>
                <w:szCs w:val="12"/>
                <w:lang w:val="ru"/>
              </w:rPr>
            </w:pPr>
            <w:r w:rsidRPr="00C75E73">
              <w:rPr>
                <w:rFonts w:eastAsia="Roboto"/>
                <w:sz w:val="12"/>
                <w:szCs w:val="12"/>
                <w:lang w:val="ru"/>
              </w:rPr>
              <w:t>3.2</w:t>
            </w:r>
            <w:proofErr w:type="gramStart"/>
            <w:r w:rsidRPr="00C75E73">
              <w:rPr>
                <w:rFonts w:eastAsia="Roboto"/>
                <w:sz w:val="12"/>
                <w:szCs w:val="12"/>
                <w:lang w:val="ru"/>
              </w:rPr>
              <w:t xml:space="preserve"> Д</w:t>
            </w:r>
            <w:proofErr w:type="gramEnd"/>
            <w:r w:rsidRPr="00C75E73">
              <w:rPr>
                <w:rFonts w:eastAsia="Roboto"/>
                <w:sz w:val="12"/>
                <w:szCs w:val="12"/>
                <w:lang w:val="ru"/>
              </w:rPr>
              <w:t>ля элементов систем кондиционирования необходимо предусматривать скрытое организованное водоотведение.</w:t>
            </w:r>
          </w:p>
          <w:p w:rsidR="008549AC" w:rsidRPr="00C75E73" w:rsidRDefault="008549AC" w:rsidP="003A5B97">
            <w:pPr>
              <w:numPr>
                <w:ilvl w:val="0"/>
                <w:numId w:val="39"/>
              </w:numPr>
              <w:spacing w:after="0"/>
              <w:ind w:left="283"/>
              <w:jc w:val="both"/>
              <w:rPr>
                <w:rFonts w:eastAsia="Roboto"/>
                <w:sz w:val="12"/>
                <w:szCs w:val="12"/>
                <w:lang w:val="ru"/>
              </w:rPr>
            </w:pPr>
            <w:r w:rsidRPr="00C75E73">
              <w:rPr>
                <w:rFonts w:eastAsia="Roboto"/>
                <w:sz w:val="12"/>
                <w:szCs w:val="12"/>
                <w:lang w:val="ru"/>
              </w:rPr>
              <w:t>3.3 Размещение элементов систем кондиционирования допускается:</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 xml:space="preserve">на кровле объекта (крышные кондиционеры с внутренними </w:t>
            </w:r>
            <w:proofErr w:type="spellStart"/>
            <w:r w:rsidRPr="00C75E73">
              <w:rPr>
                <w:rFonts w:eastAsia="Roboto"/>
                <w:sz w:val="12"/>
                <w:szCs w:val="12"/>
                <w:lang w:val="ru"/>
              </w:rPr>
              <w:t>воздуховодными</w:t>
            </w:r>
            <w:proofErr w:type="spellEnd"/>
            <w:r w:rsidRPr="00C75E73">
              <w:rPr>
                <w:rFonts w:eastAsia="Roboto"/>
                <w:sz w:val="12"/>
                <w:szCs w:val="12"/>
                <w:lang w:val="ru"/>
              </w:rPr>
              <w:t xml:space="preserve"> каналами);</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в нижней части оконных проемов, в окнах подвального этажа без выхода за плоскость фасада;</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в простенках между оконными и дверными проемами;</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на второстепенных фасадах, брандмауэрах;</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в арочных проемах на высоте не менее 3,0 м от поверхности земли,</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31"/>
              </w:numPr>
              <w:spacing w:after="0"/>
              <w:ind w:left="283"/>
              <w:jc w:val="both"/>
              <w:rPr>
                <w:rFonts w:eastAsia="Roboto"/>
                <w:sz w:val="12"/>
                <w:szCs w:val="12"/>
                <w:lang w:val="ru"/>
              </w:rPr>
            </w:pPr>
            <w:r w:rsidRPr="00C75E73">
              <w:rPr>
                <w:rFonts w:eastAsia="Roboto"/>
                <w:sz w:val="12"/>
                <w:szCs w:val="12"/>
                <w:lang w:val="ru"/>
              </w:rPr>
              <w:t>3.4 Размещение элементов систем кондиционирования не допускается:</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 xml:space="preserve">на поверхности главных фасадов; </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в оконных и дверных проемах с выступанием за плоскость фасада;</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над пешеходными тротуарами.</w:t>
            </w:r>
          </w:p>
          <w:p w:rsidR="008549AC" w:rsidRPr="00C75E73" w:rsidRDefault="008549AC" w:rsidP="003A5B97">
            <w:pPr>
              <w:numPr>
                <w:ilvl w:val="0"/>
                <w:numId w:val="14"/>
              </w:numPr>
              <w:spacing w:after="0"/>
              <w:ind w:left="283"/>
              <w:jc w:val="both"/>
              <w:rPr>
                <w:rFonts w:eastAsia="Roboto"/>
                <w:sz w:val="12"/>
                <w:szCs w:val="12"/>
                <w:lang w:val="ru"/>
              </w:rPr>
            </w:pPr>
            <w:r w:rsidRPr="00C75E73">
              <w:rPr>
                <w:rFonts w:eastAsia="Roboto"/>
                <w:sz w:val="12"/>
                <w:szCs w:val="12"/>
                <w:lang w:val="ru"/>
              </w:rPr>
              <w:t>3.5 Маскирующие ограждения должны иметь окраску, соответствующую одному из колеров элементов здания (стен, перекрытий, элементов окон, цоколя).</w:t>
            </w:r>
          </w:p>
          <w:p w:rsidR="008549AC" w:rsidRPr="00C75E73" w:rsidRDefault="008549AC" w:rsidP="003A5B97">
            <w:pPr>
              <w:numPr>
                <w:ilvl w:val="0"/>
                <w:numId w:val="34"/>
              </w:numPr>
              <w:spacing w:after="0"/>
              <w:ind w:left="283"/>
              <w:jc w:val="both"/>
              <w:rPr>
                <w:rFonts w:eastAsia="Roboto"/>
                <w:sz w:val="12"/>
                <w:szCs w:val="12"/>
                <w:lang w:val="ru"/>
              </w:rPr>
            </w:pPr>
            <w:r w:rsidRPr="00C75E73">
              <w:rPr>
                <w:rFonts w:eastAsia="Roboto"/>
                <w:sz w:val="12"/>
                <w:szCs w:val="12"/>
                <w:lang w:val="ru"/>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8549AC" w:rsidRPr="00E82060" w:rsidTr="008549AC">
        <w:trPr>
          <w:trHeight w:val="160"/>
          <w:jc w:val="center"/>
        </w:trPr>
        <w:tc>
          <w:tcPr>
            <w:tcW w:w="421" w:type="dxa"/>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4</w:t>
            </w:r>
          </w:p>
        </w:tc>
        <w:tc>
          <w:tcPr>
            <w:tcW w:w="2069" w:type="dxa"/>
            <w:gridSpan w:val="2"/>
            <w:tcBorders>
              <w:top w:val="nil"/>
              <w:left w:val="nil"/>
              <w:bottom w:val="single" w:sz="4" w:space="0" w:color="000000"/>
              <w:right w:val="single" w:sz="4" w:space="0" w:color="auto"/>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подсветке фасадов зданий, строений и сооружений</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52"/>
              </w:numPr>
              <w:spacing w:after="0"/>
              <w:ind w:left="283"/>
              <w:jc w:val="both"/>
              <w:rPr>
                <w:rFonts w:eastAsia="Roboto"/>
                <w:sz w:val="12"/>
                <w:szCs w:val="12"/>
                <w:lang w:val="ru"/>
              </w:rPr>
            </w:pPr>
            <w:r w:rsidRPr="00C75E73">
              <w:rPr>
                <w:rFonts w:eastAsia="Roboto"/>
                <w:sz w:val="12"/>
                <w:szCs w:val="12"/>
                <w:lang w:val="ru"/>
              </w:rPr>
              <w:t xml:space="preserve">4.1 Входные группы должны иметь освещение. </w:t>
            </w:r>
          </w:p>
          <w:p w:rsidR="008549AC" w:rsidRPr="00C75E73" w:rsidRDefault="008549AC" w:rsidP="003A5B97">
            <w:pPr>
              <w:numPr>
                <w:ilvl w:val="0"/>
                <w:numId w:val="52"/>
              </w:numPr>
              <w:spacing w:after="0"/>
              <w:ind w:left="283"/>
              <w:jc w:val="both"/>
              <w:rPr>
                <w:rFonts w:eastAsia="Roboto"/>
                <w:sz w:val="12"/>
                <w:szCs w:val="12"/>
                <w:lang w:val="ru"/>
              </w:rPr>
            </w:pPr>
            <w:r w:rsidRPr="00C75E73">
              <w:rPr>
                <w:rFonts w:eastAsia="Roboto"/>
                <w:sz w:val="12"/>
                <w:szCs w:val="12"/>
                <w:lang w:val="ru"/>
              </w:rPr>
              <w:t>4.2</w:t>
            </w:r>
            <w:proofErr w:type="gramStart"/>
            <w:r w:rsidRPr="00C75E73">
              <w:rPr>
                <w:rFonts w:eastAsia="Roboto"/>
                <w:sz w:val="12"/>
                <w:szCs w:val="12"/>
                <w:lang w:val="ru"/>
              </w:rPr>
              <w:t xml:space="preserve"> З</w:t>
            </w:r>
            <w:proofErr w:type="gramEnd"/>
            <w:r w:rsidRPr="00C75E73">
              <w:rPr>
                <w:rFonts w:eastAsia="Roboto"/>
                <w:sz w:val="12"/>
                <w:szCs w:val="12"/>
                <w:lang w:val="ru"/>
              </w:rPr>
              <w:t>апрещается использовать в подсветке фасадов пиксельную, мигающую подсветку.</w:t>
            </w:r>
          </w:p>
          <w:p w:rsidR="008549AC" w:rsidRPr="00C75E73" w:rsidRDefault="008549AC" w:rsidP="003A5B97">
            <w:pPr>
              <w:numPr>
                <w:ilvl w:val="0"/>
                <w:numId w:val="52"/>
              </w:numPr>
              <w:spacing w:after="0"/>
              <w:ind w:left="283"/>
              <w:jc w:val="both"/>
              <w:rPr>
                <w:rFonts w:eastAsia="Roboto"/>
                <w:sz w:val="12"/>
                <w:szCs w:val="12"/>
                <w:lang w:val="ru"/>
              </w:rPr>
            </w:pPr>
            <w:r w:rsidRPr="00C75E73">
              <w:rPr>
                <w:rFonts w:eastAsia="Roboto"/>
                <w:sz w:val="12"/>
                <w:szCs w:val="12"/>
                <w:lang w:val="ru"/>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52"/>
              </w:numPr>
              <w:spacing w:after="0"/>
              <w:ind w:left="283"/>
              <w:jc w:val="both"/>
              <w:rPr>
                <w:rFonts w:eastAsia="Roboto"/>
                <w:sz w:val="12"/>
                <w:szCs w:val="12"/>
                <w:lang w:val="ru"/>
              </w:rPr>
            </w:pPr>
            <w:r w:rsidRPr="00C75E73">
              <w:rPr>
                <w:rFonts w:eastAsia="Roboto"/>
                <w:sz w:val="12"/>
                <w:szCs w:val="12"/>
                <w:lang w:val="ru"/>
              </w:rPr>
              <w:t>4.4 Подсветка осуществляется с цветовой температурой (</w:t>
            </w:r>
            <w:proofErr w:type="spellStart"/>
            <w:r w:rsidRPr="00C75E73">
              <w:rPr>
                <w:rFonts w:eastAsia="Roboto"/>
                <w:sz w:val="12"/>
                <w:szCs w:val="12"/>
                <w:lang w:val="ru"/>
              </w:rPr>
              <w:t>Тц</w:t>
            </w:r>
            <w:proofErr w:type="spellEnd"/>
            <w:r w:rsidRPr="00C75E73">
              <w:rPr>
                <w:rFonts w:eastAsia="Roboto"/>
                <w:sz w:val="12"/>
                <w:szCs w:val="12"/>
                <w:lang w:val="ru"/>
              </w:rPr>
              <w:t>) в диапазоне 2000-2700 К.</w:t>
            </w:r>
          </w:p>
          <w:p w:rsidR="008549AC" w:rsidRPr="00C75E73" w:rsidRDefault="008549AC" w:rsidP="003A5B97">
            <w:pPr>
              <w:numPr>
                <w:ilvl w:val="0"/>
                <w:numId w:val="52"/>
              </w:numPr>
              <w:spacing w:after="0"/>
              <w:ind w:left="283"/>
              <w:jc w:val="both"/>
              <w:rPr>
                <w:rFonts w:eastAsia="Roboto"/>
                <w:sz w:val="12"/>
                <w:szCs w:val="12"/>
                <w:lang w:val="ru"/>
              </w:rPr>
            </w:pPr>
            <w:r w:rsidRPr="00C75E73">
              <w:rPr>
                <w:rFonts w:eastAsia="Roboto"/>
                <w:sz w:val="12"/>
                <w:szCs w:val="12"/>
                <w:lang w:val="ru"/>
              </w:rPr>
              <w:t>4.5</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засветка окон жилых помещений, расположенных вблизи зданий, а также камер видеонаблюдения.</w:t>
            </w:r>
          </w:p>
        </w:tc>
      </w:tr>
    </w:tbl>
    <w:p w:rsidR="008549AC" w:rsidRPr="009836A6" w:rsidRDefault="008549AC" w:rsidP="006E1FC3">
      <w:pPr>
        <w:spacing w:before="240" w:after="240" w:line="259" w:lineRule="auto"/>
        <w:ind w:right="-316"/>
        <w:jc w:val="center"/>
        <w:rPr>
          <w:b/>
          <w:sz w:val="28"/>
          <w:szCs w:val="28"/>
        </w:rPr>
      </w:pPr>
      <w:r w:rsidRPr="009836A6">
        <w:rPr>
          <w:b/>
          <w:sz w:val="28"/>
          <w:szCs w:val="28"/>
        </w:rPr>
        <w:t>Требования к внешнему облику фасадов объектов капитального строительства, относящихся к группе “Индивидуальные жилые”:</w:t>
      </w:r>
    </w:p>
    <w:tbl>
      <w:tblPr>
        <w:tblW w:w="15300" w:type="dxa"/>
        <w:jc w:val="center"/>
        <w:tblLayout w:type="fixed"/>
        <w:tblLook w:val="0400" w:firstRow="0" w:lastRow="0" w:firstColumn="0" w:lastColumn="0" w:noHBand="0" w:noVBand="1"/>
      </w:tblPr>
      <w:tblGrid>
        <w:gridCol w:w="421"/>
        <w:gridCol w:w="1106"/>
        <w:gridCol w:w="978"/>
        <w:gridCol w:w="5955"/>
        <w:gridCol w:w="6840"/>
      </w:tblGrid>
      <w:tr w:rsidR="008549AC" w:rsidRPr="00E82060" w:rsidTr="008549AC">
        <w:trPr>
          <w:trHeight w:val="24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Nova Mono"/>
                <w:sz w:val="12"/>
                <w:szCs w:val="12"/>
                <w:lang w:val="ru"/>
              </w:rPr>
              <w:t>№</w:t>
            </w:r>
            <w:r>
              <w:rPr>
                <w:rFonts w:eastAsia="Nova Mono"/>
                <w:sz w:val="12"/>
                <w:szCs w:val="12"/>
                <w:lang w:val="ru"/>
              </w:rPr>
              <w:t xml:space="preserve"> </w:t>
            </w:r>
            <w:proofErr w:type="gramStart"/>
            <w:r>
              <w:rPr>
                <w:rFonts w:eastAsia="Nova Mono"/>
                <w:sz w:val="12"/>
                <w:szCs w:val="12"/>
                <w:lang w:val="ru"/>
              </w:rPr>
              <w:t>п</w:t>
            </w:r>
            <w:proofErr w:type="gramEnd"/>
            <w:r>
              <w:rPr>
                <w:rFonts w:eastAsia="Nova Mono"/>
                <w:sz w:val="12"/>
                <w:szCs w:val="12"/>
                <w:lang w:val="ru"/>
              </w:rPr>
              <w:t>/п</w:t>
            </w:r>
          </w:p>
        </w:tc>
        <w:tc>
          <w:tcPr>
            <w:tcW w:w="1106" w:type="dxa"/>
            <w:tcBorders>
              <w:top w:val="single" w:sz="4" w:space="0" w:color="000000"/>
              <w:left w:val="nil"/>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Roboto"/>
                <w:sz w:val="12"/>
                <w:szCs w:val="12"/>
                <w:lang w:val="ru"/>
              </w:rPr>
              <w:t>Параметр</w:t>
            </w:r>
          </w:p>
        </w:tc>
        <w:tc>
          <w:tcPr>
            <w:tcW w:w="978" w:type="dxa"/>
            <w:tcBorders>
              <w:top w:val="single" w:sz="4" w:space="0" w:color="000000"/>
              <w:left w:val="nil"/>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Pr>
                <w:rFonts w:eastAsia="Roboto"/>
                <w:sz w:val="12"/>
                <w:szCs w:val="12"/>
                <w:lang w:val="ru"/>
              </w:rPr>
              <w:t>Конструк</w:t>
            </w:r>
            <w:r w:rsidRPr="00C75E73">
              <w:rPr>
                <w:rFonts w:eastAsia="Roboto"/>
                <w:sz w:val="12"/>
                <w:szCs w:val="12"/>
                <w:lang w:val="ru"/>
              </w:rPr>
              <w:t>тивный элемент</w:t>
            </w:r>
          </w:p>
        </w:tc>
        <w:tc>
          <w:tcPr>
            <w:tcW w:w="12795" w:type="dxa"/>
            <w:gridSpan w:val="2"/>
            <w:tcBorders>
              <w:top w:val="single" w:sz="4" w:space="0" w:color="000000"/>
              <w:left w:val="nil"/>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Roboto"/>
                <w:sz w:val="12"/>
                <w:szCs w:val="12"/>
                <w:lang w:val="ru"/>
              </w:rPr>
              <w:t>Требования</w:t>
            </w:r>
          </w:p>
        </w:tc>
      </w:tr>
      <w:tr w:rsidR="008549AC" w:rsidRPr="00E82060" w:rsidTr="008549AC">
        <w:trPr>
          <w:trHeight w:val="392"/>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1</w:t>
            </w:r>
          </w:p>
        </w:tc>
        <w:tc>
          <w:tcPr>
            <w:tcW w:w="1106" w:type="dxa"/>
            <w:vMerge w:val="restart"/>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цветовым характеристикам зданий, строений и сооружений</w:t>
            </w:r>
          </w:p>
        </w:tc>
        <w:tc>
          <w:tcPr>
            <w:tcW w:w="978"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1.1</w:t>
            </w:r>
          </w:p>
          <w:p w:rsidR="008549AC" w:rsidRPr="00C75E73" w:rsidRDefault="008549AC" w:rsidP="008549AC">
            <w:pPr>
              <w:rPr>
                <w:rFonts w:eastAsia="Roboto"/>
                <w:sz w:val="12"/>
                <w:szCs w:val="12"/>
                <w:lang w:val="ru"/>
              </w:rPr>
            </w:pPr>
            <w:r w:rsidRPr="00C75E73">
              <w:rPr>
                <w:rFonts w:eastAsia="Roboto"/>
                <w:sz w:val="12"/>
                <w:szCs w:val="12"/>
                <w:lang w:val="ru"/>
              </w:rPr>
              <w:t>Стены</w:t>
            </w:r>
          </w:p>
        </w:tc>
        <w:tc>
          <w:tcPr>
            <w:tcW w:w="5955" w:type="dxa"/>
            <w:tcBorders>
              <w:top w:val="nil"/>
              <w:left w:val="single" w:sz="4" w:space="0" w:color="auto"/>
              <w:bottom w:val="single" w:sz="4" w:space="0" w:color="auto"/>
            </w:tcBorders>
          </w:tcPr>
          <w:p w:rsidR="008549AC" w:rsidRPr="00C75E73" w:rsidRDefault="008549AC" w:rsidP="003A5B97">
            <w:pPr>
              <w:numPr>
                <w:ilvl w:val="0"/>
                <w:numId w:val="58"/>
              </w:numPr>
              <w:spacing w:after="0"/>
              <w:ind w:left="283"/>
              <w:jc w:val="both"/>
              <w:rPr>
                <w:rFonts w:eastAsia="Roboto"/>
                <w:sz w:val="12"/>
                <w:szCs w:val="12"/>
                <w:lang w:val="ru"/>
              </w:rPr>
            </w:pPr>
            <w:r w:rsidRPr="00C75E73">
              <w:rPr>
                <w:rFonts w:eastAsia="Roboto"/>
                <w:sz w:val="12"/>
                <w:szCs w:val="12"/>
                <w:lang w:val="ru"/>
              </w:rPr>
              <w:t>1.1.1</w:t>
            </w:r>
            <w:proofErr w:type="gramStart"/>
            <w:r w:rsidRPr="00C75E73">
              <w:rPr>
                <w:rFonts w:eastAsia="Roboto"/>
                <w:sz w:val="12"/>
                <w:szCs w:val="12"/>
                <w:lang w:val="ru"/>
              </w:rPr>
              <w:t xml:space="preserve"> В</w:t>
            </w:r>
            <w:proofErr w:type="gramEnd"/>
            <w:r w:rsidRPr="00C75E73">
              <w:rPr>
                <w:rFonts w:eastAsia="Roboto"/>
                <w:sz w:val="12"/>
                <w:szCs w:val="12"/>
                <w:lang w:val="ru"/>
              </w:rPr>
              <w:t xml:space="preserve"> цветовом решении облицовочных материалов объекта (за исключением площади остекления) разрешается использовать 1 оттенок в качестве основного цвета </w:t>
            </w:r>
            <w:r w:rsidRPr="00C75E73">
              <w:rPr>
                <w:rFonts w:eastAsia="Roboto"/>
                <w:color w:val="FF0000"/>
                <w:sz w:val="12"/>
                <w:szCs w:val="12"/>
                <w:lang w:val="ru"/>
              </w:rPr>
              <w:t xml:space="preserve"> </w:t>
            </w:r>
            <w:r w:rsidRPr="00C75E73">
              <w:rPr>
                <w:rFonts w:eastAsia="Roboto"/>
                <w:sz w:val="12"/>
                <w:szCs w:val="12"/>
                <w:lang w:val="ru"/>
              </w:rPr>
              <w:t xml:space="preserve">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rsidR="008549AC" w:rsidRPr="00C75E73" w:rsidRDefault="008549AC" w:rsidP="003A5B97">
            <w:pPr>
              <w:numPr>
                <w:ilvl w:val="0"/>
                <w:numId w:val="58"/>
              </w:numPr>
              <w:spacing w:after="0"/>
              <w:ind w:left="283"/>
              <w:jc w:val="both"/>
              <w:rPr>
                <w:rFonts w:eastAsia="Roboto"/>
                <w:sz w:val="12"/>
                <w:szCs w:val="12"/>
                <w:lang w:val="ru"/>
              </w:rPr>
            </w:pPr>
            <w:r w:rsidRPr="00C75E73">
              <w:rPr>
                <w:rFonts w:eastAsia="Roboto"/>
                <w:sz w:val="12"/>
                <w:szCs w:val="12"/>
                <w:lang w:val="ru"/>
              </w:rPr>
              <w:t xml:space="preserve">1.1.2 Цветовое решение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w:t>
            </w:r>
          </w:p>
          <w:p w:rsidR="008549AC" w:rsidRPr="00C75E73" w:rsidRDefault="008549AC" w:rsidP="003A5B97">
            <w:pPr>
              <w:numPr>
                <w:ilvl w:val="0"/>
                <w:numId w:val="59"/>
              </w:numPr>
              <w:spacing w:after="0"/>
              <w:ind w:left="425" w:hanging="141"/>
              <w:jc w:val="both"/>
              <w:rPr>
                <w:rFonts w:eastAsia="Roboto"/>
                <w:sz w:val="12"/>
                <w:szCs w:val="12"/>
                <w:lang w:val="ru"/>
              </w:rPr>
            </w:pPr>
            <w:proofErr w:type="gramStart"/>
            <w:r w:rsidRPr="00C75E73">
              <w:rPr>
                <w:rFonts w:eastAsia="Roboto"/>
                <w:sz w:val="12"/>
                <w:szCs w:val="12"/>
                <w:lang w:val="ru"/>
              </w:rPr>
              <w:t>основные оттенки - 9010, 150-5, 9001, 160-3, 160-5, 060 90 10, 070 90 10, 060 09 05, 1013, 840-2, 100 80 05, 110 80 05, 110 80 10, 7032, 120 70 05, 840-1, 120-5, 1015, 310-1, 9002, 080 80 05, 095 80 10, 7044, 7038, 9018, 830-1, 240 80 05, 160 80 05, 160 70 05, 060 80 20, 040 80</w:t>
            </w:r>
            <w:proofErr w:type="gramEnd"/>
            <w:r w:rsidRPr="00C75E73">
              <w:rPr>
                <w:rFonts w:eastAsia="Roboto"/>
                <w:sz w:val="12"/>
                <w:szCs w:val="12"/>
                <w:lang w:val="ru"/>
              </w:rPr>
              <w:t xml:space="preserve"> 10, 080 80 10, 070 80 20, 780-4, 080 </w:t>
            </w:r>
            <w:r w:rsidRPr="00C75E73">
              <w:rPr>
                <w:rFonts w:eastAsia="Roboto"/>
                <w:sz w:val="12"/>
                <w:szCs w:val="12"/>
                <w:lang w:val="ru"/>
              </w:rPr>
              <w:lastRenderedPageBreak/>
              <w:t>80 20, 1001, 080 70 30, 085 70 20, 060 70 10, 050 70 20, 070 70 10, 1019, 050 60 10;</w:t>
            </w:r>
          </w:p>
          <w:p w:rsidR="008549AC" w:rsidRPr="00C75E73" w:rsidRDefault="008549AC" w:rsidP="003A5B97">
            <w:pPr>
              <w:numPr>
                <w:ilvl w:val="0"/>
                <w:numId w:val="59"/>
              </w:numPr>
              <w:spacing w:after="0"/>
              <w:ind w:left="425" w:hanging="141"/>
              <w:jc w:val="both"/>
              <w:rPr>
                <w:rFonts w:eastAsia="Roboto"/>
                <w:sz w:val="12"/>
                <w:szCs w:val="12"/>
                <w:lang w:val="ru"/>
              </w:rPr>
            </w:pPr>
            <w:proofErr w:type="gramStart"/>
            <w:r w:rsidRPr="00C75E73">
              <w:rPr>
                <w:rFonts w:eastAsia="Roboto"/>
                <w:sz w:val="12"/>
                <w:szCs w:val="12"/>
                <w:lang w:val="ru"/>
              </w:rPr>
              <w:t>дополнительные оттенки - 9010, 070 90 20, 1014, 1000, 070 80 20, 020 80 05, 7035, 180 80 05, 140 80 10, 130 70 10, 180 70 05, 1002, 070 70 30, 050 70 20, 340 70 05, 000 65 00, 040 70 10, 360 60 05, 060 60 20, 1011, 075 70 20, 1020, 075 60 20, 7004, 140 60</w:t>
            </w:r>
            <w:proofErr w:type="gramEnd"/>
            <w:r w:rsidRPr="00C75E73">
              <w:rPr>
                <w:rFonts w:eastAsia="Roboto"/>
                <w:sz w:val="12"/>
                <w:szCs w:val="12"/>
                <w:lang w:val="ru"/>
              </w:rPr>
              <w:t xml:space="preserve"> 05, 7030, 060 60 05, 070 60 10, 040 50 20, 7048, 7037, 7001, 7034, 7033, 060 50 30, 070 50 20, 040 50 30, 1036, 7036, 7039, 060 50 05, 050 50 10, 8025, 8002, 030 40 30, 050 40 30, 7002, 7003, 7005, 7009, 7015, 8028.</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60"/>
              </w:numPr>
              <w:spacing w:after="0"/>
              <w:ind w:left="283"/>
              <w:jc w:val="both"/>
              <w:rPr>
                <w:rFonts w:eastAsia="Roboto"/>
                <w:sz w:val="12"/>
                <w:szCs w:val="12"/>
                <w:lang w:val="ru"/>
              </w:rPr>
            </w:pPr>
            <w:r w:rsidRPr="00C75E73">
              <w:rPr>
                <w:rFonts w:eastAsia="Roboto"/>
                <w:sz w:val="12"/>
                <w:szCs w:val="12"/>
                <w:lang w:val="ru"/>
              </w:rPr>
              <w:lastRenderedPageBreak/>
              <w:t>1.1.3</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C75E73">
              <w:rPr>
                <w:rFonts w:eastAsia="Roboto"/>
                <w:sz w:val="12"/>
                <w:szCs w:val="12"/>
                <w:lang w:val="ru"/>
              </w:rPr>
              <w:t>натуральные</w:t>
            </w:r>
            <w:proofErr w:type="gramEnd"/>
            <w:r w:rsidRPr="00C75E73">
              <w:rPr>
                <w:rFonts w:eastAsia="Roboto"/>
                <w:sz w:val="12"/>
                <w:szCs w:val="12"/>
                <w:lang w:val="ru"/>
              </w:rPr>
              <w:t xml:space="preserve">, должен совпадать с натуральным цветом этих материалов.   </w:t>
            </w:r>
          </w:p>
          <w:p w:rsidR="008549AC" w:rsidRPr="00C75E73" w:rsidRDefault="008549AC" w:rsidP="003A5B97">
            <w:pPr>
              <w:numPr>
                <w:ilvl w:val="0"/>
                <w:numId w:val="60"/>
              </w:numPr>
              <w:spacing w:after="0"/>
              <w:ind w:left="283"/>
              <w:jc w:val="both"/>
              <w:rPr>
                <w:rFonts w:eastAsia="Roboto"/>
                <w:sz w:val="12"/>
                <w:szCs w:val="12"/>
                <w:lang w:val="ru"/>
              </w:rPr>
            </w:pPr>
            <w:r w:rsidRPr="00C75E73">
              <w:rPr>
                <w:rFonts w:eastAsia="Roboto"/>
                <w:sz w:val="12"/>
                <w:szCs w:val="12"/>
                <w:lang w:val="ru"/>
              </w:rPr>
              <w:t>1.1.4</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создании архитектурных решений необходимо выполнять стыковку наружных стеновых панелей в тон их отделки. Цветовое решение </w:t>
            </w:r>
            <w:proofErr w:type="spellStart"/>
            <w:r w:rsidRPr="00C75E73">
              <w:rPr>
                <w:rFonts w:eastAsia="Roboto"/>
                <w:sz w:val="12"/>
                <w:szCs w:val="12"/>
                <w:lang w:val="ru"/>
              </w:rPr>
              <w:t>нащельников</w:t>
            </w:r>
            <w:proofErr w:type="spellEnd"/>
            <w:r w:rsidRPr="00C75E73">
              <w:rPr>
                <w:rFonts w:eastAsia="Roboto"/>
                <w:sz w:val="12"/>
                <w:szCs w:val="12"/>
                <w:lang w:val="ru"/>
              </w:rPr>
              <w:t xml:space="preserve">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8549AC" w:rsidRPr="00E82060" w:rsidTr="008549AC">
        <w:trPr>
          <w:trHeight w:val="30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06"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8"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1.2</w:t>
            </w:r>
          </w:p>
          <w:p w:rsidR="008549AC" w:rsidRPr="00C75E73" w:rsidRDefault="008549AC" w:rsidP="008549AC">
            <w:pPr>
              <w:rPr>
                <w:rFonts w:eastAsia="Roboto"/>
                <w:sz w:val="12"/>
                <w:szCs w:val="12"/>
                <w:lang w:val="ru"/>
              </w:rPr>
            </w:pPr>
            <w:r w:rsidRPr="00C75E73">
              <w:rPr>
                <w:rFonts w:eastAsia="Roboto"/>
                <w:sz w:val="12"/>
                <w:szCs w:val="12"/>
                <w:lang w:val="ru"/>
              </w:rPr>
              <w:t>Окна</w:t>
            </w:r>
          </w:p>
        </w:tc>
        <w:tc>
          <w:tcPr>
            <w:tcW w:w="5955" w:type="dxa"/>
            <w:tcBorders>
              <w:top w:val="single" w:sz="4" w:space="0" w:color="auto"/>
              <w:left w:val="single" w:sz="4" w:space="0" w:color="auto"/>
              <w:bottom w:val="single" w:sz="4" w:space="0" w:color="auto"/>
            </w:tcBorders>
          </w:tcPr>
          <w:p w:rsidR="008549AC" w:rsidRPr="00C75E73" w:rsidRDefault="008549AC" w:rsidP="003A5B97">
            <w:pPr>
              <w:numPr>
                <w:ilvl w:val="0"/>
                <w:numId w:val="63"/>
              </w:numPr>
              <w:spacing w:after="0"/>
              <w:ind w:left="283"/>
              <w:jc w:val="both"/>
              <w:rPr>
                <w:rFonts w:eastAsia="Roboto"/>
                <w:sz w:val="12"/>
                <w:szCs w:val="12"/>
                <w:lang w:val="ru"/>
              </w:rPr>
            </w:pPr>
            <w:r w:rsidRPr="00C75E73">
              <w:rPr>
                <w:rFonts w:eastAsia="Roboto"/>
                <w:sz w:val="12"/>
                <w:szCs w:val="12"/>
                <w:lang w:val="ru"/>
              </w:rPr>
              <w:t xml:space="preserve">1.2.1 Цветовое решение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 9010, 1002, 7010, 7011, 7024, 7026, 820-5, 7021, 8014, 9005.</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63"/>
              </w:numPr>
              <w:spacing w:after="0"/>
              <w:ind w:left="283"/>
              <w:jc w:val="both"/>
              <w:rPr>
                <w:rFonts w:eastAsia="Roboto"/>
                <w:sz w:val="12"/>
                <w:szCs w:val="12"/>
                <w:lang w:val="ru"/>
              </w:rPr>
            </w:pPr>
            <w:r w:rsidRPr="00C75E73">
              <w:rPr>
                <w:rFonts w:eastAsia="Roboto"/>
                <w:sz w:val="12"/>
                <w:szCs w:val="12"/>
                <w:lang w:val="ru"/>
              </w:rPr>
              <w:t>1.2.2</w:t>
            </w:r>
            <w:proofErr w:type="gramStart"/>
            <w:r w:rsidRPr="00C75E73">
              <w:rPr>
                <w:rFonts w:eastAsia="Roboto"/>
                <w:sz w:val="12"/>
                <w:szCs w:val="12"/>
                <w:lang w:val="ru"/>
              </w:rPr>
              <w:t xml:space="preserve"> В</w:t>
            </w:r>
            <w:proofErr w:type="gramEnd"/>
            <w:r w:rsidRPr="00C75E73">
              <w:rPr>
                <w:rFonts w:eastAsia="Roboto"/>
                <w:sz w:val="12"/>
                <w:szCs w:val="12"/>
                <w:lang w:val="ru"/>
              </w:rPr>
              <w:t>се элементы окон (за исключением стекла) должны выполняться в едином цветовом решении.</w:t>
            </w:r>
          </w:p>
        </w:tc>
      </w:tr>
      <w:tr w:rsidR="008549AC" w:rsidRPr="00E82060" w:rsidTr="008549AC">
        <w:trPr>
          <w:trHeight w:val="14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06"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8"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1.3</w:t>
            </w:r>
          </w:p>
          <w:p w:rsidR="008549AC" w:rsidRPr="00C75E73" w:rsidRDefault="008549AC" w:rsidP="008549AC">
            <w:pPr>
              <w:rPr>
                <w:rFonts w:eastAsia="Roboto"/>
                <w:sz w:val="12"/>
                <w:szCs w:val="12"/>
                <w:lang w:val="ru"/>
              </w:rPr>
            </w:pPr>
            <w:r w:rsidRPr="00C75E73">
              <w:rPr>
                <w:rFonts w:eastAsia="Roboto"/>
                <w:sz w:val="12"/>
                <w:szCs w:val="12"/>
                <w:lang w:val="ru"/>
              </w:rPr>
              <w:t>Остекление</w:t>
            </w:r>
          </w:p>
        </w:tc>
        <w:tc>
          <w:tcPr>
            <w:tcW w:w="5955" w:type="dxa"/>
            <w:tcBorders>
              <w:top w:val="single" w:sz="4" w:space="0" w:color="auto"/>
              <w:left w:val="single" w:sz="4" w:space="0" w:color="auto"/>
              <w:bottom w:val="single" w:sz="4" w:space="0" w:color="auto"/>
            </w:tcBorders>
          </w:tcPr>
          <w:p w:rsidR="008549AC" w:rsidRPr="00C75E73" w:rsidRDefault="008549AC" w:rsidP="003A5B97">
            <w:pPr>
              <w:numPr>
                <w:ilvl w:val="0"/>
                <w:numId w:val="67"/>
              </w:numPr>
              <w:spacing w:after="0"/>
              <w:ind w:left="283"/>
              <w:jc w:val="both"/>
              <w:rPr>
                <w:rFonts w:eastAsia="Roboto"/>
                <w:sz w:val="12"/>
                <w:szCs w:val="12"/>
                <w:lang w:val="ru"/>
              </w:rPr>
            </w:pPr>
            <w:r w:rsidRPr="00C75E73">
              <w:rPr>
                <w:rFonts w:eastAsia="Roboto"/>
                <w:sz w:val="12"/>
                <w:szCs w:val="12"/>
                <w:lang w:val="ru"/>
              </w:rPr>
              <w:t>1.3.1</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использование цветного (тонированного</w:t>
            </w:r>
            <w:r w:rsidRPr="00C75E73">
              <w:rPr>
                <w:rFonts w:eastAsia="Roboto"/>
                <w:i/>
                <w:sz w:val="12"/>
                <w:szCs w:val="12"/>
                <w:lang w:val="ru"/>
              </w:rPr>
              <w:t xml:space="preserve"> </w:t>
            </w:r>
            <w:r w:rsidRPr="00C75E73">
              <w:rPr>
                <w:rFonts w:eastAsia="Roboto"/>
                <w:sz w:val="12"/>
                <w:szCs w:val="12"/>
                <w:lang w:val="ru"/>
              </w:rPr>
              <w:t xml:space="preserve">в массе), </w:t>
            </w:r>
            <w:proofErr w:type="spellStart"/>
            <w:r w:rsidRPr="00C75E73">
              <w:rPr>
                <w:rFonts w:eastAsia="Roboto"/>
                <w:sz w:val="12"/>
                <w:szCs w:val="12"/>
                <w:lang w:val="ru"/>
              </w:rPr>
              <w:t>непросматриваемого</w:t>
            </w:r>
            <w:proofErr w:type="spellEnd"/>
            <w:r w:rsidRPr="00C75E73">
              <w:rPr>
                <w:rFonts w:eastAsia="Roboto"/>
                <w:sz w:val="12"/>
                <w:szCs w:val="12"/>
                <w:lang w:val="ru"/>
              </w:rPr>
              <w:t xml:space="preserve"> зеркального остекления.</w:t>
            </w:r>
          </w:p>
          <w:p w:rsidR="008549AC" w:rsidRPr="00C75E73" w:rsidRDefault="008549AC" w:rsidP="003A5B97">
            <w:pPr>
              <w:numPr>
                <w:ilvl w:val="0"/>
                <w:numId w:val="67"/>
              </w:numPr>
              <w:spacing w:after="0"/>
              <w:ind w:left="283"/>
              <w:jc w:val="both"/>
              <w:rPr>
                <w:rFonts w:eastAsia="Roboto"/>
                <w:sz w:val="12"/>
                <w:szCs w:val="12"/>
                <w:lang w:val="ru"/>
              </w:rPr>
            </w:pPr>
            <w:r w:rsidRPr="00C75E73">
              <w:rPr>
                <w:rFonts w:eastAsia="Roboto"/>
                <w:sz w:val="12"/>
                <w:szCs w:val="12"/>
                <w:lang w:val="ru"/>
              </w:rPr>
              <w:t xml:space="preserve">1.3.2 Цветовое решение должно осуществляться в нейтральных* и серых оттенках стекла.** </w:t>
            </w:r>
          </w:p>
        </w:tc>
        <w:tc>
          <w:tcPr>
            <w:tcW w:w="6840" w:type="dxa"/>
            <w:tcBorders>
              <w:top w:val="nil"/>
              <w:left w:val="nil"/>
              <w:bottom w:val="single" w:sz="4" w:space="0" w:color="000000"/>
              <w:right w:val="single" w:sz="4" w:space="0" w:color="000000"/>
            </w:tcBorders>
          </w:tcPr>
          <w:p w:rsidR="008549AC" w:rsidRPr="00C75E73" w:rsidRDefault="008549AC" w:rsidP="008549AC">
            <w:pPr>
              <w:rPr>
                <w:rFonts w:eastAsia="Roboto"/>
                <w:sz w:val="12"/>
                <w:szCs w:val="12"/>
                <w:lang w:val="ru"/>
              </w:rPr>
            </w:pPr>
          </w:p>
          <w:p w:rsidR="008549AC" w:rsidRPr="00C75E73" w:rsidRDefault="008549AC" w:rsidP="008549AC">
            <w:pPr>
              <w:rPr>
                <w:rFonts w:eastAsia="Roboto"/>
                <w:sz w:val="12"/>
                <w:szCs w:val="12"/>
                <w:lang w:val="ru"/>
              </w:rPr>
            </w:pPr>
            <w:r w:rsidRPr="00C75E73">
              <w:rPr>
                <w:rFonts w:eastAsia="Roboto"/>
                <w:sz w:val="12"/>
                <w:szCs w:val="12"/>
                <w:lang w:val="ru"/>
              </w:rPr>
              <w:t>*Нейтральный оттенок стекла – это стекло с максимальной прозрачностью, без искажения цвета.</w:t>
            </w:r>
          </w:p>
          <w:p w:rsidR="008549AC" w:rsidRPr="00C75E73" w:rsidRDefault="008549AC" w:rsidP="008549AC">
            <w:pPr>
              <w:rPr>
                <w:rFonts w:eastAsia="Roboto"/>
                <w:sz w:val="12"/>
                <w:szCs w:val="12"/>
                <w:lang w:val="ru"/>
              </w:rPr>
            </w:pPr>
            <w:r w:rsidRPr="00C75E73">
              <w:rPr>
                <w:rFonts w:eastAsia="Roboto"/>
                <w:sz w:val="12"/>
                <w:szCs w:val="12"/>
                <w:lang w:val="ru"/>
              </w:rPr>
              <w:t>**Серые оттенки стекла необходимо подобрать с учетом каталога производителя.</w:t>
            </w:r>
          </w:p>
        </w:tc>
      </w:tr>
      <w:tr w:rsidR="008549AC" w:rsidRPr="00E82060" w:rsidTr="008549AC">
        <w:trPr>
          <w:trHeight w:val="258"/>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06"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8"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1.4</w:t>
            </w:r>
          </w:p>
          <w:p w:rsidR="008549AC" w:rsidRPr="00C75E73" w:rsidRDefault="008549AC" w:rsidP="008549AC">
            <w:pPr>
              <w:rPr>
                <w:rFonts w:eastAsia="Roboto"/>
                <w:sz w:val="12"/>
                <w:szCs w:val="12"/>
                <w:lang w:val="ru"/>
              </w:rPr>
            </w:pPr>
            <w:r w:rsidRPr="00C75E73">
              <w:rPr>
                <w:rFonts w:eastAsia="Roboto"/>
                <w:sz w:val="12"/>
                <w:szCs w:val="12"/>
                <w:lang w:val="ru"/>
              </w:rPr>
              <w:t>Цоколь</w:t>
            </w:r>
          </w:p>
        </w:tc>
        <w:tc>
          <w:tcPr>
            <w:tcW w:w="5955" w:type="dxa"/>
            <w:tcBorders>
              <w:top w:val="single" w:sz="4" w:space="0" w:color="auto"/>
              <w:left w:val="single" w:sz="4" w:space="0" w:color="auto"/>
              <w:bottom w:val="single" w:sz="4" w:space="0" w:color="auto"/>
            </w:tcBorders>
          </w:tcPr>
          <w:p w:rsidR="008549AC" w:rsidRPr="00C75E73" w:rsidRDefault="008549AC" w:rsidP="003A5B97">
            <w:pPr>
              <w:numPr>
                <w:ilvl w:val="0"/>
                <w:numId w:val="64"/>
              </w:numPr>
              <w:spacing w:after="0"/>
              <w:ind w:left="283"/>
              <w:jc w:val="both"/>
              <w:rPr>
                <w:rFonts w:eastAsia="Roboto"/>
                <w:sz w:val="12"/>
                <w:szCs w:val="12"/>
                <w:lang w:val="ru"/>
              </w:rPr>
            </w:pPr>
            <w:r w:rsidRPr="00C75E73">
              <w:rPr>
                <w:rFonts w:eastAsia="Roboto"/>
                <w:sz w:val="12"/>
                <w:szCs w:val="12"/>
                <w:lang w:val="ru"/>
              </w:rPr>
              <w:t>1.4.1</w:t>
            </w:r>
            <w:proofErr w:type="gramStart"/>
            <w:r w:rsidRPr="00C75E73">
              <w:rPr>
                <w:rFonts w:eastAsia="Roboto"/>
                <w:sz w:val="12"/>
                <w:szCs w:val="12"/>
                <w:lang w:val="ru"/>
              </w:rPr>
              <w:t xml:space="preserve"> П</w:t>
            </w:r>
            <w:proofErr w:type="gramEnd"/>
            <w:r w:rsidRPr="00C75E73">
              <w:rPr>
                <w:rFonts w:eastAsia="Roboto"/>
                <w:sz w:val="12"/>
                <w:szCs w:val="12"/>
                <w:lang w:val="ru"/>
              </w:rPr>
              <w:t>редусмотреть цветовое решение, соответствующее одному из колеров элементов здания (стен, элементов окон, ограждений).</w:t>
            </w:r>
          </w:p>
          <w:p w:rsidR="008549AC" w:rsidRPr="00C75E73" w:rsidRDefault="008549AC" w:rsidP="003A5B97">
            <w:pPr>
              <w:numPr>
                <w:ilvl w:val="0"/>
                <w:numId w:val="64"/>
              </w:numPr>
              <w:spacing w:after="0"/>
              <w:ind w:left="283"/>
              <w:jc w:val="both"/>
              <w:rPr>
                <w:rFonts w:eastAsia="Roboto"/>
                <w:sz w:val="12"/>
                <w:szCs w:val="12"/>
                <w:lang w:val="ru"/>
              </w:rPr>
            </w:pPr>
            <w:proofErr w:type="gramStart"/>
            <w:r w:rsidRPr="00C75E73">
              <w:rPr>
                <w:rFonts w:eastAsia="Roboto"/>
                <w:sz w:val="12"/>
                <w:szCs w:val="12"/>
                <w:lang w:val="ru"/>
              </w:rPr>
              <w:t>1.4.2 Цветовое решение должно осуществляться в соответствии с разрешенными к использованию RAL: 9010, 150-5, 9001, 160-3, 160-5, 060 90 10, 070 90 10, 060 09 05, 1013, 840-2, 100 80 05, 110 80 05, 110 80 10, 7032, 120 70 05, 840-1, 120-5, 1015, 310-1, 9002, 080 80 05, 095 80 10, 7044, 7038, 9018, 830-1, 240 80 05, 160</w:t>
            </w:r>
            <w:proofErr w:type="gramEnd"/>
            <w:r w:rsidRPr="00C75E73">
              <w:rPr>
                <w:rFonts w:eastAsia="Roboto"/>
                <w:sz w:val="12"/>
                <w:szCs w:val="12"/>
                <w:lang w:val="ru"/>
              </w:rPr>
              <w:t xml:space="preserve"> </w:t>
            </w:r>
            <w:proofErr w:type="gramStart"/>
            <w:r w:rsidRPr="00C75E73">
              <w:rPr>
                <w:rFonts w:eastAsia="Roboto"/>
                <w:sz w:val="12"/>
                <w:szCs w:val="12"/>
                <w:lang w:val="ru"/>
              </w:rPr>
              <w:t>80 05, 160 70 05, 060 80 20, 040 80 10, 080 80 10, 070 80 20, 780-4, 080 80 20, 1001, 080 70 30, 085 70 20, 060 70 10, 050 70 20, 070 70 10, 1019, 050 60 10, 070 90 20, 1014, 1000, 070 80 20, 020 80 05, 7035, 180 80 05, 140 80 10, 130</w:t>
            </w:r>
            <w:proofErr w:type="gramEnd"/>
            <w:r w:rsidRPr="00C75E73">
              <w:rPr>
                <w:rFonts w:eastAsia="Roboto"/>
                <w:sz w:val="12"/>
                <w:szCs w:val="12"/>
                <w:lang w:val="ru"/>
              </w:rPr>
              <w:t xml:space="preserve"> </w:t>
            </w:r>
            <w:proofErr w:type="gramStart"/>
            <w:r w:rsidRPr="00C75E73">
              <w:rPr>
                <w:rFonts w:eastAsia="Roboto"/>
                <w:sz w:val="12"/>
                <w:szCs w:val="12"/>
                <w:lang w:val="ru"/>
              </w:rPr>
              <w:t>70 10, 180 70 05, 1002, 070 70 30, 050 70 20, 340 70 05, 000 65 00, 040 70 10, 360 60 05, 060 60 20, 1011, 075 70 20, 1020, 075 60 20, 7004, 140 60 05, 7030, 060 60 05, 070 60 10, 040 50 20, 7048, 7037, 7001, 7034, 7033, 060 50 30, 070 50 20</w:t>
            </w:r>
            <w:proofErr w:type="gramEnd"/>
            <w:r w:rsidRPr="00C75E73">
              <w:rPr>
                <w:rFonts w:eastAsia="Roboto"/>
                <w:sz w:val="12"/>
                <w:szCs w:val="12"/>
                <w:lang w:val="ru"/>
              </w:rPr>
              <w:t>, 040 50 30, 1036, 7036, 7039, 060 50 05, 050 50 10, 8025, 8002, 030 40 30, 050 40 30, 7002, 7003, 7005, 7009, 7015, 8028.</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66"/>
              </w:numPr>
              <w:spacing w:after="0"/>
              <w:ind w:left="283"/>
              <w:jc w:val="both"/>
              <w:rPr>
                <w:rFonts w:eastAsia="Roboto"/>
                <w:sz w:val="12"/>
                <w:szCs w:val="12"/>
                <w:lang w:val="ru"/>
              </w:rPr>
            </w:pPr>
            <w:r w:rsidRPr="00C75E73">
              <w:rPr>
                <w:rFonts w:eastAsia="Roboto"/>
                <w:sz w:val="12"/>
                <w:szCs w:val="12"/>
                <w:lang w:val="ru"/>
              </w:rPr>
              <w:t>1.4.3</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C75E73">
              <w:rPr>
                <w:rFonts w:eastAsia="Roboto"/>
                <w:sz w:val="12"/>
                <w:szCs w:val="12"/>
                <w:lang w:val="ru"/>
              </w:rPr>
              <w:t>натуральные</w:t>
            </w:r>
            <w:proofErr w:type="gramEnd"/>
            <w:r w:rsidRPr="00C75E73">
              <w:rPr>
                <w:rFonts w:eastAsia="Roboto"/>
                <w:sz w:val="12"/>
                <w:szCs w:val="12"/>
                <w:lang w:val="ru"/>
              </w:rPr>
              <w:t>, должен совпадать с натуральным цветом этих материалов.</w:t>
            </w:r>
          </w:p>
          <w:p w:rsidR="008549AC" w:rsidRPr="00C75E73" w:rsidRDefault="008549AC" w:rsidP="003A5B97">
            <w:pPr>
              <w:numPr>
                <w:ilvl w:val="0"/>
                <w:numId w:val="66"/>
              </w:numPr>
              <w:spacing w:after="0"/>
              <w:ind w:left="283"/>
              <w:jc w:val="both"/>
              <w:rPr>
                <w:rFonts w:eastAsia="Roboto"/>
                <w:sz w:val="12"/>
                <w:szCs w:val="12"/>
                <w:lang w:val="ru"/>
              </w:rPr>
            </w:pPr>
            <w:r w:rsidRPr="00C75E73">
              <w:rPr>
                <w:rFonts w:eastAsia="Roboto"/>
                <w:sz w:val="12"/>
                <w:szCs w:val="12"/>
                <w:lang w:val="ru"/>
              </w:rPr>
              <w:t>1.4.4</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создании архитектурных решений необходимо выполнять стыковку наружных стеновых панелей в тон их отделки. Цветовое решение </w:t>
            </w:r>
            <w:proofErr w:type="spellStart"/>
            <w:r w:rsidRPr="00C75E73">
              <w:rPr>
                <w:rFonts w:eastAsia="Roboto"/>
                <w:sz w:val="12"/>
                <w:szCs w:val="12"/>
                <w:lang w:val="ru"/>
              </w:rPr>
              <w:t>нащельников</w:t>
            </w:r>
            <w:proofErr w:type="spellEnd"/>
            <w:r w:rsidRPr="00C75E73">
              <w:rPr>
                <w:rFonts w:eastAsia="Roboto"/>
                <w:sz w:val="12"/>
                <w:szCs w:val="12"/>
                <w:lang w:val="ru"/>
              </w:rPr>
              <w:t xml:space="preserve"> на стыках поверхностей должно осуществляться в соответствии с колером отделки этих поверхностей.</w:t>
            </w:r>
          </w:p>
        </w:tc>
      </w:tr>
      <w:tr w:rsidR="008549AC" w:rsidRPr="00E82060" w:rsidTr="008549A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06"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8"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1.5</w:t>
            </w:r>
          </w:p>
          <w:p w:rsidR="008549AC" w:rsidRPr="00C75E73" w:rsidRDefault="008549AC" w:rsidP="008549AC">
            <w:pPr>
              <w:rPr>
                <w:rFonts w:eastAsia="Roboto"/>
                <w:sz w:val="12"/>
                <w:szCs w:val="12"/>
                <w:lang w:val="ru"/>
              </w:rPr>
            </w:pPr>
            <w:r w:rsidRPr="00C75E73">
              <w:rPr>
                <w:rFonts w:eastAsia="Roboto"/>
                <w:sz w:val="12"/>
                <w:szCs w:val="12"/>
                <w:lang w:val="ru"/>
              </w:rPr>
              <w:t>Кровля</w:t>
            </w:r>
          </w:p>
        </w:tc>
        <w:tc>
          <w:tcPr>
            <w:tcW w:w="5955" w:type="dxa"/>
            <w:tcBorders>
              <w:top w:val="single" w:sz="4" w:space="0" w:color="auto"/>
              <w:left w:val="single" w:sz="4" w:space="0" w:color="auto"/>
              <w:bottom w:val="single" w:sz="4" w:space="0" w:color="auto"/>
            </w:tcBorders>
          </w:tcPr>
          <w:p w:rsidR="008549AC" w:rsidRPr="00C75E73" w:rsidRDefault="008549AC" w:rsidP="003A5B97">
            <w:pPr>
              <w:numPr>
                <w:ilvl w:val="0"/>
                <w:numId w:val="62"/>
              </w:numPr>
              <w:spacing w:after="0"/>
              <w:ind w:left="283"/>
              <w:jc w:val="both"/>
              <w:rPr>
                <w:rFonts w:eastAsia="Roboto"/>
                <w:sz w:val="12"/>
                <w:szCs w:val="12"/>
                <w:lang w:val="ru"/>
              </w:rPr>
            </w:pPr>
            <w:r w:rsidRPr="00C75E73">
              <w:rPr>
                <w:rFonts w:eastAsia="Roboto"/>
                <w:sz w:val="12"/>
                <w:szCs w:val="12"/>
                <w:lang w:val="ru"/>
              </w:rPr>
              <w:t xml:space="preserve">1.5.1 Цветовое решение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 7045, 8028, 820-5, 7024, 8004, 3005, 9006, 8011, 3007, 7021.</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62"/>
              </w:numPr>
              <w:spacing w:after="0"/>
              <w:ind w:left="283"/>
              <w:jc w:val="both"/>
              <w:rPr>
                <w:rFonts w:eastAsia="Roboto"/>
                <w:sz w:val="12"/>
                <w:szCs w:val="12"/>
                <w:lang w:val="ru"/>
              </w:rPr>
            </w:pPr>
            <w:r w:rsidRPr="00C75E73">
              <w:rPr>
                <w:rFonts w:eastAsia="Roboto"/>
                <w:sz w:val="12"/>
                <w:szCs w:val="12"/>
                <w:lang w:val="ru"/>
              </w:rPr>
              <w:t>1.5.2</w:t>
            </w:r>
            <w:proofErr w:type="gramStart"/>
            <w:r w:rsidRPr="00C75E73">
              <w:rPr>
                <w:rFonts w:eastAsia="Roboto"/>
                <w:sz w:val="12"/>
                <w:szCs w:val="12"/>
                <w:lang w:val="ru"/>
              </w:rPr>
              <w:t xml:space="preserve"> В</w:t>
            </w:r>
            <w:proofErr w:type="gramEnd"/>
            <w:r w:rsidRPr="00C75E73">
              <w:rPr>
                <w:rFonts w:eastAsia="Roboto"/>
                <w:sz w:val="12"/>
                <w:szCs w:val="12"/>
                <w:lang w:val="ru"/>
              </w:rPr>
              <w:t>се элементы кровли должны выполняться в едином цветовом решении.</w:t>
            </w:r>
          </w:p>
        </w:tc>
      </w:tr>
      <w:tr w:rsidR="008549AC" w:rsidRPr="00E82060" w:rsidTr="008549A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06"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8"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1.6</w:t>
            </w:r>
          </w:p>
          <w:p w:rsidR="008549AC" w:rsidRPr="00C75E73" w:rsidRDefault="008549AC" w:rsidP="008549AC">
            <w:pPr>
              <w:rPr>
                <w:rFonts w:eastAsia="Roboto"/>
                <w:sz w:val="12"/>
                <w:szCs w:val="12"/>
                <w:lang w:val="ru"/>
              </w:rPr>
            </w:pPr>
            <w:r w:rsidRPr="00C75E73">
              <w:rPr>
                <w:rFonts w:eastAsia="Roboto"/>
                <w:sz w:val="12"/>
                <w:szCs w:val="12"/>
                <w:lang w:val="ru"/>
              </w:rPr>
              <w:t>Элементы входных групп</w:t>
            </w:r>
          </w:p>
        </w:tc>
        <w:tc>
          <w:tcPr>
            <w:tcW w:w="5955" w:type="dxa"/>
            <w:tcBorders>
              <w:top w:val="single" w:sz="4" w:space="0" w:color="auto"/>
              <w:left w:val="single" w:sz="4" w:space="0" w:color="auto"/>
              <w:bottom w:val="single" w:sz="4" w:space="0" w:color="auto"/>
            </w:tcBorders>
          </w:tcPr>
          <w:p w:rsidR="008549AC" w:rsidRPr="00C75E73" w:rsidRDefault="008549AC" w:rsidP="003A5B97">
            <w:pPr>
              <w:numPr>
                <w:ilvl w:val="0"/>
                <w:numId w:val="69"/>
              </w:numPr>
              <w:spacing w:after="0"/>
              <w:ind w:left="283"/>
              <w:jc w:val="both"/>
              <w:rPr>
                <w:rFonts w:eastAsia="Roboto"/>
                <w:sz w:val="12"/>
                <w:szCs w:val="12"/>
                <w:lang w:val="ru"/>
              </w:rPr>
            </w:pPr>
            <w:proofErr w:type="gramStart"/>
            <w:r w:rsidRPr="00C75E73">
              <w:rPr>
                <w:rFonts w:eastAsia="Roboto"/>
                <w:sz w:val="12"/>
                <w:szCs w:val="12"/>
                <w:lang w:val="ru"/>
              </w:rPr>
              <w:t>1.6.1 Цветовое решение должно осуществляться в соответствии с разрешенными к использованию RAL: 9010, 150-5, 9001, 160-3, 160-5, 060 90 10, 070 90 10, 060 09 05, 1013, 840-2, 100 80 05, 110 80 05, 110 80 10, 7032, 120 70 05, 840-1, 120-5, 1015, 310-1, 9002, 080 80 05, 095 80 10, 7044, 7038, 9018, 830-1, 240 80 05, 160</w:t>
            </w:r>
            <w:proofErr w:type="gramEnd"/>
            <w:r w:rsidRPr="00C75E73">
              <w:rPr>
                <w:rFonts w:eastAsia="Roboto"/>
                <w:sz w:val="12"/>
                <w:szCs w:val="12"/>
                <w:lang w:val="ru"/>
              </w:rPr>
              <w:t xml:space="preserve"> </w:t>
            </w:r>
            <w:proofErr w:type="gramStart"/>
            <w:r w:rsidRPr="00C75E73">
              <w:rPr>
                <w:rFonts w:eastAsia="Roboto"/>
                <w:sz w:val="12"/>
                <w:szCs w:val="12"/>
                <w:lang w:val="ru"/>
              </w:rPr>
              <w:t>80 05, 160 70 05, 060 80 20, 040 80 10, 080 80 10, 070 80 20, 780-4, 080 80 20, 1001, 080 70 30, 085 70 20, 060 70 10, 050 70 20, 070 70 10, 1019, 050 60 10, 070 90 20, 1014, 1000, 070 80 20, 020 80 05, 7035, 180 80 05, 140 80 10, 130</w:t>
            </w:r>
            <w:proofErr w:type="gramEnd"/>
            <w:r w:rsidRPr="00C75E73">
              <w:rPr>
                <w:rFonts w:eastAsia="Roboto"/>
                <w:sz w:val="12"/>
                <w:szCs w:val="12"/>
                <w:lang w:val="ru"/>
              </w:rPr>
              <w:t xml:space="preserve"> </w:t>
            </w:r>
            <w:proofErr w:type="gramStart"/>
            <w:r w:rsidRPr="00C75E73">
              <w:rPr>
                <w:rFonts w:eastAsia="Roboto"/>
                <w:sz w:val="12"/>
                <w:szCs w:val="12"/>
                <w:lang w:val="ru"/>
              </w:rPr>
              <w:t>70 10, 180 70 05, 1002, 070 70 30, 050 70 20, 340 70 05, 000 65 00, 040 70 10, 360 60 05, 060 60 20, 1011, 075 70 20, 1020, 075 60 20, 7004, 140 60 05, 7030, 060 60 05, 070 60 10, 040 50 20, 7048, 7037, 7001, 7034, 7033, 060 50 30, 070 50 20</w:t>
            </w:r>
            <w:proofErr w:type="gramEnd"/>
            <w:r w:rsidRPr="00C75E73">
              <w:rPr>
                <w:rFonts w:eastAsia="Roboto"/>
                <w:sz w:val="12"/>
                <w:szCs w:val="12"/>
                <w:lang w:val="ru"/>
              </w:rPr>
              <w:t>, 040 50 30, 1036, 7036, 7039, 060 50 05, 050 50 10, 8025, 8002, 030 40 30, 050 40 30, 7002, 7003, 7005, 7009, 7015, 8028.</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70"/>
              </w:numPr>
              <w:spacing w:after="0"/>
              <w:ind w:left="283"/>
              <w:jc w:val="both"/>
              <w:rPr>
                <w:rFonts w:eastAsia="Roboto"/>
                <w:sz w:val="12"/>
                <w:szCs w:val="12"/>
                <w:lang w:val="ru"/>
              </w:rPr>
            </w:pPr>
            <w:r w:rsidRPr="00C75E73">
              <w:rPr>
                <w:rFonts w:eastAsia="Roboto"/>
                <w:sz w:val="12"/>
                <w:szCs w:val="12"/>
                <w:lang w:val="ru"/>
              </w:rPr>
              <w:t>1.6.2</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C75E73">
              <w:rPr>
                <w:rFonts w:eastAsia="Roboto"/>
                <w:sz w:val="12"/>
                <w:szCs w:val="12"/>
                <w:lang w:val="ru"/>
              </w:rPr>
              <w:t>натуральные</w:t>
            </w:r>
            <w:proofErr w:type="gramEnd"/>
            <w:r w:rsidRPr="00C75E73">
              <w:rPr>
                <w:rFonts w:eastAsia="Roboto"/>
                <w:sz w:val="12"/>
                <w:szCs w:val="12"/>
                <w:lang w:val="ru"/>
              </w:rPr>
              <w:t xml:space="preserve">, должен совпадать с натуральным цветом этих материалов. </w:t>
            </w:r>
          </w:p>
        </w:tc>
      </w:tr>
      <w:tr w:rsidR="008549AC" w:rsidRPr="00E82060" w:rsidTr="008549A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06"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8"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1.7</w:t>
            </w:r>
          </w:p>
          <w:p w:rsidR="008549AC" w:rsidRPr="00C75E73" w:rsidRDefault="008549AC" w:rsidP="008549AC">
            <w:pPr>
              <w:rPr>
                <w:rFonts w:eastAsia="Roboto"/>
                <w:sz w:val="12"/>
                <w:szCs w:val="12"/>
                <w:lang w:val="ru"/>
              </w:rPr>
            </w:pPr>
            <w:r w:rsidRPr="00C75E73">
              <w:rPr>
                <w:rFonts w:eastAsia="Roboto"/>
                <w:sz w:val="12"/>
                <w:szCs w:val="12"/>
                <w:lang w:val="ru"/>
              </w:rPr>
              <w:t>Ограждения</w:t>
            </w:r>
          </w:p>
        </w:tc>
        <w:tc>
          <w:tcPr>
            <w:tcW w:w="5955" w:type="dxa"/>
            <w:tcBorders>
              <w:top w:val="single" w:sz="4" w:space="0" w:color="auto"/>
              <w:left w:val="single" w:sz="4" w:space="0" w:color="auto"/>
              <w:bottom w:val="single" w:sz="4" w:space="0" w:color="auto"/>
            </w:tcBorders>
          </w:tcPr>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1.7.1</w:t>
            </w:r>
            <w:proofErr w:type="gramStart"/>
            <w:r w:rsidRPr="00C75E73">
              <w:rPr>
                <w:rFonts w:eastAsia="Roboto"/>
                <w:sz w:val="12"/>
                <w:szCs w:val="12"/>
                <w:lang w:val="ru"/>
              </w:rPr>
              <w:t xml:space="preserve"> В</w:t>
            </w:r>
            <w:proofErr w:type="gramEnd"/>
            <w:r w:rsidRPr="00C75E73">
              <w:rPr>
                <w:rFonts w:eastAsia="Roboto"/>
                <w:sz w:val="12"/>
                <w:szCs w:val="12"/>
                <w:lang w:val="ru"/>
              </w:rPr>
              <w:t xml:space="preserve"> ограждениях балконов, лоджий, парапетов и прочих элементов здания предусмотреть цветовое решение, соответствующее одному из колеров элементов здания (стен, элементов окон).</w:t>
            </w:r>
          </w:p>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1.7.2</w:t>
            </w:r>
            <w:proofErr w:type="gramStart"/>
            <w:r w:rsidRPr="00C75E73">
              <w:rPr>
                <w:rFonts w:eastAsia="Roboto"/>
                <w:sz w:val="12"/>
                <w:szCs w:val="12"/>
                <w:lang w:val="ru"/>
              </w:rPr>
              <w:t xml:space="preserve"> В</w:t>
            </w:r>
            <w:proofErr w:type="gramEnd"/>
            <w:r w:rsidRPr="00C75E73">
              <w:rPr>
                <w:rFonts w:eastAsia="Roboto"/>
                <w:sz w:val="12"/>
                <w:szCs w:val="12"/>
                <w:lang w:val="ru"/>
              </w:rPr>
              <w:t xml:space="preserve">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1.7.3</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ограждений, выполненных из латуни или покрытых имитацией латуни, а также для ограждений, выполненных из </w:t>
            </w:r>
            <w:proofErr w:type="spellStart"/>
            <w:r w:rsidRPr="00C75E73">
              <w:rPr>
                <w:rFonts w:eastAsia="Roboto"/>
                <w:sz w:val="12"/>
                <w:szCs w:val="12"/>
                <w:lang w:val="ru"/>
              </w:rPr>
              <w:t>кортена</w:t>
            </w:r>
            <w:proofErr w:type="spellEnd"/>
            <w:r w:rsidRPr="00C75E73">
              <w:rPr>
                <w:rFonts w:eastAsia="Roboto"/>
                <w:sz w:val="12"/>
                <w:szCs w:val="12"/>
                <w:lang w:val="ru"/>
              </w:rPr>
              <w:t xml:space="preserve">, допускается отклонение от перечня разрешенных RAL в пользу натурального цвета материала. </w:t>
            </w:r>
          </w:p>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 xml:space="preserve">1.7.4 Цветовое решение ограждений, выполненных из стекла, должно осуществляться в нейтральных* и серых оттенках.** </w:t>
            </w:r>
          </w:p>
          <w:p w:rsidR="008549AC" w:rsidRPr="00C75E73" w:rsidRDefault="008549AC" w:rsidP="008549AC">
            <w:pPr>
              <w:rPr>
                <w:rFonts w:eastAsia="Roboto"/>
                <w:sz w:val="12"/>
                <w:szCs w:val="12"/>
                <w:lang w:val="ru"/>
              </w:rPr>
            </w:pPr>
            <w:r w:rsidRPr="00C75E73">
              <w:rPr>
                <w:rFonts w:eastAsia="Roboto"/>
                <w:sz w:val="12"/>
                <w:szCs w:val="12"/>
                <w:lang w:val="ru"/>
              </w:rPr>
              <w:t xml:space="preserve">*Нейтральный оттенок стекла – это стекло с максимальной прозрачностью, без искажения цвета. </w:t>
            </w:r>
          </w:p>
          <w:p w:rsidR="008549AC" w:rsidRPr="00C75E73" w:rsidRDefault="008549AC" w:rsidP="008549AC">
            <w:pPr>
              <w:rPr>
                <w:rFonts w:eastAsia="Roboto"/>
                <w:sz w:val="12"/>
                <w:szCs w:val="12"/>
                <w:lang w:val="ru"/>
              </w:rPr>
            </w:pPr>
            <w:r w:rsidRPr="00C75E73">
              <w:rPr>
                <w:rFonts w:eastAsia="Roboto"/>
                <w:sz w:val="12"/>
                <w:szCs w:val="12"/>
                <w:lang w:val="ru"/>
              </w:rPr>
              <w:t>**Серые оттенки стекла необходимо подобрать с учетом каталога производителя.</w:t>
            </w:r>
          </w:p>
        </w:tc>
      </w:tr>
      <w:tr w:rsidR="008549AC" w:rsidRPr="00E82060" w:rsidTr="008549AC">
        <w:trPr>
          <w:trHeight w:val="56"/>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2</w:t>
            </w:r>
          </w:p>
        </w:tc>
        <w:tc>
          <w:tcPr>
            <w:tcW w:w="1106" w:type="dxa"/>
            <w:vMerge w:val="restart"/>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отделочным материалам фасадов зданий, строений и сооружений</w:t>
            </w:r>
          </w:p>
        </w:tc>
        <w:tc>
          <w:tcPr>
            <w:tcW w:w="978"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2.1</w:t>
            </w:r>
          </w:p>
          <w:p w:rsidR="008549AC" w:rsidRPr="00C75E73" w:rsidRDefault="008549AC" w:rsidP="008549AC">
            <w:pPr>
              <w:rPr>
                <w:rFonts w:eastAsia="Roboto"/>
                <w:sz w:val="12"/>
                <w:szCs w:val="12"/>
                <w:lang w:val="ru"/>
              </w:rPr>
            </w:pPr>
            <w:r w:rsidRPr="00C75E73">
              <w:rPr>
                <w:rFonts w:eastAsia="Roboto"/>
                <w:sz w:val="12"/>
                <w:szCs w:val="12"/>
                <w:lang w:val="ru"/>
              </w:rPr>
              <w:t>Стены</w:t>
            </w:r>
          </w:p>
        </w:tc>
        <w:tc>
          <w:tcPr>
            <w:tcW w:w="5955"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20"/>
              </w:numPr>
              <w:spacing w:after="0"/>
              <w:ind w:left="283"/>
              <w:jc w:val="both"/>
              <w:rPr>
                <w:rFonts w:eastAsia="Roboto"/>
                <w:sz w:val="12"/>
                <w:szCs w:val="12"/>
                <w:lang w:val="ru"/>
              </w:rPr>
            </w:pPr>
            <w:r w:rsidRPr="00C75E73">
              <w:rPr>
                <w:rFonts w:eastAsia="Roboto"/>
                <w:sz w:val="12"/>
                <w:szCs w:val="12"/>
                <w:lang w:val="ru"/>
              </w:rPr>
              <w:t>2.1.1</w:t>
            </w:r>
            <w:proofErr w:type="gramStart"/>
            <w:r w:rsidRPr="00C75E73">
              <w:rPr>
                <w:rFonts w:eastAsia="Roboto"/>
                <w:sz w:val="12"/>
                <w:szCs w:val="12"/>
                <w:lang w:val="ru"/>
              </w:rPr>
              <w:t xml:space="preserve"> О</w:t>
            </w:r>
            <w:proofErr w:type="gramEnd"/>
            <w:r w:rsidRPr="00C75E73">
              <w:rPr>
                <w:rFonts w:eastAsia="Roboto"/>
                <w:sz w:val="12"/>
                <w:szCs w:val="12"/>
                <w:lang w:val="ru"/>
              </w:rPr>
              <w:t>дин из материалов должен быть основным и использоваться на большей части площади фасада.</w:t>
            </w:r>
          </w:p>
          <w:p w:rsidR="008549AC" w:rsidRPr="00C75E73" w:rsidRDefault="008549AC" w:rsidP="003A5B97">
            <w:pPr>
              <w:numPr>
                <w:ilvl w:val="0"/>
                <w:numId w:val="20"/>
              </w:numPr>
              <w:spacing w:after="0"/>
              <w:ind w:left="283"/>
              <w:jc w:val="both"/>
              <w:rPr>
                <w:rFonts w:eastAsia="Roboto"/>
                <w:sz w:val="12"/>
                <w:szCs w:val="12"/>
                <w:lang w:val="ru"/>
              </w:rPr>
            </w:pPr>
            <w:r w:rsidRPr="00C75E73">
              <w:rPr>
                <w:rFonts w:eastAsia="Roboto"/>
                <w:sz w:val="12"/>
                <w:szCs w:val="12"/>
                <w:lang w:val="ru"/>
              </w:rPr>
              <w:t>2.1.2</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применении системы навесного фасада не допускается использовать для панелей пропорции менее 1:2. </w:t>
            </w:r>
            <w:proofErr w:type="gramStart"/>
            <w:r w:rsidRPr="00C75E73">
              <w:rPr>
                <w:rFonts w:eastAsia="Roboto"/>
                <w:sz w:val="12"/>
                <w:szCs w:val="12"/>
                <w:lang w:val="ru"/>
              </w:rPr>
              <w:t xml:space="preserve">В отделке фасадов не допускается применение материала с креплением на видимых </w:t>
            </w:r>
            <w:proofErr w:type="spellStart"/>
            <w:r w:rsidRPr="00C75E73">
              <w:rPr>
                <w:rFonts w:eastAsia="Roboto"/>
                <w:sz w:val="12"/>
                <w:szCs w:val="12"/>
                <w:lang w:val="ru"/>
              </w:rPr>
              <w:t>кляммерах</w:t>
            </w:r>
            <w:proofErr w:type="spellEnd"/>
            <w:r w:rsidRPr="00C75E73">
              <w:rPr>
                <w:rFonts w:eastAsia="Roboto"/>
                <w:sz w:val="12"/>
                <w:szCs w:val="12"/>
                <w:lang w:val="ru"/>
              </w:rPr>
              <w:t xml:space="preserve"> (открытые системы крепления). </w:t>
            </w:r>
            <w:proofErr w:type="gramEnd"/>
          </w:p>
          <w:p w:rsidR="008549AC" w:rsidRPr="00C75E73" w:rsidRDefault="008549AC" w:rsidP="003A5B97">
            <w:pPr>
              <w:numPr>
                <w:ilvl w:val="0"/>
                <w:numId w:val="20"/>
              </w:numPr>
              <w:spacing w:after="0"/>
              <w:ind w:left="283"/>
              <w:jc w:val="both"/>
              <w:rPr>
                <w:rFonts w:eastAsia="Roboto"/>
                <w:sz w:val="12"/>
                <w:szCs w:val="12"/>
                <w:lang w:val="ru"/>
              </w:rPr>
            </w:pPr>
            <w:r w:rsidRPr="00C75E73">
              <w:rPr>
                <w:rFonts w:eastAsia="Roboto"/>
                <w:sz w:val="12"/>
                <w:szCs w:val="12"/>
                <w:lang w:val="ru"/>
              </w:rPr>
              <w:t>2.1.3 Материалы с глянцевой поверхностью (за исключением стекла)</w:t>
            </w:r>
            <w:r w:rsidRPr="00C75E73">
              <w:rPr>
                <w:rFonts w:eastAsia="Roboto"/>
                <w:i/>
                <w:sz w:val="12"/>
                <w:szCs w:val="12"/>
                <w:lang w:val="ru"/>
              </w:rPr>
              <w:t xml:space="preserve"> </w:t>
            </w:r>
            <w:r w:rsidRPr="00C75E73">
              <w:rPr>
                <w:rFonts w:eastAsia="Roboto"/>
                <w:sz w:val="12"/>
                <w:szCs w:val="12"/>
                <w:lang w:val="ru"/>
              </w:rPr>
              <w:t>должны применяться на меньшей части площади фасада.</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20"/>
              </w:numPr>
              <w:spacing w:after="0"/>
              <w:ind w:left="283"/>
              <w:jc w:val="both"/>
              <w:rPr>
                <w:rFonts w:eastAsia="Roboto"/>
                <w:sz w:val="12"/>
                <w:szCs w:val="12"/>
                <w:lang w:val="ru"/>
              </w:rPr>
            </w:pPr>
            <w:r w:rsidRPr="00C75E73">
              <w:rPr>
                <w:rFonts w:eastAsia="Roboto"/>
                <w:sz w:val="12"/>
                <w:szCs w:val="12"/>
                <w:lang w:val="ru"/>
              </w:rPr>
              <w:t>2.1.4 Материалы, имитирующие натуральные, должны соответствовать им по фактуре.</w:t>
            </w:r>
          </w:p>
          <w:p w:rsidR="008549AC" w:rsidRPr="00C75E73" w:rsidRDefault="008549AC" w:rsidP="003A5B97">
            <w:pPr>
              <w:numPr>
                <w:ilvl w:val="0"/>
                <w:numId w:val="20"/>
              </w:numPr>
              <w:spacing w:after="0"/>
              <w:ind w:left="283"/>
              <w:jc w:val="both"/>
              <w:rPr>
                <w:rFonts w:eastAsia="Roboto"/>
                <w:sz w:val="12"/>
                <w:szCs w:val="12"/>
                <w:lang w:val="ru"/>
              </w:rPr>
            </w:pPr>
            <w:r w:rsidRPr="00C75E73">
              <w:rPr>
                <w:rFonts w:eastAsia="Roboto"/>
                <w:sz w:val="12"/>
                <w:szCs w:val="12"/>
                <w:lang w:val="ru"/>
              </w:rPr>
              <w:t>2.1.5</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окраска поверхностей, облицованных натуральным камнем.</w:t>
            </w:r>
          </w:p>
          <w:p w:rsidR="008549AC" w:rsidRPr="00C75E73" w:rsidRDefault="008549AC" w:rsidP="003A5B97">
            <w:pPr>
              <w:numPr>
                <w:ilvl w:val="0"/>
                <w:numId w:val="20"/>
              </w:numPr>
              <w:spacing w:after="0"/>
              <w:ind w:left="283"/>
              <w:jc w:val="both"/>
              <w:rPr>
                <w:rFonts w:eastAsia="Roboto"/>
                <w:sz w:val="12"/>
                <w:szCs w:val="12"/>
                <w:lang w:val="ru"/>
              </w:rPr>
            </w:pPr>
            <w:r w:rsidRPr="00C75E73">
              <w:rPr>
                <w:rFonts w:eastAsia="Roboto"/>
                <w:sz w:val="12"/>
                <w:szCs w:val="12"/>
                <w:lang w:val="ru"/>
              </w:rPr>
              <w:t>2.1.6</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использовать: пленку (в том числе самоклеящуюся), профилированный лист, асбестоцементный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поликарбонат, ПВХ-панели (за исключением HPL-панелей с имитацией дерева, металла и бетона), крупные фракции штукатурки “фактурная шуба” и “короед”.</w:t>
            </w:r>
          </w:p>
        </w:tc>
      </w:tr>
      <w:tr w:rsidR="008549AC" w:rsidRPr="00E82060" w:rsidTr="008549AC">
        <w:trPr>
          <w:trHeight w:val="279"/>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06"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8"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2.2</w:t>
            </w:r>
          </w:p>
          <w:p w:rsidR="008549AC" w:rsidRPr="00C75E73" w:rsidRDefault="008549AC" w:rsidP="008549AC">
            <w:pPr>
              <w:rPr>
                <w:rFonts w:eastAsia="Roboto"/>
                <w:sz w:val="12"/>
                <w:szCs w:val="12"/>
                <w:lang w:val="ru"/>
              </w:rPr>
            </w:pPr>
            <w:r w:rsidRPr="00C75E73">
              <w:rPr>
                <w:rFonts w:eastAsia="Roboto"/>
                <w:sz w:val="12"/>
                <w:szCs w:val="12"/>
                <w:lang w:val="ru"/>
              </w:rPr>
              <w:t>Окна</w:t>
            </w:r>
          </w:p>
        </w:tc>
        <w:tc>
          <w:tcPr>
            <w:tcW w:w="5955"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68"/>
              </w:numPr>
              <w:spacing w:after="0"/>
              <w:ind w:left="283"/>
              <w:jc w:val="both"/>
              <w:rPr>
                <w:rFonts w:eastAsia="Roboto"/>
                <w:sz w:val="12"/>
                <w:szCs w:val="12"/>
                <w:lang w:val="ru"/>
              </w:rPr>
            </w:pPr>
            <w:r w:rsidRPr="00C75E73">
              <w:rPr>
                <w:rFonts w:eastAsia="Roboto"/>
                <w:sz w:val="12"/>
                <w:szCs w:val="12"/>
                <w:lang w:val="ru"/>
              </w:rPr>
              <w:t>2.2.1</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68"/>
              </w:numPr>
              <w:spacing w:after="0"/>
              <w:ind w:left="283"/>
              <w:jc w:val="both"/>
              <w:rPr>
                <w:rFonts w:eastAsia="Roboto"/>
                <w:sz w:val="12"/>
                <w:szCs w:val="12"/>
                <w:lang w:val="ru"/>
              </w:rPr>
            </w:pPr>
            <w:r w:rsidRPr="00C75E73">
              <w:rPr>
                <w:rFonts w:eastAsia="Roboto"/>
                <w:sz w:val="12"/>
                <w:szCs w:val="12"/>
                <w:lang w:val="ru"/>
              </w:rPr>
              <w:t>2.2.2</w:t>
            </w:r>
            <w:proofErr w:type="gramStart"/>
            <w:r w:rsidRPr="00C75E73">
              <w:rPr>
                <w:rFonts w:eastAsia="Roboto"/>
                <w:sz w:val="12"/>
                <w:szCs w:val="12"/>
                <w:lang w:val="ru"/>
              </w:rPr>
              <w:t xml:space="preserve"> В</w:t>
            </w:r>
            <w:proofErr w:type="gramEnd"/>
            <w:r w:rsidRPr="00C75E73">
              <w:rPr>
                <w:rFonts w:eastAsia="Roboto"/>
                <w:sz w:val="12"/>
                <w:szCs w:val="12"/>
                <w:lang w:val="ru"/>
              </w:rPr>
              <w:t>се элементы окон (рамы, импосты) должны выполняться в едином материале.</w:t>
            </w:r>
          </w:p>
        </w:tc>
      </w:tr>
      <w:tr w:rsidR="008549AC" w:rsidRPr="00E82060" w:rsidTr="008549AC">
        <w:trPr>
          <w:trHeight w:val="177"/>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06"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8"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2.3 Остекление</w:t>
            </w:r>
          </w:p>
        </w:tc>
        <w:tc>
          <w:tcPr>
            <w:tcW w:w="5955"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18"/>
              </w:numPr>
              <w:spacing w:after="0"/>
              <w:ind w:left="283"/>
              <w:jc w:val="both"/>
              <w:rPr>
                <w:rFonts w:eastAsia="Roboto"/>
                <w:sz w:val="12"/>
                <w:szCs w:val="12"/>
                <w:lang w:val="ru"/>
              </w:rPr>
            </w:pPr>
            <w:r w:rsidRPr="00C75E73">
              <w:rPr>
                <w:rFonts w:eastAsia="Roboto"/>
                <w:sz w:val="12"/>
                <w:szCs w:val="12"/>
                <w:lang w:val="ru"/>
              </w:rPr>
              <w:t>2.3.1</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использование тонированного</w:t>
            </w:r>
            <w:r w:rsidRPr="00C75E73">
              <w:rPr>
                <w:rFonts w:eastAsia="Roboto"/>
                <w:i/>
                <w:sz w:val="12"/>
                <w:szCs w:val="12"/>
                <w:lang w:val="ru"/>
              </w:rPr>
              <w:t xml:space="preserve"> </w:t>
            </w:r>
            <w:r w:rsidRPr="00C75E73">
              <w:rPr>
                <w:rFonts w:eastAsia="Roboto"/>
                <w:sz w:val="12"/>
                <w:szCs w:val="12"/>
                <w:lang w:val="ru"/>
              </w:rPr>
              <w:t xml:space="preserve">в массе, а также </w:t>
            </w:r>
            <w:proofErr w:type="spellStart"/>
            <w:r w:rsidRPr="00C75E73">
              <w:rPr>
                <w:rFonts w:eastAsia="Roboto"/>
                <w:sz w:val="12"/>
                <w:szCs w:val="12"/>
                <w:lang w:val="ru"/>
              </w:rPr>
              <w:t>непросматриваемого</w:t>
            </w:r>
            <w:proofErr w:type="spellEnd"/>
            <w:r w:rsidRPr="00C75E73">
              <w:rPr>
                <w:rFonts w:eastAsia="Roboto"/>
                <w:sz w:val="12"/>
                <w:szCs w:val="12"/>
                <w:lang w:val="ru"/>
              </w:rPr>
              <w:t xml:space="preserve"> зеркального остекления.</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8549AC">
            <w:pPr>
              <w:ind w:left="283" w:hanging="360"/>
              <w:rPr>
                <w:rFonts w:eastAsia="Roboto"/>
                <w:sz w:val="12"/>
                <w:szCs w:val="12"/>
                <w:lang w:val="ru"/>
              </w:rPr>
            </w:pPr>
          </w:p>
        </w:tc>
      </w:tr>
      <w:tr w:rsidR="008549AC" w:rsidRPr="00E82060" w:rsidTr="008549AC">
        <w:trPr>
          <w:trHeight w:val="952"/>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06"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8"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2.4</w:t>
            </w:r>
          </w:p>
          <w:p w:rsidR="008549AC" w:rsidRPr="00C75E73" w:rsidRDefault="008549AC" w:rsidP="008549AC">
            <w:pPr>
              <w:rPr>
                <w:rFonts w:eastAsia="Roboto"/>
                <w:sz w:val="12"/>
                <w:szCs w:val="12"/>
                <w:lang w:val="ru"/>
              </w:rPr>
            </w:pPr>
            <w:r w:rsidRPr="00C75E73">
              <w:rPr>
                <w:rFonts w:eastAsia="Roboto"/>
                <w:sz w:val="12"/>
                <w:szCs w:val="12"/>
                <w:lang w:val="ru"/>
              </w:rPr>
              <w:t>Цоколь</w:t>
            </w:r>
          </w:p>
        </w:tc>
        <w:tc>
          <w:tcPr>
            <w:tcW w:w="5955"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2.4.1</w:t>
            </w:r>
            <w:proofErr w:type="gramStart"/>
            <w:r w:rsidRPr="00C75E73">
              <w:rPr>
                <w:rFonts w:eastAsia="Roboto"/>
                <w:sz w:val="12"/>
                <w:szCs w:val="12"/>
                <w:lang w:val="ru"/>
              </w:rPr>
              <w:t xml:space="preserve"> О</w:t>
            </w:r>
            <w:proofErr w:type="gramEnd"/>
            <w:r w:rsidRPr="00C75E73">
              <w:rPr>
                <w:rFonts w:eastAsia="Roboto"/>
                <w:sz w:val="12"/>
                <w:szCs w:val="12"/>
                <w:lang w:val="ru"/>
              </w:rPr>
              <w:t>дин из материалов должен быть основным и использоваться на большей части площади цоколя.</w:t>
            </w:r>
          </w:p>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2.4.2</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w:t>
            </w:r>
            <w:proofErr w:type="gramStart"/>
            <w:r w:rsidRPr="00C75E73">
              <w:rPr>
                <w:rFonts w:eastAsia="Roboto"/>
                <w:sz w:val="12"/>
                <w:szCs w:val="12"/>
                <w:lang w:val="ru"/>
              </w:rPr>
              <w:t>видимых</w:t>
            </w:r>
            <w:proofErr w:type="gramEnd"/>
            <w:r w:rsidRPr="00C75E73">
              <w:rPr>
                <w:rFonts w:eastAsia="Roboto"/>
                <w:sz w:val="12"/>
                <w:szCs w:val="12"/>
                <w:lang w:val="ru"/>
              </w:rPr>
              <w:t xml:space="preserve"> </w:t>
            </w:r>
            <w:proofErr w:type="spellStart"/>
            <w:r w:rsidRPr="00C75E73">
              <w:rPr>
                <w:rFonts w:eastAsia="Roboto"/>
                <w:sz w:val="12"/>
                <w:szCs w:val="12"/>
                <w:lang w:val="ru"/>
              </w:rPr>
              <w:t>кляммерах</w:t>
            </w:r>
            <w:proofErr w:type="spellEnd"/>
            <w:r w:rsidRPr="00C75E73">
              <w:rPr>
                <w:rFonts w:eastAsia="Roboto"/>
                <w:sz w:val="12"/>
                <w:szCs w:val="12"/>
                <w:lang w:val="ru"/>
              </w:rPr>
              <w:t xml:space="preserve"> (открытые системы крепления).</w:t>
            </w:r>
          </w:p>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2.4.3 Материалы с глянцевой поверхностью (за исключением стекла) должны применяться на меньшей части площади цоколя.</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2.4.4 Материалы, имитирующие натуральные, должны соответствовать им по фактуре.</w:t>
            </w:r>
          </w:p>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2.4.5</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окраска поверхностей, облицованных натуральным камнем.</w:t>
            </w:r>
          </w:p>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2.4.6</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использовать: пленку (в том числе самоклеящуюся), профилированный лист, асбестоцементный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поликарбонат, ПВХ-панели (за исключением HPL-панелей с имитацией дерева, металла и бетона), крупные фракции штукатурки “фактурная шуба” и “короед”.</w:t>
            </w:r>
          </w:p>
        </w:tc>
      </w:tr>
      <w:tr w:rsidR="008549AC" w:rsidRPr="00E82060" w:rsidTr="008549AC">
        <w:trPr>
          <w:trHeight w:val="19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06"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8"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2.5</w:t>
            </w:r>
          </w:p>
          <w:p w:rsidR="008549AC" w:rsidRPr="00C75E73" w:rsidRDefault="008549AC" w:rsidP="008549AC">
            <w:pPr>
              <w:rPr>
                <w:rFonts w:eastAsia="Roboto"/>
                <w:sz w:val="12"/>
                <w:szCs w:val="12"/>
                <w:lang w:val="ru"/>
              </w:rPr>
            </w:pPr>
            <w:r w:rsidRPr="00C75E73">
              <w:rPr>
                <w:rFonts w:eastAsia="Roboto"/>
                <w:sz w:val="12"/>
                <w:szCs w:val="12"/>
                <w:lang w:val="ru"/>
              </w:rPr>
              <w:t>Кровля</w:t>
            </w:r>
          </w:p>
        </w:tc>
        <w:tc>
          <w:tcPr>
            <w:tcW w:w="5955"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65"/>
              </w:numPr>
              <w:spacing w:after="0"/>
              <w:ind w:left="283"/>
              <w:jc w:val="both"/>
              <w:rPr>
                <w:rFonts w:eastAsia="Roboto"/>
                <w:sz w:val="12"/>
                <w:szCs w:val="12"/>
                <w:lang w:val="ru"/>
              </w:rPr>
            </w:pPr>
            <w:r w:rsidRPr="00C75E73">
              <w:rPr>
                <w:rFonts w:eastAsia="Roboto"/>
                <w:sz w:val="12"/>
                <w:szCs w:val="12"/>
                <w:lang w:val="ru"/>
              </w:rPr>
              <w:t>2.5.1</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использовать: асбестоцементный лист,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сотовый или профилированный поликарбонат, ПВХ-панели, шифер, фанеру, </w:t>
            </w:r>
            <w:proofErr w:type="spellStart"/>
            <w:r w:rsidRPr="00C75E73">
              <w:rPr>
                <w:rFonts w:eastAsia="Roboto"/>
                <w:sz w:val="12"/>
                <w:szCs w:val="12"/>
                <w:lang w:val="ru"/>
              </w:rPr>
              <w:t>вагонку</w:t>
            </w:r>
            <w:proofErr w:type="spellEnd"/>
            <w:r w:rsidRPr="00C75E73">
              <w:rPr>
                <w:rFonts w:eastAsia="Roboto"/>
                <w:sz w:val="12"/>
                <w:szCs w:val="12"/>
                <w:lang w:val="ru"/>
              </w:rPr>
              <w:t>.</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8549AC">
            <w:pPr>
              <w:ind w:left="283" w:hanging="360"/>
              <w:rPr>
                <w:rFonts w:eastAsia="Roboto"/>
                <w:sz w:val="12"/>
                <w:szCs w:val="12"/>
                <w:lang w:val="ru"/>
              </w:rPr>
            </w:pPr>
          </w:p>
        </w:tc>
      </w:tr>
      <w:tr w:rsidR="008549AC" w:rsidRPr="00E82060" w:rsidTr="008549AC">
        <w:trPr>
          <w:trHeight w:val="19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06"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8"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2.6</w:t>
            </w:r>
          </w:p>
          <w:p w:rsidR="008549AC" w:rsidRPr="00C75E73" w:rsidRDefault="008549AC" w:rsidP="008549AC">
            <w:pPr>
              <w:rPr>
                <w:rFonts w:eastAsia="Roboto"/>
                <w:sz w:val="12"/>
                <w:szCs w:val="12"/>
                <w:lang w:val="ru"/>
              </w:rPr>
            </w:pPr>
            <w:r w:rsidRPr="00C75E73">
              <w:rPr>
                <w:rFonts w:eastAsia="Roboto"/>
                <w:sz w:val="12"/>
                <w:szCs w:val="12"/>
                <w:lang w:val="ru"/>
              </w:rPr>
              <w:t>Элементы входных групп</w:t>
            </w:r>
          </w:p>
        </w:tc>
        <w:tc>
          <w:tcPr>
            <w:tcW w:w="5955"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2.6.1</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навесов и козырьков не допускается использовать: асбестоцементный лист,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поликарбонат, шифер, фанеру, </w:t>
            </w:r>
            <w:proofErr w:type="spellStart"/>
            <w:r w:rsidRPr="00C75E73">
              <w:rPr>
                <w:rFonts w:eastAsia="Roboto"/>
                <w:sz w:val="12"/>
                <w:szCs w:val="12"/>
                <w:lang w:val="ru"/>
              </w:rPr>
              <w:t>вагонку</w:t>
            </w:r>
            <w:proofErr w:type="spellEnd"/>
            <w:r w:rsidRPr="00C75E73">
              <w:rPr>
                <w:rFonts w:eastAsia="Roboto"/>
                <w:sz w:val="12"/>
                <w:szCs w:val="12"/>
                <w:lang w:val="ru"/>
              </w:rPr>
              <w:t>, ПВХ-панели (за исключением HPL-панелей с имитацией дерева, металла и бетона), крупные фракции штукатурки “фактурная шуба” и “короед”.</w:t>
            </w:r>
          </w:p>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2.6.2 Материалы, имитирующие натуральные, должны соответствовать им по фактуре.</w:t>
            </w:r>
          </w:p>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2.6.3</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устройство радиальных козырьков и навесов. </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2.6.4</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лестниц, площадок, ступеней не допускается использовать: материалы с классом противоскольжения менее R11, резиновую плитку.  </w:t>
            </w:r>
          </w:p>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2.6.5 Материалы, имитирующие натуральные, должны соответствовать им по фактуре.</w:t>
            </w:r>
          </w:p>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2.6.6</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окраска поверхностей, облицованных натуральным камнем.</w:t>
            </w:r>
          </w:p>
          <w:p w:rsidR="008549AC" w:rsidRPr="00C75E73" w:rsidRDefault="008549AC" w:rsidP="003A5B97">
            <w:pPr>
              <w:numPr>
                <w:ilvl w:val="0"/>
                <w:numId w:val="20"/>
              </w:numPr>
              <w:spacing w:after="0"/>
              <w:ind w:left="283"/>
              <w:jc w:val="both"/>
              <w:rPr>
                <w:rFonts w:eastAsia="Roboto"/>
                <w:sz w:val="12"/>
                <w:szCs w:val="12"/>
                <w:lang w:val="ru"/>
              </w:rPr>
            </w:pPr>
            <w:r w:rsidRPr="00C75E73">
              <w:rPr>
                <w:rFonts w:eastAsia="Roboto"/>
                <w:sz w:val="12"/>
                <w:szCs w:val="12"/>
                <w:lang w:val="ru"/>
              </w:rPr>
              <w:t xml:space="preserve">2.6.7 Необходимо предусматривать </w:t>
            </w:r>
            <w:proofErr w:type="spellStart"/>
            <w:r w:rsidRPr="00C75E73">
              <w:rPr>
                <w:rFonts w:eastAsia="Roboto"/>
                <w:sz w:val="12"/>
                <w:szCs w:val="12"/>
                <w:lang w:val="ru"/>
              </w:rPr>
              <w:t>придверные</w:t>
            </w:r>
            <w:proofErr w:type="spellEnd"/>
            <w:r w:rsidRPr="00C75E73">
              <w:rPr>
                <w:rFonts w:eastAsia="Roboto"/>
                <w:sz w:val="12"/>
                <w:szCs w:val="12"/>
                <w:lang w:val="ru"/>
              </w:rPr>
              <w:t xml:space="preserve"> грязезащитные системы.</w:t>
            </w:r>
          </w:p>
        </w:tc>
      </w:tr>
      <w:tr w:rsidR="008549AC" w:rsidRPr="00E82060" w:rsidTr="008549AC">
        <w:trPr>
          <w:trHeight w:val="19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06"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8"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2.7</w:t>
            </w:r>
          </w:p>
          <w:p w:rsidR="008549AC" w:rsidRPr="00C75E73" w:rsidRDefault="008549AC" w:rsidP="008549AC">
            <w:pPr>
              <w:rPr>
                <w:rFonts w:eastAsia="Roboto"/>
                <w:sz w:val="12"/>
                <w:szCs w:val="12"/>
                <w:lang w:val="ru"/>
              </w:rPr>
            </w:pPr>
            <w:r w:rsidRPr="00C75E73">
              <w:rPr>
                <w:rFonts w:eastAsia="Roboto"/>
                <w:sz w:val="12"/>
                <w:szCs w:val="12"/>
                <w:lang w:val="ru"/>
              </w:rPr>
              <w:t>Ограждения</w:t>
            </w:r>
          </w:p>
        </w:tc>
        <w:tc>
          <w:tcPr>
            <w:tcW w:w="5955"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2.7.1</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поликарбонат, </w:t>
            </w:r>
            <w:proofErr w:type="spellStart"/>
            <w:r w:rsidRPr="00C75E73">
              <w:rPr>
                <w:rFonts w:eastAsia="Roboto"/>
                <w:sz w:val="12"/>
                <w:szCs w:val="12"/>
                <w:lang w:val="ru"/>
              </w:rPr>
              <w:t>стекломагнезитовые</w:t>
            </w:r>
            <w:proofErr w:type="spellEnd"/>
            <w:r w:rsidRPr="00C75E73">
              <w:rPr>
                <w:rFonts w:eastAsia="Roboto"/>
                <w:sz w:val="12"/>
                <w:szCs w:val="12"/>
                <w:lang w:val="ru"/>
              </w:rPr>
              <w:t xml:space="preserve"> листы, фанеру, </w:t>
            </w:r>
            <w:proofErr w:type="spellStart"/>
            <w:r w:rsidRPr="00C75E73">
              <w:rPr>
                <w:rFonts w:eastAsia="Roboto"/>
                <w:sz w:val="12"/>
                <w:szCs w:val="12"/>
                <w:lang w:val="ru"/>
              </w:rPr>
              <w:t>вагонку</w:t>
            </w:r>
            <w:proofErr w:type="spellEnd"/>
            <w:r w:rsidRPr="00C75E73">
              <w:rPr>
                <w:rFonts w:eastAsia="Roboto"/>
                <w:sz w:val="12"/>
                <w:szCs w:val="12"/>
                <w:lang w:val="ru"/>
              </w:rPr>
              <w:t xml:space="preserve">. </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2.7.2 Материалы, имитирующие натуральные, должны соответствовать им по фактуре</w:t>
            </w:r>
          </w:p>
          <w:p w:rsidR="008549AC" w:rsidRPr="00C75E73" w:rsidRDefault="008549AC" w:rsidP="008549AC">
            <w:pPr>
              <w:ind w:left="283" w:hanging="360"/>
              <w:rPr>
                <w:rFonts w:eastAsia="Roboto"/>
                <w:sz w:val="12"/>
                <w:szCs w:val="12"/>
                <w:lang w:val="ru"/>
              </w:rPr>
            </w:pPr>
          </w:p>
        </w:tc>
      </w:tr>
      <w:tr w:rsidR="008549AC" w:rsidRPr="00E82060" w:rsidTr="008549AC">
        <w:trPr>
          <w:trHeight w:val="1080"/>
          <w:jc w:val="center"/>
        </w:trPr>
        <w:tc>
          <w:tcPr>
            <w:tcW w:w="421" w:type="dxa"/>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3</w:t>
            </w:r>
          </w:p>
        </w:tc>
        <w:tc>
          <w:tcPr>
            <w:tcW w:w="2084" w:type="dxa"/>
            <w:gridSpan w:val="2"/>
            <w:tcBorders>
              <w:top w:val="nil"/>
              <w:left w:val="nil"/>
              <w:bottom w:val="single" w:sz="4" w:space="0" w:color="000000"/>
              <w:right w:val="single" w:sz="4" w:space="0" w:color="auto"/>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размещению технического и инженерного оборудования на фасадах зданий, строений и сооружений</w:t>
            </w:r>
          </w:p>
        </w:tc>
        <w:tc>
          <w:tcPr>
            <w:tcW w:w="5955"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14"/>
              </w:numPr>
              <w:spacing w:after="0"/>
              <w:ind w:left="283"/>
              <w:jc w:val="both"/>
              <w:rPr>
                <w:rFonts w:eastAsia="Roboto"/>
                <w:sz w:val="12"/>
                <w:szCs w:val="12"/>
                <w:lang w:val="ru"/>
              </w:rPr>
            </w:pPr>
            <w:r w:rsidRPr="00C75E73">
              <w:rPr>
                <w:rFonts w:eastAsia="Roboto"/>
                <w:sz w:val="12"/>
                <w:szCs w:val="12"/>
                <w:lang w:val="ru"/>
              </w:rPr>
              <w:t xml:space="preserve">3.1 Элементы систем кондиционирования (наружные блоки систем кондиционирования и вентиляции, отверстия для монтажа </w:t>
            </w:r>
            <w:proofErr w:type="spellStart"/>
            <w:r w:rsidRPr="00C75E73">
              <w:rPr>
                <w:rFonts w:eastAsia="Roboto"/>
                <w:sz w:val="12"/>
                <w:szCs w:val="12"/>
                <w:lang w:val="ru"/>
              </w:rPr>
              <w:t>бризера</w:t>
            </w:r>
            <w:proofErr w:type="spellEnd"/>
            <w:r w:rsidRPr="00C75E73">
              <w:rPr>
                <w:rFonts w:eastAsia="Roboto"/>
                <w:sz w:val="12"/>
                <w:szCs w:val="12"/>
                <w:lang w:val="ru"/>
              </w:rPr>
              <w:t>), а также антенны должны:</w:t>
            </w:r>
          </w:p>
          <w:p w:rsidR="008549AC" w:rsidRPr="00C75E73" w:rsidRDefault="008549AC" w:rsidP="003A5B97">
            <w:pPr>
              <w:numPr>
                <w:ilvl w:val="0"/>
                <w:numId w:val="13"/>
              </w:numPr>
              <w:spacing w:after="0"/>
              <w:jc w:val="both"/>
              <w:rPr>
                <w:rFonts w:eastAsia="Roboto"/>
                <w:sz w:val="12"/>
                <w:szCs w:val="12"/>
                <w:lang w:val="ru"/>
              </w:rPr>
            </w:pPr>
            <w:r w:rsidRPr="00C75E73">
              <w:rPr>
                <w:rFonts w:eastAsia="Roboto"/>
                <w:sz w:val="12"/>
                <w:szCs w:val="12"/>
                <w:lang w:val="ru"/>
              </w:rPr>
              <w:t xml:space="preserve">размещаться упорядоченно, с привязкой к </w:t>
            </w:r>
            <w:proofErr w:type="gramStart"/>
            <w:r w:rsidRPr="00C75E73">
              <w:rPr>
                <w:rFonts w:eastAsia="Roboto"/>
                <w:sz w:val="12"/>
                <w:szCs w:val="12"/>
                <w:lang w:val="ru"/>
              </w:rPr>
              <w:t>архитектурному решению</w:t>
            </w:r>
            <w:proofErr w:type="gramEnd"/>
            <w:r w:rsidRPr="00C75E73">
              <w:rPr>
                <w:rFonts w:eastAsia="Roboto"/>
                <w:sz w:val="12"/>
                <w:szCs w:val="12"/>
                <w:lang w:val="ru"/>
              </w:rPr>
              <w:t xml:space="preserve"> фасада и единой композиционной (вертикальной, горизонтальной) системе осей;</w:t>
            </w:r>
          </w:p>
          <w:p w:rsidR="008549AC" w:rsidRPr="00C75E73" w:rsidRDefault="008549AC" w:rsidP="003A5B97">
            <w:pPr>
              <w:numPr>
                <w:ilvl w:val="0"/>
                <w:numId w:val="13"/>
              </w:numPr>
              <w:spacing w:after="0"/>
              <w:jc w:val="both"/>
              <w:rPr>
                <w:rFonts w:eastAsia="Roboto"/>
                <w:sz w:val="12"/>
                <w:szCs w:val="12"/>
                <w:lang w:val="ru"/>
              </w:rPr>
            </w:pPr>
            <w:r w:rsidRPr="00C75E73">
              <w:rPr>
                <w:rFonts w:eastAsia="Roboto"/>
                <w:sz w:val="12"/>
                <w:szCs w:val="12"/>
                <w:lang w:val="ru"/>
              </w:rPr>
              <w:t>размещаться с использованием стандартных конструкций крепления и с</w:t>
            </w:r>
            <w:r w:rsidRPr="00C75E73">
              <w:rPr>
                <w:rFonts w:eastAsia="Roboto"/>
                <w:sz w:val="12"/>
                <w:szCs w:val="12"/>
              </w:rPr>
              <w:t xml:space="preserve"> </w:t>
            </w:r>
            <w:r w:rsidRPr="00C75E73">
              <w:rPr>
                <w:rFonts w:eastAsia="Roboto"/>
                <w:sz w:val="12"/>
                <w:szCs w:val="12"/>
                <w:lang w:val="ru"/>
              </w:rPr>
              <w:t>использованием маскирующих ограждений (решеток, жалюзи, корзин);</w:t>
            </w:r>
          </w:p>
          <w:p w:rsidR="008549AC" w:rsidRPr="00C75E73" w:rsidRDefault="008549AC" w:rsidP="003A5B97">
            <w:pPr>
              <w:numPr>
                <w:ilvl w:val="0"/>
                <w:numId w:val="13"/>
              </w:numPr>
              <w:spacing w:after="0"/>
              <w:jc w:val="both"/>
              <w:rPr>
                <w:rFonts w:eastAsia="Roboto"/>
                <w:sz w:val="12"/>
                <w:szCs w:val="12"/>
                <w:lang w:val="ru"/>
              </w:rPr>
            </w:pPr>
            <w:r w:rsidRPr="00C75E73">
              <w:rPr>
                <w:rFonts w:eastAsia="Roboto"/>
                <w:sz w:val="12"/>
                <w:szCs w:val="12"/>
                <w:lang w:val="ru"/>
              </w:rPr>
              <w:t xml:space="preserve">оснащаться кабель-каналами, </w:t>
            </w:r>
            <w:proofErr w:type="gramStart"/>
            <w:r w:rsidRPr="00C75E73">
              <w:rPr>
                <w:rFonts w:eastAsia="Roboto"/>
                <w:sz w:val="12"/>
                <w:szCs w:val="12"/>
                <w:lang w:val="ru"/>
              </w:rPr>
              <w:t>скрытыми</w:t>
            </w:r>
            <w:proofErr w:type="gramEnd"/>
            <w:r w:rsidRPr="00C75E73">
              <w:rPr>
                <w:rFonts w:eastAsia="Roboto"/>
                <w:sz w:val="12"/>
                <w:szCs w:val="12"/>
                <w:lang w:val="ru"/>
              </w:rPr>
              <w:t xml:space="preserve"> за фасадом или замаскированными в тон колера соответствующей плоскости фасада.</w:t>
            </w:r>
          </w:p>
          <w:p w:rsidR="008549AC" w:rsidRPr="00C75E73" w:rsidRDefault="008549AC" w:rsidP="003A5B97">
            <w:pPr>
              <w:numPr>
                <w:ilvl w:val="0"/>
                <w:numId w:val="14"/>
              </w:numPr>
              <w:spacing w:after="0"/>
              <w:ind w:left="283"/>
              <w:jc w:val="both"/>
              <w:rPr>
                <w:rFonts w:eastAsia="Roboto"/>
                <w:sz w:val="12"/>
                <w:szCs w:val="12"/>
                <w:lang w:val="ru"/>
              </w:rPr>
            </w:pPr>
            <w:r w:rsidRPr="00C75E73">
              <w:rPr>
                <w:rFonts w:eastAsia="Roboto"/>
                <w:sz w:val="12"/>
                <w:szCs w:val="12"/>
                <w:lang w:val="ru"/>
              </w:rPr>
              <w:t>3.2 Размещение элементов систем кондиционирования допускается:</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 xml:space="preserve">на кровле объекта (крышные кондиционеры с внутренними </w:t>
            </w:r>
            <w:proofErr w:type="spellStart"/>
            <w:r w:rsidRPr="00C75E73">
              <w:rPr>
                <w:rFonts w:eastAsia="Roboto"/>
                <w:sz w:val="12"/>
                <w:szCs w:val="12"/>
                <w:lang w:val="ru"/>
              </w:rPr>
              <w:t>воздуховодными</w:t>
            </w:r>
            <w:proofErr w:type="spellEnd"/>
            <w:r w:rsidRPr="00C75E73">
              <w:rPr>
                <w:rFonts w:eastAsia="Roboto"/>
                <w:sz w:val="12"/>
                <w:szCs w:val="12"/>
                <w:lang w:val="ru"/>
              </w:rPr>
              <w:t xml:space="preserve"> каналами);</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в нижней части оконных проемов, в окнах подвального этажа без выхода за плоскость фасада;</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в простенках между оконными и дверными проемами;</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 xml:space="preserve">на балконах. </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14"/>
              </w:numPr>
              <w:spacing w:after="0"/>
              <w:ind w:left="283"/>
              <w:jc w:val="both"/>
              <w:rPr>
                <w:rFonts w:eastAsia="Roboto"/>
                <w:sz w:val="12"/>
                <w:szCs w:val="12"/>
                <w:lang w:val="ru"/>
              </w:rPr>
            </w:pPr>
            <w:r w:rsidRPr="00C75E73">
              <w:rPr>
                <w:rFonts w:eastAsia="Roboto"/>
                <w:sz w:val="12"/>
                <w:szCs w:val="12"/>
                <w:lang w:val="ru"/>
              </w:rPr>
              <w:t>3.3 Размещение элементов систем кондиционирования не допускается:</w:t>
            </w:r>
          </w:p>
          <w:p w:rsidR="008549AC" w:rsidRPr="00C75E73" w:rsidRDefault="008549AC" w:rsidP="003A5B97">
            <w:pPr>
              <w:numPr>
                <w:ilvl w:val="0"/>
                <w:numId w:val="23"/>
              </w:numPr>
              <w:spacing w:after="0"/>
              <w:jc w:val="both"/>
              <w:rPr>
                <w:rFonts w:eastAsia="Roboto"/>
                <w:sz w:val="12"/>
                <w:szCs w:val="12"/>
                <w:lang w:val="ru"/>
              </w:rPr>
            </w:pPr>
            <w:r w:rsidRPr="00C75E73">
              <w:rPr>
                <w:rFonts w:eastAsia="Roboto"/>
                <w:sz w:val="12"/>
                <w:szCs w:val="12"/>
                <w:lang w:val="ru"/>
              </w:rPr>
              <w:t>на поверхности главных фасадов;</w:t>
            </w:r>
          </w:p>
          <w:p w:rsidR="008549AC" w:rsidRPr="00C75E73" w:rsidRDefault="008549AC" w:rsidP="003A5B97">
            <w:pPr>
              <w:numPr>
                <w:ilvl w:val="0"/>
                <w:numId w:val="23"/>
              </w:numPr>
              <w:spacing w:after="0"/>
              <w:jc w:val="both"/>
              <w:rPr>
                <w:rFonts w:eastAsia="Roboto"/>
                <w:sz w:val="12"/>
                <w:szCs w:val="12"/>
                <w:lang w:val="ru"/>
              </w:rPr>
            </w:pPr>
            <w:r w:rsidRPr="00C75E73">
              <w:rPr>
                <w:rFonts w:eastAsia="Roboto"/>
                <w:sz w:val="12"/>
                <w:szCs w:val="12"/>
                <w:lang w:val="ru"/>
              </w:rPr>
              <w:t>в оконных и дверных проемах с выступанием за плоскость фасада;</w:t>
            </w:r>
          </w:p>
          <w:p w:rsidR="008549AC" w:rsidRPr="00C75E73" w:rsidRDefault="008549AC" w:rsidP="003A5B97">
            <w:pPr>
              <w:numPr>
                <w:ilvl w:val="0"/>
                <w:numId w:val="23"/>
              </w:numPr>
              <w:spacing w:after="0"/>
              <w:jc w:val="both"/>
              <w:rPr>
                <w:rFonts w:eastAsia="Roboto"/>
                <w:sz w:val="12"/>
                <w:szCs w:val="12"/>
                <w:lang w:val="ru"/>
              </w:rPr>
            </w:pPr>
            <w:r w:rsidRPr="00C75E73">
              <w:rPr>
                <w:rFonts w:eastAsia="Roboto"/>
                <w:sz w:val="12"/>
                <w:szCs w:val="12"/>
                <w:lang w:val="ru"/>
              </w:rPr>
              <w:t>над пешеходными тротуарами.</w:t>
            </w:r>
          </w:p>
          <w:p w:rsidR="008549AC" w:rsidRPr="00C75E73" w:rsidRDefault="008549AC" w:rsidP="003A5B97">
            <w:pPr>
              <w:numPr>
                <w:ilvl w:val="0"/>
                <w:numId w:val="14"/>
              </w:numPr>
              <w:spacing w:after="0"/>
              <w:ind w:left="283"/>
              <w:jc w:val="both"/>
              <w:rPr>
                <w:rFonts w:eastAsia="Roboto"/>
                <w:sz w:val="12"/>
                <w:szCs w:val="12"/>
                <w:lang w:val="ru"/>
              </w:rPr>
            </w:pPr>
            <w:r w:rsidRPr="00C75E73">
              <w:rPr>
                <w:rFonts w:eastAsia="Roboto"/>
                <w:sz w:val="12"/>
                <w:szCs w:val="12"/>
                <w:lang w:val="ru"/>
              </w:rPr>
              <w:t>3.4 Маскирующие ограждения должны иметь окраску, соответствующую одному из колеров элементов здания (стен, элементов окон, цоколя).</w:t>
            </w:r>
          </w:p>
          <w:p w:rsidR="008549AC" w:rsidRPr="00C75E73" w:rsidRDefault="008549AC" w:rsidP="003A5B97">
            <w:pPr>
              <w:numPr>
                <w:ilvl w:val="0"/>
                <w:numId w:val="14"/>
              </w:numPr>
              <w:spacing w:after="0"/>
              <w:ind w:left="283"/>
              <w:jc w:val="both"/>
              <w:rPr>
                <w:rFonts w:eastAsia="Roboto"/>
                <w:sz w:val="12"/>
                <w:szCs w:val="12"/>
                <w:lang w:val="ru"/>
              </w:rPr>
            </w:pPr>
            <w:r w:rsidRPr="00C75E73">
              <w:rPr>
                <w:rFonts w:eastAsia="Roboto"/>
                <w:sz w:val="12"/>
                <w:szCs w:val="12"/>
                <w:lang w:val="ru"/>
              </w:rPr>
              <w:t>3.5 Цветовое решение элементов системы наружного водоотведения (водосточные трубы, желоба) должно осуществляться в соответствии с одним из колеров элементов здания (стен, кровли).</w:t>
            </w:r>
          </w:p>
        </w:tc>
      </w:tr>
      <w:tr w:rsidR="008549AC" w:rsidRPr="00E82060" w:rsidTr="008549AC">
        <w:trPr>
          <w:trHeight w:val="693"/>
          <w:jc w:val="center"/>
        </w:trPr>
        <w:tc>
          <w:tcPr>
            <w:tcW w:w="421" w:type="dxa"/>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4</w:t>
            </w:r>
          </w:p>
        </w:tc>
        <w:tc>
          <w:tcPr>
            <w:tcW w:w="2084" w:type="dxa"/>
            <w:gridSpan w:val="2"/>
            <w:tcBorders>
              <w:top w:val="nil"/>
              <w:left w:val="nil"/>
              <w:bottom w:val="single" w:sz="4" w:space="0" w:color="000000"/>
              <w:right w:val="single" w:sz="4" w:space="0" w:color="auto"/>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подсветке фасадов зданий, строений и сооружений</w:t>
            </w:r>
          </w:p>
        </w:tc>
        <w:tc>
          <w:tcPr>
            <w:tcW w:w="5955"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61"/>
              </w:numPr>
              <w:spacing w:after="0"/>
              <w:ind w:left="283"/>
              <w:jc w:val="both"/>
              <w:rPr>
                <w:rFonts w:eastAsia="Roboto"/>
                <w:sz w:val="12"/>
                <w:szCs w:val="12"/>
                <w:lang w:val="ru"/>
              </w:rPr>
            </w:pPr>
            <w:r w:rsidRPr="00C75E73">
              <w:rPr>
                <w:rFonts w:eastAsia="Roboto"/>
                <w:sz w:val="12"/>
                <w:szCs w:val="12"/>
                <w:lang w:val="ru"/>
              </w:rPr>
              <w:t>4.1 Входные группы должны иметь освещение.</w:t>
            </w:r>
          </w:p>
          <w:p w:rsidR="008549AC" w:rsidRPr="00C75E73" w:rsidRDefault="008549AC" w:rsidP="003A5B97">
            <w:pPr>
              <w:numPr>
                <w:ilvl w:val="0"/>
                <w:numId w:val="61"/>
              </w:numPr>
              <w:spacing w:after="0"/>
              <w:ind w:left="283"/>
              <w:jc w:val="both"/>
              <w:rPr>
                <w:rFonts w:eastAsia="Roboto"/>
                <w:sz w:val="12"/>
                <w:szCs w:val="12"/>
                <w:lang w:val="ru"/>
              </w:rPr>
            </w:pPr>
            <w:r w:rsidRPr="00C75E73">
              <w:rPr>
                <w:rFonts w:eastAsia="Roboto"/>
                <w:sz w:val="12"/>
                <w:szCs w:val="12"/>
                <w:lang w:val="ru"/>
              </w:rPr>
              <w:t>4.2</w:t>
            </w:r>
            <w:proofErr w:type="gramStart"/>
            <w:r w:rsidRPr="00C75E73">
              <w:rPr>
                <w:rFonts w:eastAsia="Roboto"/>
                <w:sz w:val="12"/>
                <w:szCs w:val="12"/>
                <w:lang w:val="ru"/>
              </w:rPr>
              <w:t xml:space="preserve"> З</w:t>
            </w:r>
            <w:proofErr w:type="gramEnd"/>
            <w:r w:rsidRPr="00C75E73">
              <w:rPr>
                <w:rFonts w:eastAsia="Roboto"/>
                <w:sz w:val="12"/>
                <w:szCs w:val="12"/>
                <w:lang w:val="ru"/>
              </w:rPr>
              <w:t>апрещается использовать в подсветке фасадов пиксельную, мигающую подсветку.</w:t>
            </w:r>
          </w:p>
          <w:p w:rsidR="008549AC" w:rsidRPr="00C75E73" w:rsidRDefault="008549AC" w:rsidP="003A5B97">
            <w:pPr>
              <w:numPr>
                <w:ilvl w:val="0"/>
                <w:numId w:val="61"/>
              </w:numPr>
              <w:spacing w:after="0"/>
              <w:ind w:left="283"/>
              <w:jc w:val="both"/>
              <w:rPr>
                <w:rFonts w:eastAsia="Roboto"/>
                <w:sz w:val="12"/>
                <w:szCs w:val="12"/>
                <w:lang w:val="ru"/>
              </w:rPr>
            </w:pPr>
            <w:r w:rsidRPr="00C75E73">
              <w:rPr>
                <w:rFonts w:eastAsia="Roboto"/>
                <w:sz w:val="12"/>
                <w:szCs w:val="12"/>
                <w:lang w:val="ru"/>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61"/>
              </w:numPr>
              <w:spacing w:after="0"/>
              <w:ind w:left="283"/>
              <w:jc w:val="both"/>
              <w:rPr>
                <w:rFonts w:eastAsia="Roboto"/>
                <w:sz w:val="12"/>
                <w:szCs w:val="12"/>
                <w:lang w:val="ru"/>
              </w:rPr>
            </w:pPr>
            <w:r w:rsidRPr="00C75E73">
              <w:rPr>
                <w:rFonts w:eastAsia="Roboto"/>
                <w:sz w:val="12"/>
                <w:szCs w:val="12"/>
                <w:lang w:val="ru"/>
              </w:rPr>
              <w:t>4.4 Подсветка осуществляется с цветовой температурой (</w:t>
            </w:r>
            <w:proofErr w:type="spellStart"/>
            <w:r w:rsidRPr="00C75E73">
              <w:rPr>
                <w:rFonts w:eastAsia="Roboto"/>
                <w:sz w:val="12"/>
                <w:szCs w:val="12"/>
                <w:lang w:val="ru"/>
              </w:rPr>
              <w:t>Тц</w:t>
            </w:r>
            <w:proofErr w:type="spellEnd"/>
            <w:r w:rsidRPr="00C75E73">
              <w:rPr>
                <w:rFonts w:eastAsia="Roboto"/>
                <w:sz w:val="12"/>
                <w:szCs w:val="12"/>
                <w:lang w:val="ru"/>
              </w:rPr>
              <w:t>) в диапазоне 2000-2700 К.</w:t>
            </w:r>
          </w:p>
          <w:p w:rsidR="008549AC" w:rsidRPr="00C75E73" w:rsidRDefault="008549AC" w:rsidP="003A5B97">
            <w:pPr>
              <w:numPr>
                <w:ilvl w:val="0"/>
                <w:numId w:val="61"/>
              </w:numPr>
              <w:spacing w:after="0"/>
              <w:ind w:left="283"/>
              <w:jc w:val="both"/>
              <w:rPr>
                <w:rFonts w:eastAsia="Roboto"/>
                <w:sz w:val="12"/>
                <w:szCs w:val="12"/>
                <w:lang w:val="ru"/>
              </w:rPr>
            </w:pPr>
            <w:r w:rsidRPr="00C75E73">
              <w:rPr>
                <w:rFonts w:eastAsia="Roboto"/>
                <w:sz w:val="12"/>
                <w:szCs w:val="12"/>
                <w:lang w:val="ru"/>
              </w:rPr>
              <w:t>4.5</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засветка окон жилых помещений, расположенных вблизи зданий, а также камер видеонаблюдения.</w:t>
            </w:r>
          </w:p>
        </w:tc>
      </w:tr>
    </w:tbl>
    <w:p w:rsidR="008549AC" w:rsidRPr="00E82060" w:rsidRDefault="008549AC" w:rsidP="008549AC">
      <w:pPr>
        <w:spacing w:before="240" w:after="240" w:line="284" w:lineRule="exact"/>
        <w:contextualSpacing/>
        <w:rPr>
          <w:sz w:val="28"/>
          <w:szCs w:val="28"/>
          <w:lang w:val="ru"/>
        </w:rPr>
      </w:pPr>
    </w:p>
    <w:p w:rsidR="008549AC" w:rsidRPr="009836A6" w:rsidRDefault="008549AC" w:rsidP="006E1FC3">
      <w:pPr>
        <w:spacing w:before="240" w:after="240" w:line="259" w:lineRule="auto"/>
        <w:ind w:right="-316"/>
        <w:jc w:val="center"/>
        <w:rPr>
          <w:b/>
          <w:sz w:val="28"/>
          <w:szCs w:val="28"/>
        </w:rPr>
      </w:pPr>
      <w:r w:rsidRPr="009836A6">
        <w:rPr>
          <w:b/>
          <w:sz w:val="28"/>
          <w:szCs w:val="28"/>
        </w:rPr>
        <w:t>Требования к внешнему облику фасадов объектов капитального строительства, относящихся к группе “Обслуживающие”:</w:t>
      </w:r>
    </w:p>
    <w:tbl>
      <w:tblPr>
        <w:tblW w:w="15300" w:type="dxa"/>
        <w:jc w:val="center"/>
        <w:tblLayout w:type="fixed"/>
        <w:tblLook w:val="0400" w:firstRow="0" w:lastRow="0" w:firstColumn="0" w:lastColumn="0" w:noHBand="0" w:noVBand="1"/>
      </w:tblPr>
      <w:tblGrid>
        <w:gridCol w:w="421"/>
        <w:gridCol w:w="1094"/>
        <w:gridCol w:w="990"/>
        <w:gridCol w:w="5970"/>
        <w:gridCol w:w="6825"/>
      </w:tblGrid>
      <w:tr w:rsidR="008549AC" w:rsidRPr="00E82060" w:rsidTr="008549AC">
        <w:trPr>
          <w:trHeight w:val="24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Nova Mono"/>
                <w:sz w:val="12"/>
                <w:szCs w:val="12"/>
                <w:lang w:val="ru"/>
              </w:rPr>
              <w:t>№</w:t>
            </w:r>
            <w:r>
              <w:rPr>
                <w:rFonts w:eastAsia="Nova Mono"/>
                <w:sz w:val="12"/>
                <w:szCs w:val="12"/>
                <w:lang w:val="ru"/>
              </w:rPr>
              <w:t xml:space="preserve"> </w:t>
            </w:r>
            <w:proofErr w:type="gramStart"/>
            <w:r>
              <w:rPr>
                <w:rFonts w:eastAsia="Nova Mono"/>
                <w:sz w:val="12"/>
                <w:szCs w:val="12"/>
                <w:lang w:val="ru"/>
              </w:rPr>
              <w:t>п</w:t>
            </w:r>
            <w:proofErr w:type="gramEnd"/>
            <w:r>
              <w:rPr>
                <w:rFonts w:eastAsia="Nova Mono"/>
                <w:sz w:val="12"/>
                <w:szCs w:val="12"/>
                <w:lang w:val="ru"/>
              </w:rPr>
              <w:t>/п</w:t>
            </w:r>
          </w:p>
        </w:tc>
        <w:tc>
          <w:tcPr>
            <w:tcW w:w="1094" w:type="dxa"/>
            <w:tcBorders>
              <w:top w:val="single" w:sz="4" w:space="0" w:color="000000"/>
              <w:left w:val="nil"/>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Roboto"/>
                <w:sz w:val="12"/>
                <w:szCs w:val="12"/>
                <w:lang w:val="ru"/>
              </w:rPr>
              <w:t>Параметр</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Pr>
                <w:rFonts w:eastAsia="Roboto"/>
                <w:sz w:val="12"/>
                <w:szCs w:val="12"/>
                <w:lang w:val="ru"/>
              </w:rPr>
              <w:t>Конструк</w:t>
            </w:r>
            <w:r w:rsidRPr="00C75E73">
              <w:rPr>
                <w:rFonts w:eastAsia="Roboto"/>
                <w:sz w:val="12"/>
                <w:szCs w:val="12"/>
                <w:lang w:val="ru"/>
              </w:rPr>
              <w:t>тивный элемент</w:t>
            </w:r>
          </w:p>
        </w:tc>
        <w:tc>
          <w:tcPr>
            <w:tcW w:w="12795" w:type="dxa"/>
            <w:gridSpan w:val="2"/>
            <w:tcBorders>
              <w:top w:val="single" w:sz="4" w:space="0" w:color="000000"/>
              <w:left w:val="nil"/>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Roboto"/>
                <w:sz w:val="12"/>
                <w:szCs w:val="12"/>
                <w:lang w:val="ru"/>
              </w:rPr>
              <w:t>Требования</w:t>
            </w:r>
          </w:p>
        </w:tc>
      </w:tr>
      <w:tr w:rsidR="008549AC" w:rsidRPr="00E82060" w:rsidTr="008549AC">
        <w:trPr>
          <w:trHeight w:val="392"/>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1</w:t>
            </w:r>
          </w:p>
        </w:tc>
        <w:tc>
          <w:tcPr>
            <w:tcW w:w="1094" w:type="dxa"/>
            <w:vMerge w:val="restart"/>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цветовым характеристикам зданий, строений и сооружений</w:t>
            </w:r>
          </w:p>
        </w:tc>
        <w:tc>
          <w:tcPr>
            <w:tcW w:w="990"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1.1</w:t>
            </w:r>
          </w:p>
          <w:p w:rsidR="008549AC" w:rsidRPr="00C75E73" w:rsidRDefault="008549AC" w:rsidP="008549AC">
            <w:pPr>
              <w:rPr>
                <w:rFonts w:eastAsia="Roboto"/>
                <w:sz w:val="12"/>
                <w:szCs w:val="12"/>
                <w:lang w:val="ru"/>
              </w:rPr>
            </w:pPr>
            <w:r w:rsidRPr="00C75E73">
              <w:rPr>
                <w:rFonts w:eastAsia="Roboto"/>
                <w:sz w:val="12"/>
                <w:szCs w:val="12"/>
                <w:lang w:val="ru"/>
              </w:rPr>
              <w:t>Стены</w:t>
            </w:r>
          </w:p>
        </w:tc>
        <w:tc>
          <w:tcPr>
            <w:tcW w:w="5970" w:type="dxa"/>
            <w:tcBorders>
              <w:top w:val="nil"/>
              <w:left w:val="single" w:sz="4" w:space="0" w:color="auto"/>
              <w:bottom w:val="single" w:sz="4" w:space="0" w:color="auto"/>
            </w:tcBorders>
          </w:tcPr>
          <w:p w:rsidR="008549AC" w:rsidRPr="00C75E73" w:rsidRDefault="008549AC" w:rsidP="003A5B97">
            <w:pPr>
              <w:numPr>
                <w:ilvl w:val="0"/>
                <w:numId w:val="83"/>
              </w:numPr>
              <w:spacing w:after="0"/>
              <w:ind w:left="283"/>
              <w:rPr>
                <w:rFonts w:eastAsia="Roboto"/>
                <w:sz w:val="12"/>
                <w:szCs w:val="12"/>
                <w:lang w:val="ru"/>
              </w:rPr>
            </w:pPr>
            <w:r w:rsidRPr="00C75E73">
              <w:rPr>
                <w:rFonts w:eastAsia="Roboto"/>
                <w:sz w:val="12"/>
                <w:szCs w:val="12"/>
                <w:lang w:val="ru"/>
              </w:rPr>
              <w:t>1.1.1</w:t>
            </w:r>
            <w:proofErr w:type="gramStart"/>
            <w:r w:rsidRPr="00C75E73">
              <w:rPr>
                <w:rFonts w:eastAsia="Roboto"/>
                <w:sz w:val="12"/>
                <w:szCs w:val="12"/>
                <w:lang w:val="ru"/>
              </w:rPr>
              <w:t xml:space="preserve"> В</w:t>
            </w:r>
            <w:proofErr w:type="gramEnd"/>
            <w:r w:rsidRPr="00C75E73">
              <w:rPr>
                <w:rFonts w:eastAsia="Roboto"/>
                <w:sz w:val="12"/>
                <w:szCs w:val="12"/>
                <w:lang w:val="ru"/>
              </w:rPr>
              <w:t xml:space="preserve"> цветовом решении облицовочных материалов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rsidR="008549AC" w:rsidRPr="00C75E73" w:rsidRDefault="008549AC" w:rsidP="003A5B97">
            <w:pPr>
              <w:numPr>
                <w:ilvl w:val="0"/>
                <w:numId w:val="83"/>
              </w:numPr>
              <w:spacing w:after="0"/>
              <w:ind w:left="283"/>
              <w:rPr>
                <w:rFonts w:eastAsia="Roboto"/>
                <w:sz w:val="12"/>
                <w:szCs w:val="12"/>
                <w:lang w:val="ru"/>
              </w:rPr>
            </w:pPr>
            <w:r w:rsidRPr="00C75E73">
              <w:rPr>
                <w:rFonts w:eastAsia="Roboto"/>
                <w:sz w:val="12"/>
                <w:szCs w:val="12"/>
                <w:lang w:val="ru"/>
              </w:rPr>
              <w:t xml:space="preserve">1.1.2 Цветовое решение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 </w:t>
            </w:r>
          </w:p>
          <w:p w:rsidR="008549AC" w:rsidRPr="00C75E73" w:rsidRDefault="008549AC" w:rsidP="003A5B97">
            <w:pPr>
              <w:numPr>
                <w:ilvl w:val="0"/>
                <w:numId w:val="50"/>
              </w:numPr>
              <w:spacing w:after="0"/>
              <w:ind w:left="425" w:hanging="141"/>
              <w:rPr>
                <w:rFonts w:eastAsia="Roboto"/>
                <w:sz w:val="12"/>
                <w:szCs w:val="12"/>
                <w:lang w:val="ru"/>
              </w:rPr>
            </w:pPr>
            <w:proofErr w:type="gramStart"/>
            <w:r w:rsidRPr="00C75E73">
              <w:rPr>
                <w:rFonts w:eastAsia="Roboto"/>
                <w:sz w:val="12"/>
                <w:szCs w:val="12"/>
                <w:lang w:val="ru"/>
              </w:rPr>
              <w:t>основные оттенки - 9010, 150-5, 9001, 160-3, 160-5, 060 90 10, 070 90 10, 060 90 05, 1013, 840-2, 100 80 05, 110 80 10, 120 70 05, 840-1, 120-5, 1015, 310-1, 9002, 080 80 05, 095 80 10, 7044, 7038, 9018, 830-1, 240 80 05, 160 70 05, 060 80 20, 040 80 10, 080 80 10, 070 80 20</w:t>
            </w:r>
            <w:proofErr w:type="gramEnd"/>
            <w:r w:rsidRPr="00C75E73">
              <w:rPr>
                <w:rFonts w:eastAsia="Roboto"/>
                <w:sz w:val="12"/>
                <w:szCs w:val="12"/>
                <w:lang w:val="ru"/>
              </w:rPr>
              <w:t xml:space="preserve">, 780-4, 080 80 20, 1001, 085 70 20, 060 70 </w:t>
            </w:r>
            <w:r w:rsidRPr="00C75E73">
              <w:rPr>
                <w:rFonts w:eastAsia="Roboto"/>
                <w:sz w:val="12"/>
                <w:szCs w:val="12"/>
                <w:lang w:val="ru"/>
              </w:rPr>
              <w:lastRenderedPageBreak/>
              <w:t>10, 070 70 10, 1019, 050 60 10;</w:t>
            </w:r>
          </w:p>
          <w:p w:rsidR="008549AC" w:rsidRPr="00C75E73" w:rsidRDefault="008549AC" w:rsidP="003A5B97">
            <w:pPr>
              <w:numPr>
                <w:ilvl w:val="0"/>
                <w:numId w:val="50"/>
              </w:numPr>
              <w:spacing w:after="0"/>
              <w:ind w:left="425" w:hanging="141"/>
              <w:rPr>
                <w:rFonts w:eastAsia="Roboto"/>
                <w:sz w:val="12"/>
                <w:szCs w:val="12"/>
                <w:lang w:val="ru"/>
              </w:rPr>
            </w:pPr>
            <w:proofErr w:type="gramStart"/>
            <w:r w:rsidRPr="00C75E73">
              <w:rPr>
                <w:rFonts w:eastAsia="Roboto"/>
                <w:sz w:val="12"/>
                <w:szCs w:val="12"/>
                <w:lang w:val="ru"/>
              </w:rPr>
              <w:t>дополнительные оттенки - 9010, 070 90 20, 1014, 1000, 070 80 20, 020 80 05, 180 80 05, 140 80 10, 130 70 10, 180 70 05, 050 70 20, 075 70 20, 340 70 05, 000 65 00, 040 70 10, 360 60 05, 060 60 20, 070 60 30, 7004, 140 60 05, 7030, 7048, 7037, 7001, 7034, 7033</w:t>
            </w:r>
            <w:proofErr w:type="gramEnd"/>
            <w:r w:rsidRPr="00C75E73">
              <w:rPr>
                <w:rFonts w:eastAsia="Roboto"/>
                <w:sz w:val="12"/>
                <w:szCs w:val="12"/>
                <w:lang w:val="ru"/>
              </w:rPr>
              <w:t>, 060 50 30, 050 50 20, 040 50 20, 060 60 05, 070 60 10, 120 60 05, 075 60 20, 070 50 20, 7006, 050 50 10, 7039, 100 50 05, 100 50 10, 090 50 20, 1036, 7036, 7002, 7003, 8025, 070 40 10, 7005, 7015, 7024, 8028.</w:t>
            </w:r>
          </w:p>
        </w:tc>
        <w:tc>
          <w:tcPr>
            <w:tcW w:w="6825" w:type="dxa"/>
            <w:tcBorders>
              <w:top w:val="nil"/>
              <w:left w:val="nil"/>
              <w:bottom w:val="single" w:sz="4" w:space="0" w:color="000000"/>
              <w:right w:val="single" w:sz="4" w:space="0" w:color="000000"/>
            </w:tcBorders>
          </w:tcPr>
          <w:p w:rsidR="008549AC" w:rsidRPr="00C75E73" w:rsidRDefault="008549AC" w:rsidP="003A5B97">
            <w:pPr>
              <w:numPr>
                <w:ilvl w:val="0"/>
                <w:numId w:val="80"/>
              </w:numPr>
              <w:spacing w:after="0"/>
              <w:ind w:left="283"/>
              <w:rPr>
                <w:rFonts w:eastAsia="Roboto"/>
                <w:sz w:val="12"/>
                <w:szCs w:val="12"/>
                <w:lang w:val="ru"/>
              </w:rPr>
            </w:pPr>
            <w:r w:rsidRPr="00C75E73">
              <w:rPr>
                <w:rFonts w:eastAsia="Roboto"/>
                <w:sz w:val="12"/>
                <w:szCs w:val="12"/>
                <w:lang w:val="ru"/>
              </w:rPr>
              <w:lastRenderedPageBreak/>
              <w:t>1.1.3</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C75E73">
              <w:rPr>
                <w:rFonts w:eastAsia="Roboto"/>
                <w:sz w:val="12"/>
                <w:szCs w:val="12"/>
                <w:lang w:val="ru"/>
              </w:rPr>
              <w:t>натуральные</w:t>
            </w:r>
            <w:proofErr w:type="gramEnd"/>
            <w:r w:rsidRPr="00C75E73">
              <w:rPr>
                <w:rFonts w:eastAsia="Roboto"/>
                <w:sz w:val="12"/>
                <w:szCs w:val="12"/>
                <w:lang w:val="ru"/>
              </w:rPr>
              <w:t>, должен совпадать с натуральным цветом этих материалов</w:t>
            </w:r>
          </w:p>
          <w:p w:rsidR="008549AC" w:rsidRPr="00C75E73" w:rsidRDefault="008549AC" w:rsidP="003A5B97">
            <w:pPr>
              <w:numPr>
                <w:ilvl w:val="0"/>
                <w:numId w:val="80"/>
              </w:numPr>
              <w:spacing w:after="0"/>
              <w:ind w:left="283"/>
              <w:rPr>
                <w:rFonts w:eastAsia="Roboto"/>
                <w:sz w:val="12"/>
                <w:szCs w:val="12"/>
                <w:lang w:val="ru"/>
              </w:rPr>
            </w:pPr>
            <w:r w:rsidRPr="00C75E73">
              <w:rPr>
                <w:rFonts w:eastAsia="Roboto"/>
                <w:sz w:val="12"/>
                <w:szCs w:val="12"/>
                <w:lang w:val="ru"/>
              </w:rPr>
              <w:t>1.1.4</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создании архитектурных решений необходимо выполнять стыковку наружных стеновых панелей в тон их отделки. Цветовое решение </w:t>
            </w:r>
            <w:proofErr w:type="spellStart"/>
            <w:r w:rsidRPr="00C75E73">
              <w:rPr>
                <w:rFonts w:eastAsia="Roboto"/>
                <w:sz w:val="12"/>
                <w:szCs w:val="12"/>
                <w:lang w:val="ru"/>
              </w:rPr>
              <w:t>нащельников</w:t>
            </w:r>
            <w:proofErr w:type="spellEnd"/>
            <w:r w:rsidRPr="00C75E73">
              <w:rPr>
                <w:rFonts w:eastAsia="Roboto"/>
                <w:sz w:val="12"/>
                <w:szCs w:val="12"/>
                <w:lang w:val="ru"/>
              </w:rPr>
              <w:t xml:space="preserve">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8549AC" w:rsidRPr="00E82060" w:rsidTr="008549AC">
        <w:trPr>
          <w:trHeight w:val="30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09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90"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1.2</w:t>
            </w:r>
          </w:p>
          <w:p w:rsidR="008549AC" w:rsidRPr="00C75E73" w:rsidRDefault="008549AC" w:rsidP="008549AC">
            <w:pPr>
              <w:rPr>
                <w:rFonts w:eastAsia="Roboto"/>
                <w:sz w:val="12"/>
                <w:szCs w:val="12"/>
                <w:lang w:val="ru"/>
              </w:rPr>
            </w:pPr>
            <w:r w:rsidRPr="00C75E73">
              <w:rPr>
                <w:rFonts w:eastAsia="Roboto"/>
                <w:sz w:val="12"/>
                <w:szCs w:val="12"/>
                <w:lang w:val="ru"/>
              </w:rPr>
              <w:t>Окна</w:t>
            </w:r>
          </w:p>
        </w:tc>
        <w:tc>
          <w:tcPr>
            <w:tcW w:w="5970" w:type="dxa"/>
            <w:tcBorders>
              <w:top w:val="single" w:sz="4" w:space="0" w:color="auto"/>
              <w:left w:val="single" w:sz="4" w:space="0" w:color="auto"/>
              <w:bottom w:val="single" w:sz="4" w:space="0" w:color="auto"/>
            </w:tcBorders>
          </w:tcPr>
          <w:p w:rsidR="008549AC" w:rsidRPr="00C75E73" w:rsidRDefault="008549AC" w:rsidP="003A5B97">
            <w:pPr>
              <w:numPr>
                <w:ilvl w:val="0"/>
                <w:numId w:val="72"/>
              </w:numPr>
              <w:spacing w:after="0"/>
              <w:ind w:left="283"/>
              <w:rPr>
                <w:rFonts w:eastAsia="Roboto"/>
                <w:sz w:val="12"/>
                <w:szCs w:val="12"/>
                <w:lang w:val="ru"/>
              </w:rPr>
            </w:pPr>
            <w:r w:rsidRPr="00C75E73">
              <w:rPr>
                <w:rFonts w:eastAsia="Roboto"/>
                <w:sz w:val="12"/>
                <w:szCs w:val="12"/>
                <w:lang w:val="ru"/>
              </w:rPr>
              <w:t xml:space="preserve">1.2.1 Цветовое решение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 9010, 1002, 7010, 7011, 7024, 7026, 820-5, 7021, 8014, 9005.</w:t>
            </w:r>
          </w:p>
        </w:tc>
        <w:tc>
          <w:tcPr>
            <w:tcW w:w="6825" w:type="dxa"/>
            <w:tcBorders>
              <w:top w:val="nil"/>
              <w:left w:val="nil"/>
              <w:bottom w:val="single" w:sz="4" w:space="0" w:color="000000"/>
              <w:right w:val="single" w:sz="4" w:space="0" w:color="000000"/>
            </w:tcBorders>
          </w:tcPr>
          <w:p w:rsidR="008549AC" w:rsidRPr="00C75E73" w:rsidRDefault="008549AC" w:rsidP="003A5B97">
            <w:pPr>
              <w:numPr>
                <w:ilvl w:val="0"/>
                <w:numId w:val="72"/>
              </w:numPr>
              <w:spacing w:after="0"/>
              <w:ind w:left="283"/>
              <w:rPr>
                <w:rFonts w:eastAsia="Roboto"/>
                <w:sz w:val="12"/>
                <w:szCs w:val="12"/>
                <w:lang w:val="ru"/>
              </w:rPr>
            </w:pPr>
            <w:r w:rsidRPr="00C75E73">
              <w:rPr>
                <w:rFonts w:eastAsia="Roboto"/>
                <w:sz w:val="12"/>
                <w:szCs w:val="12"/>
                <w:lang w:val="ru"/>
              </w:rPr>
              <w:t>1.2.2</w:t>
            </w:r>
            <w:proofErr w:type="gramStart"/>
            <w:r w:rsidRPr="00C75E73">
              <w:rPr>
                <w:rFonts w:eastAsia="Roboto"/>
                <w:sz w:val="12"/>
                <w:szCs w:val="12"/>
                <w:lang w:val="ru"/>
              </w:rPr>
              <w:t xml:space="preserve"> В</w:t>
            </w:r>
            <w:proofErr w:type="gramEnd"/>
            <w:r w:rsidRPr="00C75E73">
              <w:rPr>
                <w:rFonts w:eastAsia="Roboto"/>
                <w:sz w:val="12"/>
                <w:szCs w:val="12"/>
                <w:lang w:val="ru"/>
              </w:rPr>
              <w:t>се элементы окон (за исключением стекла) должны выполняться в едином цветовом решении.</w:t>
            </w:r>
          </w:p>
        </w:tc>
      </w:tr>
      <w:tr w:rsidR="008549AC" w:rsidRPr="00E82060" w:rsidTr="008549AC">
        <w:trPr>
          <w:trHeight w:val="15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09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90"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1.3</w:t>
            </w:r>
          </w:p>
          <w:p w:rsidR="008549AC" w:rsidRPr="00C75E73" w:rsidRDefault="008549AC" w:rsidP="008549AC">
            <w:pPr>
              <w:rPr>
                <w:rFonts w:eastAsia="Roboto"/>
                <w:sz w:val="12"/>
                <w:szCs w:val="12"/>
                <w:lang w:val="ru"/>
              </w:rPr>
            </w:pPr>
            <w:r w:rsidRPr="00C75E73">
              <w:rPr>
                <w:rFonts w:eastAsia="Roboto"/>
                <w:sz w:val="12"/>
                <w:szCs w:val="12"/>
                <w:lang w:val="ru"/>
              </w:rPr>
              <w:t>Остекление</w:t>
            </w:r>
          </w:p>
        </w:tc>
        <w:tc>
          <w:tcPr>
            <w:tcW w:w="5970" w:type="dxa"/>
            <w:tcBorders>
              <w:top w:val="single" w:sz="4" w:space="0" w:color="auto"/>
              <w:left w:val="single" w:sz="4" w:space="0" w:color="auto"/>
              <w:bottom w:val="single" w:sz="4" w:space="0" w:color="auto"/>
            </w:tcBorders>
          </w:tcPr>
          <w:p w:rsidR="008549AC" w:rsidRPr="00C75E73" w:rsidRDefault="008549AC" w:rsidP="003A5B97">
            <w:pPr>
              <w:numPr>
                <w:ilvl w:val="0"/>
                <w:numId w:val="82"/>
              </w:numPr>
              <w:spacing w:after="0"/>
              <w:ind w:left="283"/>
              <w:rPr>
                <w:rFonts w:eastAsia="Roboto"/>
                <w:sz w:val="12"/>
                <w:szCs w:val="12"/>
                <w:lang w:val="ru"/>
              </w:rPr>
            </w:pPr>
            <w:r w:rsidRPr="00C75E73">
              <w:rPr>
                <w:rFonts w:eastAsia="Roboto"/>
                <w:sz w:val="12"/>
                <w:szCs w:val="12"/>
                <w:lang w:val="ru"/>
              </w:rPr>
              <w:t>1.3.1</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использование цветного (тонированного</w:t>
            </w:r>
            <w:r w:rsidRPr="00C75E73">
              <w:rPr>
                <w:rFonts w:eastAsia="Roboto"/>
                <w:i/>
                <w:sz w:val="12"/>
                <w:szCs w:val="12"/>
                <w:lang w:val="ru"/>
              </w:rPr>
              <w:t xml:space="preserve"> </w:t>
            </w:r>
            <w:r w:rsidRPr="00C75E73">
              <w:rPr>
                <w:rFonts w:eastAsia="Roboto"/>
                <w:sz w:val="12"/>
                <w:szCs w:val="12"/>
                <w:lang w:val="ru"/>
              </w:rPr>
              <w:t>в массе), не</w:t>
            </w:r>
            <w:r w:rsidR="006E1FC3">
              <w:rPr>
                <w:rFonts w:eastAsia="Roboto"/>
                <w:sz w:val="12"/>
                <w:szCs w:val="12"/>
                <w:lang w:val="ru"/>
              </w:rPr>
              <w:t xml:space="preserve"> </w:t>
            </w:r>
            <w:r w:rsidRPr="00C75E73">
              <w:rPr>
                <w:rFonts w:eastAsia="Roboto"/>
                <w:sz w:val="12"/>
                <w:szCs w:val="12"/>
                <w:lang w:val="ru"/>
              </w:rPr>
              <w:t xml:space="preserve">просматриваемого зеркального остекления.  </w:t>
            </w:r>
          </w:p>
          <w:p w:rsidR="008549AC" w:rsidRPr="00C75E73" w:rsidRDefault="008549AC" w:rsidP="003A5B97">
            <w:pPr>
              <w:numPr>
                <w:ilvl w:val="0"/>
                <w:numId w:val="82"/>
              </w:numPr>
              <w:spacing w:after="0"/>
              <w:ind w:left="283"/>
              <w:rPr>
                <w:rFonts w:eastAsia="Roboto"/>
                <w:sz w:val="12"/>
                <w:szCs w:val="12"/>
                <w:lang w:val="ru"/>
              </w:rPr>
            </w:pPr>
            <w:r w:rsidRPr="00C75E73">
              <w:rPr>
                <w:rFonts w:eastAsia="Roboto"/>
                <w:sz w:val="12"/>
                <w:szCs w:val="12"/>
                <w:lang w:val="ru"/>
              </w:rPr>
              <w:t xml:space="preserve">1.3.2.Цветовое решение должно осуществляться в нейтральных* и серых оттенках стекла.** </w:t>
            </w:r>
          </w:p>
        </w:tc>
        <w:tc>
          <w:tcPr>
            <w:tcW w:w="6825" w:type="dxa"/>
            <w:tcBorders>
              <w:top w:val="nil"/>
              <w:left w:val="nil"/>
              <w:bottom w:val="single" w:sz="4" w:space="0" w:color="000000"/>
              <w:right w:val="single" w:sz="4" w:space="0" w:color="000000"/>
            </w:tcBorders>
          </w:tcPr>
          <w:p w:rsidR="008549AC" w:rsidRPr="00C75E73" w:rsidRDefault="008549AC" w:rsidP="008549AC">
            <w:pPr>
              <w:rPr>
                <w:rFonts w:eastAsia="Roboto"/>
                <w:sz w:val="12"/>
                <w:szCs w:val="12"/>
                <w:lang w:val="ru"/>
              </w:rPr>
            </w:pPr>
          </w:p>
          <w:p w:rsidR="008549AC" w:rsidRPr="00C75E73" w:rsidRDefault="008549AC" w:rsidP="008549AC">
            <w:pPr>
              <w:ind w:left="283"/>
              <w:rPr>
                <w:rFonts w:eastAsia="Roboto"/>
                <w:sz w:val="12"/>
                <w:szCs w:val="12"/>
                <w:lang w:val="ru"/>
              </w:rPr>
            </w:pPr>
            <w:r w:rsidRPr="00C75E73">
              <w:rPr>
                <w:rFonts w:eastAsia="Roboto"/>
                <w:sz w:val="12"/>
                <w:szCs w:val="12"/>
                <w:lang w:val="ru"/>
              </w:rPr>
              <w:t>*Нейтральный оттенок стекла – это стекло с максимальной прозрачностью, без искажения цвета.</w:t>
            </w:r>
          </w:p>
          <w:p w:rsidR="008549AC" w:rsidRPr="00C75E73" w:rsidRDefault="008549AC" w:rsidP="008549AC">
            <w:pPr>
              <w:ind w:left="283"/>
              <w:rPr>
                <w:rFonts w:eastAsia="Roboto"/>
                <w:sz w:val="12"/>
                <w:szCs w:val="12"/>
                <w:lang w:val="ru"/>
              </w:rPr>
            </w:pPr>
            <w:r w:rsidRPr="00C75E73">
              <w:rPr>
                <w:rFonts w:eastAsia="Roboto"/>
                <w:sz w:val="12"/>
                <w:szCs w:val="12"/>
                <w:lang w:val="ru"/>
              </w:rPr>
              <w:t>**Серые оттенки стекла необходимо подобрать с учетом каталога производителя.</w:t>
            </w:r>
          </w:p>
        </w:tc>
      </w:tr>
      <w:tr w:rsidR="008549AC" w:rsidRPr="00E82060" w:rsidTr="008549AC">
        <w:trPr>
          <w:trHeight w:val="258"/>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09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90"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1.4</w:t>
            </w:r>
          </w:p>
          <w:p w:rsidR="008549AC" w:rsidRPr="00C75E73" w:rsidRDefault="008549AC" w:rsidP="008549AC">
            <w:pPr>
              <w:rPr>
                <w:rFonts w:eastAsia="Roboto"/>
                <w:sz w:val="12"/>
                <w:szCs w:val="12"/>
                <w:lang w:val="ru"/>
              </w:rPr>
            </w:pPr>
            <w:r w:rsidRPr="00C75E73">
              <w:rPr>
                <w:rFonts w:eastAsia="Roboto"/>
                <w:sz w:val="12"/>
                <w:szCs w:val="12"/>
                <w:lang w:val="ru"/>
              </w:rPr>
              <w:t>Цоколь</w:t>
            </w:r>
          </w:p>
        </w:tc>
        <w:tc>
          <w:tcPr>
            <w:tcW w:w="5970" w:type="dxa"/>
            <w:tcBorders>
              <w:top w:val="single" w:sz="4" w:space="0" w:color="auto"/>
              <w:left w:val="single" w:sz="4" w:space="0" w:color="auto"/>
              <w:bottom w:val="single" w:sz="4" w:space="0" w:color="auto"/>
            </w:tcBorders>
          </w:tcPr>
          <w:p w:rsidR="008549AC" w:rsidRPr="00C75E73" w:rsidRDefault="008549AC" w:rsidP="003A5B97">
            <w:pPr>
              <w:numPr>
                <w:ilvl w:val="0"/>
                <w:numId w:val="81"/>
              </w:numPr>
              <w:spacing w:after="0"/>
              <w:ind w:left="283"/>
              <w:rPr>
                <w:rFonts w:eastAsia="Roboto"/>
                <w:sz w:val="12"/>
                <w:szCs w:val="12"/>
                <w:lang w:val="ru"/>
              </w:rPr>
            </w:pPr>
            <w:r w:rsidRPr="00C75E73">
              <w:rPr>
                <w:rFonts w:eastAsia="Roboto"/>
                <w:sz w:val="12"/>
                <w:szCs w:val="12"/>
                <w:lang w:val="ru"/>
              </w:rPr>
              <w:t>1.4.1</w:t>
            </w:r>
            <w:proofErr w:type="gramStart"/>
            <w:r w:rsidRPr="00C75E73">
              <w:rPr>
                <w:rFonts w:eastAsia="Roboto"/>
                <w:sz w:val="12"/>
                <w:szCs w:val="12"/>
                <w:lang w:val="ru"/>
              </w:rPr>
              <w:t xml:space="preserve"> П</w:t>
            </w:r>
            <w:proofErr w:type="gramEnd"/>
            <w:r w:rsidRPr="00C75E73">
              <w:rPr>
                <w:rFonts w:eastAsia="Roboto"/>
                <w:sz w:val="12"/>
                <w:szCs w:val="12"/>
                <w:lang w:val="ru"/>
              </w:rPr>
              <w:t>редусмотреть цветовое решение, соответствующее колеру стены, примыкающей к цоколю.</w:t>
            </w:r>
          </w:p>
          <w:p w:rsidR="008549AC" w:rsidRPr="00C75E73" w:rsidRDefault="008549AC" w:rsidP="003A5B97">
            <w:pPr>
              <w:numPr>
                <w:ilvl w:val="0"/>
                <w:numId w:val="81"/>
              </w:numPr>
              <w:spacing w:after="0"/>
              <w:ind w:left="283"/>
              <w:rPr>
                <w:rFonts w:eastAsia="Roboto"/>
                <w:sz w:val="12"/>
                <w:szCs w:val="12"/>
                <w:lang w:val="ru"/>
              </w:rPr>
            </w:pPr>
            <w:proofErr w:type="gramStart"/>
            <w:r w:rsidRPr="00C75E73">
              <w:rPr>
                <w:rFonts w:eastAsia="Roboto"/>
                <w:sz w:val="12"/>
                <w:szCs w:val="12"/>
                <w:lang w:val="ru"/>
              </w:rPr>
              <w:t>1.4.2 Цветовое решение должно осуществляться в соответствии с разрешенными к использованию RAL: 9010, 150-5, 9001, 160-3, 160-5, 060 90 10, 070 90 10, 060 90 05, 1013, 840-2, 100 80 05, 110 80 10, 120 70 05, 840-1, 120-5, 1015, 310-1, 9002, 080 80 05, 095 80 10, 7044, 7038, 9018, 830-1, 240 80 05, 160 70 05, 060 80</w:t>
            </w:r>
            <w:proofErr w:type="gramEnd"/>
            <w:r w:rsidRPr="00C75E73">
              <w:rPr>
                <w:rFonts w:eastAsia="Roboto"/>
                <w:sz w:val="12"/>
                <w:szCs w:val="12"/>
                <w:lang w:val="ru"/>
              </w:rPr>
              <w:t xml:space="preserve"> </w:t>
            </w:r>
            <w:proofErr w:type="gramStart"/>
            <w:r w:rsidRPr="00C75E73">
              <w:rPr>
                <w:rFonts w:eastAsia="Roboto"/>
                <w:sz w:val="12"/>
                <w:szCs w:val="12"/>
                <w:lang w:val="ru"/>
              </w:rPr>
              <w:t>20, 040 80 10, 080 80 10, 070 80 20, 780-4, 080 80 20, 1001, 085 70 20, 060 70 10, 070 70 10, 1019, 050 60 10, 070 90 20, 1014, 1000, 070 80 20, 020 80 05, 180 80 05, 140 80 10, 130 70 10, 180 70 05, 050 70 20, 075 70 20, 340 70 05</w:t>
            </w:r>
            <w:proofErr w:type="gramEnd"/>
            <w:r w:rsidRPr="00C75E73">
              <w:rPr>
                <w:rFonts w:eastAsia="Roboto"/>
                <w:sz w:val="12"/>
                <w:szCs w:val="12"/>
                <w:lang w:val="ru"/>
              </w:rPr>
              <w:t xml:space="preserve">, </w:t>
            </w:r>
            <w:proofErr w:type="gramStart"/>
            <w:r w:rsidRPr="00C75E73">
              <w:rPr>
                <w:rFonts w:eastAsia="Roboto"/>
                <w:sz w:val="12"/>
                <w:szCs w:val="12"/>
                <w:lang w:val="ru"/>
              </w:rPr>
              <w:t>000 65 00, 040 70 10, 360 60 05, 060 60 20, 070 60 30, 7004, 140 60 05, 7030, 7048, 7037, 7001, 7034, 7033, 060 50 30, 050 50 20, 040 50 20, 060 60 05, 070 60 10, 120 60 05, 075 60 20, 070 50 20, 7006, 050 50 10, 7039, 100 50 05, 100 50 10</w:t>
            </w:r>
            <w:proofErr w:type="gramEnd"/>
            <w:r w:rsidRPr="00C75E73">
              <w:rPr>
                <w:rFonts w:eastAsia="Roboto"/>
                <w:sz w:val="12"/>
                <w:szCs w:val="12"/>
                <w:lang w:val="ru"/>
              </w:rPr>
              <w:t>, 090 50 20, 1036, 7036, 7002, 7003, 8025, 070 40 10, 7005, 7015, 7024, 8028.</w:t>
            </w:r>
          </w:p>
        </w:tc>
        <w:tc>
          <w:tcPr>
            <w:tcW w:w="6825" w:type="dxa"/>
            <w:tcBorders>
              <w:top w:val="nil"/>
              <w:left w:val="nil"/>
              <w:bottom w:val="single" w:sz="4" w:space="0" w:color="000000"/>
              <w:right w:val="single" w:sz="4" w:space="0" w:color="000000"/>
            </w:tcBorders>
          </w:tcPr>
          <w:p w:rsidR="008549AC" w:rsidRPr="00C75E73" w:rsidRDefault="008549AC" w:rsidP="003A5B97">
            <w:pPr>
              <w:numPr>
                <w:ilvl w:val="0"/>
                <w:numId w:val="75"/>
              </w:numPr>
              <w:spacing w:after="0"/>
              <w:ind w:left="283"/>
              <w:rPr>
                <w:rFonts w:eastAsia="Roboto"/>
                <w:sz w:val="12"/>
                <w:szCs w:val="12"/>
                <w:lang w:val="ru"/>
              </w:rPr>
            </w:pPr>
            <w:r w:rsidRPr="00C75E73">
              <w:rPr>
                <w:rFonts w:eastAsia="Roboto"/>
                <w:sz w:val="12"/>
                <w:szCs w:val="12"/>
                <w:lang w:val="ru"/>
              </w:rPr>
              <w:t>1.4.3</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C75E73">
              <w:rPr>
                <w:rFonts w:eastAsia="Roboto"/>
                <w:sz w:val="12"/>
                <w:szCs w:val="12"/>
                <w:lang w:val="ru"/>
              </w:rPr>
              <w:t>натуральные</w:t>
            </w:r>
            <w:proofErr w:type="gramEnd"/>
            <w:r w:rsidRPr="00C75E73">
              <w:rPr>
                <w:rFonts w:eastAsia="Roboto"/>
                <w:sz w:val="12"/>
                <w:szCs w:val="12"/>
                <w:lang w:val="ru"/>
              </w:rPr>
              <w:t>, должен совпадать с натуральным цветом этих материалов</w:t>
            </w:r>
            <w:r w:rsidRPr="00C75E73">
              <w:rPr>
                <w:rFonts w:eastAsia="Roboto"/>
                <w:sz w:val="12"/>
                <w:szCs w:val="12"/>
              </w:rPr>
              <w:t>.</w:t>
            </w:r>
          </w:p>
          <w:p w:rsidR="008549AC" w:rsidRPr="00C75E73" w:rsidRDefault="008549AC" w:rsidP="003A5B97">
            <w:pPr>
              <w:numPr>
                <w:ilvl w:val="0"/>
                <w:numId w:val="75"/>
              </w:numPr>
              <w:spacing w:after="0"/>
              <w:ind w:left="283"/>
              <w:rPr>
                <w:rFonts w:eastAsia="Roboto"/>
                <w:sz w:val="12"/>
                <w:szCs w:val="12"/>
                <w:lang w:val="ru"/>
              </w:rPr>
            </w:pPr>
            <w:r w:rsidRPr="00C75E73">
              <w:rPr>
                <w:rFonts w:eastAsia="Roboto"/>
                <w:sz w:val="12"/>
                <w:szCs w:val="12"/>
                <w:lang w:val="ru"/>
              </w:rPr>
              <w:t>1.4.4</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создании архитектурных решений необходимо выполнять стыковку наружных стеновых панелей в тон их отделки. Цветовое решение </w:t>
            </w:r>
            <w:proofErr w:type="spellStart"/>
            <w:r w:rsidRPr="00C75E73">
              <w:rPr>
                <w:rFonts w:eastAsia="Roboto"/>
                <w:sz w:val="12"/>
                <w:szCs w:val="12"/>
                <w:lang w:val="ru"/>
              </w:rPr>
              <w:t>нащельников</w:t>
            </w:r>
            <w:proofErr w:type="spellEnd"/>
            <w:r w:rsidRPr="00C75E73">
              <w:rPr>
                <w:rFonts w:eastAsia="Roboto"/>
                <w:sz w:val="12"/>
                <w:szCs w:val="12"/>
                <w:lang w:val="ru"/>
              </w:rPr>
              <w:t xml:space="preserve"> на стыках поверхностей должно осуществляться в соответствии с колером отделки этих поверхностей. </w:t>
            </w:r>
          </w:p>
        </w:tc>
      </w:tr>
      <w:tr w:rsidR="008549AC" w:rsidRPr="00E82060" w:rsidTr="008549A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09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90"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1.5</w:t>
            </w:r>
          </w:p>
          <w:p w:rsidR="008549AC" w:rsidRPr="00C75E73" w:rsidRDefault="008549AC" w:rsidP="008549AC">
            <w:pPr>
              <w:rPr>
                <w:rFonts w:eastAsia="Roboto"/>
                <w:sz w:val="12"/>
                <w:szCs w:val="12"/>
                <w:lang w:val="ru"/>
              </w:rPr>
            </w:pPr>
            <w:r w:rsidRPr="00C75E73">
              <w:rPr>
                <w:rFonts w:eastAsia="Roboto"/>
                <w:sz w:val="12"/>
                <w:szCs w:val="12"/>
                <w:lang w:val="ru"/>
              </w:rPr>
              <w:t>Кровля</w:t>
            </w:r>
          </w:p>
        </w:tc>
        <w:tc>
          <w:tcPr>
            <w:tcW w:w="5970" w:type="dxa"/>
            <w:tcBorders>
              <w:top w:val="single" w:sz="4" w:space="0" w:color="auto"/>
              <w:left w:val="single" w:sz="4" w:space="0" w:color="auto"/>
              <w:bottom w:val="single" w:sz="4" w:space="0" w:color="auto"/>
            </w:tcBorders>
          </w:tcPr>
          <w:p w:rsidR="008549AC" w:rsidRPr="00C75E73" w:rsidRDefault="008549AC" w:rsidP="003A5B97">
            <w:pPr>
              <w:numPr>
                <w:ilvl w:val="0"/>
                <w:numId w:val="79"/>
              </w:numPr>
              <w:spacing w:after="0"/>
              <w:ind w:left="283"/>
              <w:rPr>
                <w:rFonts w:eastAsia="Roboto"/>
                <w:sz w:val="12"/>
                <w:szCs w:val="12"/>
                <w:lang w:val="ru"/>
              </w:rPr>
            </w:pPr>
            <w:r w:rsidRPr="00C75E73">
              <w:rPr>
                <w:rFonts w:eastAsia="Roboto"/>
                <w:sz w:val="12"/>
                <w:szCs w:val="12"/>
                <w:lang w:val="ru"/>
              </w:rPr>
              <w:t xml:space="preserve">1.5.1 Цветовое решение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 7045, 820-5, 7024, 8028, 8011, 7021.</w:t>
            </w:r>
          </w:p>
        </w:tc>
        <w:tc>
          <w:tcPr>
            <w:tcW w:w="6825" w:type="dxa"/>
            <w:tcBorders>
              <w:top w:val="nil"/>
              <w:left w:val="nil"/>
              <w:bottom w:val="single" w:sz="4" w:space="0" w:color="000000"/>
              <w:right w:val="single" w:sz="4" w:space="0" w:color="000000"/>
            </w:tcBorders>
          </w:tcPr>
          <w:p w:rsidR="008549AC" w:rsidRPr="00C75E73" w:rsidRDefault="008549AC" w:rsidP="003A5B97">
            <w:pPr>
              <w:numPr>
                <w:ilvl w:val="0"/>
                <w:numId w:val="79"/>
              </w:numPr>
              <w:spacing w:after="0"/>
              <w:ind w:left="283"/>
              <w:rPr>
                <w:rFonts w:eastAsia="Roboto"/>
                <w:sz w:val="12"/>
                <w:szCs w:val="12"/>
                <w:lang w:val="ru"/>
              </w:rPr>
            </w:pPr>
            <w:r w:rsidRPr="00C75E73">
              <w:rPr>
                <w:rFonts w:eastAsia="Roboto"/>
                <w:sz w:val="12"/>
                <w:szCs w:val="12"/>
                <w:lang w:val="ru"/>
              </w:rPr>
              <w:t>1.5.2</w:t>
            </w:r>
            <w:proofErr w:type="gramStart"/>
            <w:r w:rsidRPr="00C75E73">
              <w:rPr>
                <w:rFonts w:eastAsia="Roboto"/>
                <w:sz w:val="12"/>
                <w:szCs w:val="12"/>
                <w:lang w:val="ru"/>
              </w:rPr>
              <w:t xml:space="preserve"> В</w:t>
            </w:r>
            <w:proofErr w:type="gramEnd"/>
            <w:r w:rsidRPr="00C75E73">
              <w:rPr>
                <w:rFonts w:eastAsia="Roboto"/>
                <w:sz w:val="12"/>
                <w:szCs w:val="12"/>
                <w:lang w:val="ru"/>
              </w:rPr>
              <w:t>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8549AC" w:rsidRPr="00E82060" w:rsidTr="008549A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09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90"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1.6</w:t>
            </w:r>
          </w:p>
          <w:p w:rsidR="008549AC" w:rsidRPr="00C75E73" w:rsidRDefault="008549AC" w:rsidP="008549AC">
            <w:pPr>
              <w:rPr>
                <w:rFonts w:eastAsia="Roboto"/>
                <w:sz w:val="12"/>
                <w:szCs w:val="12"/>
                <w:lang w:val="ru"/>
              </w:rPr>
            </w:pPr>
            <w:r w:rsidRPr="00C75E73">
              <w:rPr>
                <w:rFonts w:eastAsia="Roboto"/>
                <w:sz w:val="12"/>
                <w:szCs w:val="12"/>
                <w:lang w:val="ru"/>
              </w:rPr>
              <w:t>Элементы входных групп</w:t>
            </w:r>
          </w:p>
        </w:tc>
        <w:tc>
          <w:tcPr>
            <w:tcW w:w="5970" w:type="dxa"/>
            <w:tcBorders>
              <w:top w:val="single" w:sz="4" w:space="0" w:color="auto"/>
              <w:left w:val="single" w:sz="4" w:space="0" w:color="auto"/>
              <w:bottom w:val="single" w:sz="4" w:space="0" w:color="auto"/>
            </w:tcBorders>
          </w:tcPr>
          <w:p w:rsidR="008549AC" w:rsidRPr="00C75E73" w:rsidRDefault="008549AC" w:rsidP="003A5B97">
            <w:pPr>
              <w:numPr>
                <w:ilvl w:val="0"/>
                <w:numId w:val="79"/>
              </w:numPr>
              <w:spacing w:after="0"/>
              <w:ind w:left="283"/>
              <w:rPr>
                <w:rFonts w:eastAsia="Roboto"/>
                <w:sz w:val="12"/>
                <w:szCs w:val="12"/>
                <w:lang w:val="ru"/>
              </w:rPr>
            </w:pPr>
            <w:r w:rsidRPr="00C75E73">
              <w:rPr>
                <w:rFonts w:eastAsia="Roboto"/>
                <w:sz w:val="12"/>
                <w:szCs w:val="12"/>
                <w:lang w:val="ru"/>
              </w:rPr>
              <w:t xml:space="preserve">1.6.1.  </w:t>
            </w:r>
            <w:proofErr w:type="gramStart"/>
            <w:r w:rsidRPr="00C75E73">
              <w:rPr>
                <w:rFonts w:eastAsia="Roboto"/>
                <w:sz w:val="12"/>
                <w:szCs w:val="12"/>
                <w:lang w:val="ru"/>
              </w:rPr>
              <w:t>Цветовое решение должно осуществляться в соответствии с разрешенными к использованию RAL: 9010, 150-5, 9001, 160-3, 160-5, 060 90 10, 070 90 10, 060 90 05, 1013, 840-2, 100 80 05, 110 80 10, 120 70 05, 840-1, 120-5, 1015, 310-1, 9002, 080 80 05, 095 80 10, 7044, 7038, 9018, 830-1, 240 80 05, 160 70 05, 060 80 20</w:t>
            </w:r>
            <w:proofErr w:type="gramEnd"/>
            <w:r w:rsidRPr="00C75E73">
              <w:rPr>
                <w:rFonts w:eastAsia="Roboto"/>
                <w:sz w:val="12"/>
                <w:szCs w:val="12"/>
                <w:lang w:val="ru"/>
              </w:rPr>
              <w:t xml:space="preserve">, </w:t>
            </w:r>
            <w:proofErr w:type="gramStart"/>
            <w:r w:rsidRPr="00C75E73">
              <w:rPr>
                <w:rFonts w:eastAsia="Roboto"/>
                <w:sz w:val="12"/>
                <w:szCs w:val="12"/>
                <w:lang w:val="ru"/>
              </w:rPr>
              <w:t>040 80 10, 080 80 10, 070 80 20, 780-4, 080 80 20, 1001, 085 70 20, 060 70 10, 070 70 10, 1019, 050 60 10, 070 90 20, 1014, 1000, 070 80 20, 020 80 05, 180 80 05, 140 80 10, 130 70 10, 180 70 05, 050 70 20, 075 70 20, 340 70 05, 000</w:t>
            </w:r>
            <w:proofErr w:type="gramEnd"/>
            <w:r w:rsidRPr="00C75E73">
              <w:rPr>
                <w:rFonts w:eastAsia="Roboto"/>
                <w:sz w:val="12"/>
                <w:szCs w:val="12"/>
                <w:lang w:val="ru"/>
              </w:rPr>
              <w:t xml:space="preserve"> </w:t>
            </w:r>
            <w:proofErr w:type="gramStart"/>
            <w:r w:rsidRPr="00C75E73">
              <w:rPr>
                <w:rFonts w:eastAsia="Roboto"/>
                <w:sz w:val="12"/>
                <w:szCs w:val="12"/>
                <w:lang w:val="ru"/>
              </w:rPr>
              <w:t>65 00, 040 70 10, 360 60 05, 060 60 20, 070 60 30, 7004, 140 60 05, 7030, 7048, 7037, 7001, 7034, 7033, 060 50 30, 050 50 20, 040 50 20, 060 60 05, 070 60 10, 120 60 05, 075 60 20, 070 50 20, 7006, 050 50 10, 7039, 100 50 05, 100 50 10, 090</w:t>
            </w:r>
            <w:proofErr w:type="gramEnd"/>
            <w:r w:rsidRPr="00C75E73">
              <w:rPr>
                <w:rFonts w:eastAsia="Roboto"/>
                <w:sz w:val="12"/>
                <w:szCs w:val="12"/>
                <w:lang w:val="ru"/>
              </w:rPr>
              <w:t xml:space="preserve"> 50 20, 1036, 7036, 7002, 7003, 8025, 070 40 10, 7005, 7015, 7024, 8028.</w:t>
            </w:r>
          </w:p>
        </w:tc>
        <w:tc>
          <w:tcPr>
            <w:tcW w:w="6825" w:type="dxa"/>
            <w:tcBorders>
              <w:top w:val="nil"/>
              <w:left w:val="nil"/>
              <w:bottom w:val="single" w:sz="4" w:space="0" w:color="000000"/>
              <w:right w:val="single" w:sz="4" w:space="0" w:color="000000"/>
            </w:tcBorders>
          </w:tcPr>
          <w:p w:rsidR="008549AC" w:rsidRPr="00C75E73" w:rsidRDefault="008549AC" w:rsidP="003A5B97">
            <w:pPr>
              <w:numPr>
                <w:ilvl w:val="0"/>
                <w:numId w:val="79"/>
              </w:numPr>
              <w:spacing w:after="0"/>
              <w:ind w:left="283"/>
              <w:rPr>
                <w:rFonts w:eastAsia="Roboto"/>
                <w:sz w:val="12"/>
                <w:szCs w:val="12"/>
                <w:lang w:val="ru"/>
              </w:rPr>
            </w:pPr>
            <w:r w:rsidRPr="00C75E73">
              <w:rPr>
                <w:rFonts w:eastAsia="Roboto"/>
                <w:sz w:val="12"/>
                <w:szCs w:val="12"/>
                <w:lang w:val="ru"/>
              </w:rPr>
              <w:t>1.6.2</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C75E73">
              <w:rPr>
                <w:rFonts w:eastAsia="Roboto"/>
                <w:sz w:val="12"/>
                <w:szCs w:val="12"/>
                <w:lang w:val="ru"/>
              </w:rPr>
              <w:t>натуральные</w:t>
            </w:r>
            <w:proofErr w:type="gramEnd"/>
            <w:r w:rsidRPr="00C75E73">
              <w:rPr>
                <w:rFonts w:eastAsia="Roboto"/>
                <w:sz w:val="12"/>
                <w:szCs w:val="12"/>
                <w:lang w:val="ru"/>
              </w:rPr>
              <w:t>, должен совпадать с натуральным цветом этих материалов</w:t>
            </w:r>
            <w:r w:rsidRPr="00C75E73">
              <w:rPr>
                <w:rFonts w:eastAsia="Roboto"/>
                <w:sz w:val="12"/>
                <w:szCs w:val="12"/>
              </w:rPr>
              <w:t>.</w:t>
            </w:r>
          </w:p>
        </w:tc>
      </w:tr>
      <w:tr w:rsidR="008549AC" w:rsidRPr="00E82060" w:rsidTr="008549A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09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90"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1.7</w:t>
            </w:r>
          </w:p>
          <w:p w:rsidR="008549AC" w:rsidRPr="00C75E73" w:rsidRDefault="008549AC" w:rsidP="008549AC">
            <w:pPr>
              <w:rPr>
                <w:rFonts w:eastAsia="Roboto"/>
                <w:sz w:val="12"/>
                <w:szCs w:val="12"/>
                <w:lang w:val="ru"/>
              </w:rPr>
            </w:pPr>
            <w:r w:rsidRPr="00C75E73">
              <w:rPr>
                <w:rFonts w:eastAsia="Roboto"/>
                <w:sz w:val="12"/>
                <w:szCs w:val="12"/>
                <w:lang w:val="ru"/>
              </w:rPr>
              <w:t>Ограждения</w:t>
            </w:r>
          </w:p>
        </w:tc>
        <w:tc>
          <w:tcPr>
            <w:tcW w:w="5970" w:type="dxa"/>
            <w:tcBorders>
              <w:top w:val="single" w:sz="4" w:space="0" w:color="auto"/>
              <w:left w:val="single" w:sz="4" w:space="0" w:color="auto"/>
              <w:bottom w:val="single" w:sz="4" w:space="0" w:color="auto"/>
            </w:tcBorders>
          </w:tcPr>
          <w:p w:rsidR="008549AC" w:rsidRPr="00C75E73" w:rsidRDefault="008549AC" w:rsidP="003A5B97">
            <w:pPr>
              <w:numPr>
                <w:ilvl w:val="0"/>
                <w:numId w:val="22"/>
              </w:numPr>
              <w:spacing w:after="0"/>
              <w:ind w:left="283"/>
              <w:rPr>
                <w:rFonts w:eastAsia="Roboto"/>
                <w:sz w:val="12"/>
                <w:szCs w:val="12"/>
                <w:lang w:val="ru"/>
              </w:rPr>
            </w:pPr>
            <w:r w:rsidRPr="00C75E73">
              <w:rPr>
                <w:rFonts w:eastAsia="Roboto"/>
                <w:sz w:val="12"/>
                <w:szCs w:val="12"/>
                <w:lang w:val="ru"/>
              </w:rPr>
              <w:t xml:space="preserve">1.7.1 Цветовое решение ограждений элементов здания, парапетов, а также ограждений земельного участка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 9010, 9001, 7032, 9006, 1019, 7004, 7005, 7024, 8028, 6003, 6020, 7016, 8017, 9005.</w:t>
            </w:r>
          </w:p>
        </w:tc>
        <w:tc>
          <w:tcPr>
            <w:tcW w:w="6825" w:type="dxa"/>
            <w:tcBorders>
              <w:top w:val="nil"/>
              <w:left w:val="nil"/>
              <w:bottom w:val="single" w:sz="4" w:space="0" w:color="000000"/>
              <w:right w:val="single" w:sz="4" w:space="0" w:color="000000"/>
            </w:tcBorders>
          </w:tcPr>
          <w:p w:rsidR="008549AC" w:rsidRPr="00C75E73" w:rsidRDefault="008549AC" w:rsidP="003A5B97">
            <w:pPr>
              <w:numPr>
                <w:ilvl w:val="0"/>
                <w:numId w:val="22"/>
              </w:numPr>
              <w:spacing w:after="0"/>
              <w:ind w:left="283"/>
              <w:rPr>
                <w:rFonts w:eastAsia="Roboto"/>
                <w:sz w:val="12"/>
                <w:szCs w:val="12"/>
                <w:lang w:val="ru"/>
              </w:rPr>
            </w:pPr>
            <w:r w:rsidRPr="00C75E73">
              <w:rPr>
                <w:rFonts w:eastAsia="Roboto"/>
                <w:sz w:val="12"/>
                <w:szCs w:val="12"/>
                <w:lang w:val="ru"/>
              </w:rPr>
              <w:t>1.7.2 Цветовое решение ограждений, выполненных из стекла, должно осуществляться в нейтральных* и серых оттенках.**</w:t>
            </w:r>
          </w:p>
          <w:p w:rsidR="008549AC" w:rsidRPr="00C75E73" w:rsidRDefault="008549AC" w:rsidP="008549AC">
            <w:pPr>
              <w:rPr>
                <w:rFonts w:eastAsia="Roboto"/>
                <w:sz w:val="12"/>
                <w:szCs w:val="12"/>
                <w:lang w:val="ru"/>
              </w:rPr>
            </w:pPr>
            <w:r w:rsidRPr="00C75E73">
              <w:rPr>
                <w:rFonts w:eastAsia="Roboto"/>
                <w:sz w:val="12"/>
                <w:szCs w:val="12"/>
                <w:lang w:val="ru"/>
              </w:rPr>
              <w:t xml:space="preserve">*Нейтральный оттенок стекла – это стекло с максимальной прозрачностью, без искажения цвета. </w:t>
            </w:r>
          </w:p>
          <w:p w:rsidR="008549AC" w:rsidRPr="00C75E73" w:rsidRDefault="008549AC" w:rsidP="008549AC">
            <w:pPr>
              <w:rPr>
                <w:rFonts w:eastAsia="Roboto"/>
                <w:sz w:val="12"/>
                <w:szCs w:val="12"/>
                <w:lang w:val="ru"/>
              </w:rPr>
            </w:pPr>
            <w:r w:rsidRPr="00C75E73">
              <w:rPr>
                <w:rFonts w:eastAsia="Roboto"/>
                <w:sz w:val="12"/>
                <w:szCs w:val="12"/>
                <w:lang w:val="ru"/>
              </w:rPr>
              <w:t>**Серые оттенки стекла необходимо подобрать с учетом каталога производителя.</w:t>
            </w:r>
          </w:p>
        </w:tc>
      </w:tr>
      <w:tr w:rsidR="008549AC" w:rsidRPr="00E82060" w:rsidTr="008549AC">
        <w:trPr>
          <w:trHeight w:val="1231"/>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2</w:t>
            </w:r>
          </w:p>
        </w:tc>
        <w:tc>
          <w:tcPr>
            <w:tcW w:w="1094" w:type="dxa"/>
            <w:vMerge w:val="restart"/>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отделочным материалам фасадов зданий, строений и сооружений</w:t>
            </w:r>
          </w:p>
          <w:p w:rsidR="008549AC" w:rsidRPr="00C75E73" w:rsidRDefault="008549AC" w:rsidP="008549AC">
            <w:pPr>
              <w:rPr>
                <w:rFonts w:eastAsia="Roboto"/>
                <w:sz w:val="12"/>
                <w:szCs w:val="12"/>
                <w:lang w:val="ru"/>
              </w:rPr>
            </w:pPr>
          </w:p>
        </w:tc>
        <w:tc>
          <w:tcPr>
            <w:tcW w:w="990"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2.1</w:t>
            </w:r>
          </w:p>
          <w:p w:rsidR="008549AC" w:rsidRPr="00C75E73" w:rsidRDefault="008549AC" w:rsidP="008549AC">
            <w:pPr>
              <w:rPr>
                <w:rFonts w:eastAsia="Roboto"/>
                <w:sz w:val="12"/>
                <w:szCs w:val="12"/>
                <w:lang w:val="ru"/>
              </w:rPr>
            </w:pPr>
            <w:r w:rsidRPr="00C75E73">
              <w:rPr>
                <w:rFonts w:eastAsia="Roboto"/>
                <w:sz w:val="12"/>
                <w:szCs w:val="12"/>
                <w:lang w:val="ru"/>
              </w:rPr>
              <w:t>Стены</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73"/>
              </w:numPr>
              <w:spacing w:after="0"/>
              <w:ind w:left="283"/>
              <w:rPr>
                <w:rFonts w:eastAsia="Roboto"/>
                <w:sz w:val="12"/>
                <w:szCs w:val="12"/>
                <w:lang w:val="ru"/>
              </w:rPr>
            </w:pPr>
            <w:r w:rsidRPr="00C75E73">
              <w:rPr>
                <w:rFonts w:eastAsia="Roboto"/>
                <w:sz w:val="12"/>
                <w:szCs w:val="12"/>
                <w:lang w:val="ru"/>
              </w:rPr>
              <w:t>2.1.1</w:t>
            </w:r>
            <w:proofErr w:type="gramStart"/>
            <w:r w:rsidRPr="00C75E73">
              <w:rPr>
                <w:rFonts w:eastAsia="Roboto"/>
                <w:sz w:val="12"/>
                <w:szCs w:val="12"/>
                <w:lang w:val="ru"/>
              </w:rPr>
              <w:t xml:space="preserve"> О</w:t>
            </w:r>
            <w:proofErr w:type="gramEnd"/>
            <w:r w:rsidRPr="00C75E73">
              <w:rPr>
                <w:rFonts w:eastAsia="Roboto"/>
                <w:sz w:val="12"/>
                <w:szCs w:val="12"/>
                <w:lang w:val="ru"/>
              </w:rPr>
              <w:t>дин из материалов должен быть основным и использоваться на большей части площади фасада.</w:t>
            </w:r>
          </w:p>
          <w:p w:rsidR="008549AC" w:rsidRPr="00C75E73" w:rsidRDefault="008549AC" w:rsidP="003A5B97">
            <w:pPr>
              <w:numPr>
                <w:ilvl w:val="0"/>
                <w:numId w:val="73"/>
              </w:numPr>
              <w:spacing w:after="0"/>
              <w:ind w:left="283"/>
              <w:rPr>
                <w:rFonts w:eastAsia="Roboto"/>
                <w:sz w:val="12"/>
                <w:szCs w:val="12"/>
                <w:lang w:val="ru"/>
              </w:rPr>
            </w:pPr>
            <w:r w:rsidRPr="00C75E73">
              <w:rPr>
                <w:rFonts w:eastAsia="Roboto"/>
                <w:sz w:val="12"/>
                <w:szCs w:val="12"/>
                <w:lang w:val="ru"/>
              </w:rPr>
              <w:t>2.1.2</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применении системы навесного фасада не допускается использовать для панелей пропорции менее 1:2. </w:t>
            </w:r>
            <w:proofErr w:type="gramStart"/>
            <w:r w:rsidRPr="00C75E73">
              <w:rPr>
                <w:rFonts w:eastAsia="Roboto"/>
                <w:sz w:val="12"/>
                <w:szCs w:val="12"/>
                <w:lang w:val="ru"/>
              </w:rPr>
              <w:t xml:space="preserve">В отделке фасадов не допускается применение материала с креплением на видимых </w:t>
            </w:r>
            <w:proofErr w:type="spellStart"/>
            <w:r w:rsidRPr="00C75E73">
              <w:rPr>
                <w:rFonts w:eastAsia="Roboto"/>
                <w:sz w:val="12"/>
                <w:szCs w:val="12"/>
                <w:lang w:val="ru"/>
              </w:rPr>
              <w:t>кляммерах</w:t>
            </w:r>
            <w:proofErr w:type="spellEnd"/>
            <w:r w:rsidRPr="00C75E73">
              <w:rPr>
                <w:rFonts w:eastAsia="Roboto"/>
                <w:sz w:val="12"/>
                <w:szCs w:val="12"/>
                <w:lang w:val="ru"/>
              </w:rPr>
              <w:t xml:space="preserve"> (открытые системы крепления).</w:t>
            </w:r>
            <w:proofErr w:type="gramEnd"/>
          </w:p>
          <w:p w:rsidR="008549AC" w:rsidRPr="00C75E73" w:rsidRDefault="008549AC" w:rsidP="003A5B97">
            <w:pPr>
              <w:numPr>
                <w:ilvl w:val="0"/>
                <w:numId w:val="73"/>
              </w:numPr>
              <w:spacing w:after="0"/>
              <w:ind w:left="283"/>
              <w:rPr>
                <w:rFonts w:eastAsia="Roboto"/>
                <w:sz w:val="12"/>
                <w:szCs w:val="12"/>
                <w:lang w:val="ru"/>
              </w:rPr>
            </w:pPr>
            <w:r w:rsidRPr="00C75E73">
              <w:rPr>
                <w:rFonts w:eastAsia="Roboto"/>
                <w:sz w:val="12"/>
                <w:szCs w:val="12"/>
                <w:lang w:val="ru"/>
              </w:rPr>
              <w:t>2.1.3 Материалы с глянцевой поверхностью (за исключением стекла) должны применяться на меньшей части площади фасада.</w:t>
            </w:r>
          </w:p>
          <w:p w:rsidR="008549AC" w:rsidRPr="00C75E73" w:rsidRDefault="008549AC" w:rsidP="003A5B97">
            <w:pPr>
              <w:numPr>
                <w:ilvl w:val="0"/>
                <w:numId w:val="73"/>
              </w:numPr>
              <w:spacing w:after="0"/>
              <w:ind w:left="283"/>
              <w:rPr>
                <w:rFonts w:eastAsia="Roboto"/>
                <w:sz w:val="12"/>
                <w:szCs w:val="12"/>
                <w:lang w:val="ru"/>
              </w:rPr>
            </w:pPr>
            <w:r w:rsidRPr="00C75E73">
              <w:rPr>
                <w:rFonts w:eastAsia="Roboto"/>
                <w:sz w:val="12"/>
                <w:szCs w:val="12"/>
                <w:lang w:val="ru"/>
              </w:rPr>
              <w:t>2.1.4 Материалы, имитирующие натуральные, должны соответствовать им по фактуре.</w:t>
            </w:r>
          </w:p>
        </w:tc>
        <w:tc>
          <w:tcPr>
            <w:tcW w:w="6825"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73"/>
              </w:numPr>
              <w:spacing w:after="0"/>
              <w:ind w:left="283"/>
              <w:rPr>
                <w:rFonts w:eastAsia="Roboto"/>
                <w:sz w:val="12"/>
                <w:szCs w:val="12"/>
                <w:lang w:val="ru"/>
              </w:rPr>
            </w:pPr>
            <w:r w:rsidRPr="00C75E73">
              <w:rPr>
                <w:rFonts w:eastAsia="Roboto"/>
                <w:sz w:val="12"/>
                <w:szCs w:val="12"/>
                <w:lang w:val="ru"/>
              </w:rPr>
              <w:t>2.1.5</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окраска поверхностей, облицованных натуральным камнем.</w:t>
            </w:r>
          </w:p>
          <w:p w:rsidR="008549AC" w:rsidRPr="00C75E73" w:rsidRDefault="008549AC" w:rsidP="003A5B97">
            <w:pPr>
              <w:numPr>
                <w:ilvl w:val="0"/>
                <w:numId w:val="48"/>
              </w:numPr>
              <w:spacing w:after="0"/>
              <w:ind w:left="283"/>
              <w:rPr>
                <w:rFonts w:eastAsia="Roboto"/>
                <w:sz w:val="12"/>
                <w:szCs w:val="12"/>
                <w:lang w:val="ru"/>
              </w:rPr>
            </w:pPr>
            <w:r w:rsidRPr="00C75E73">
              <w:rPr>
                <w:rFonts w:eastAsia="Roboto"/>
                <w:sz w:val="12"/>
                <w:szCs w:val="12"/>
                <w:lang w:val="ru"/>
              </w:rPr>
              <w:t>2.1.6</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опускается использовать отличающиеся друг от друга решения для главных и второстепенных фасадов. Решения главного фасада должны дублироваться на </w:t>
            </w:r>
            <w:proofErr w:type="gramStart"/>
            <w:r w:rsidRPr="00C75E73">
              <w:rPr>
                <w:rFonts w:eastAsia="Roboto"/>
                <w:sz w:val="12"/>
                <w:szCs w:val="12"/>
                <w:lang w:val="ru"/>
              </w:rPr>
              <w:t>второстепенных</w:t>
            </w:r>
            <w:proofErr w:type="gramEnd"/>
            <w:r w:rsidRPr="00C75E73">
              <w:rPr>
                <w:rFonts w:eastAsia="Roboto"/>
                <w:sz w:val="12"/>
                <w:szCs w:val="12"/>
                <w:lang w:val="ru"/>
              </w:rPr>
              <w:t xml:space="preserve"> на глубину не менее 10 метров от грани их стыковки. Основной цвет второстепенного фасада должен соответствовать основному цвету главного фасада.</w:t>
            </w:r>
          </w:p>
          <w:p w:rsidR="008549AC" w:rsidRPr="00C75E73" w:rsidRDefault="008549AC" w:rsidP="003A5B97">
            <w:pPr>
              <w:numPr>
                <w:ilvl w:val="0"/>
                <w:numId w:val="73"/>
              </w:numPr>
              <w:spacing w:after="0"/>
              <w:ind w:left="283"/>
              <w:rPr>
                <w:rFonts w:eastAsia="Roboto"/>
                <w:sz w:val="12"/>
                <w:szCs w:val="12"/>
                <w:lang w:val="ru"/>
              </w:rPr>
            </w:pPr>
            <w:r w:rsidRPr="00C75E73">
              <w:rPr>
                <w:rFonts w:eastAsia="Roboto"/>
                <w:sz w:val="12"/>
                <w:szCs w:val="12"/>
                <w:lang w:val="ru"/>
              </w:rPr>
              <w:t>2.1.7</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использовать: пленку (в том числе самоклеящуюся), асбестоцементный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w:t>
            </w:r>
            <w:proofErr w:type="spellStart"/>
            <w:r w:rsidRPr="00C75E73">
              <w:rPr>
                <w:rFonts w:eastAsia="Roboto"/>
                <w:sz w:val="12"/>
                <w:szCs w:val="12"/>
                <w:lang w:val="ru"/>
              </w:rPr>
              <w:t>керамогранитные</w:t>
            </w:r>
            <w:proofErr w:type="spellEnd"/>
            <w:r w:rsidRPr="00C75E73">
              <w:rPr>
                <w:rFonts w:eastAsia="Roboto"/>
                <w:sz w:val="12"/>
                <w:szCs w:val="12"/>
                <w:lang w:val="ru"/>
              </w:rPr>
              <w:t xml:space="preserve"> плиты.</w:t>
            </w:r>
          </w:p>
        </w:tc>
      </w:tr>
      <w:tr w:rsidR="008549AC" w:rsidRPr="00E82060" w:rsidTr="008549AC">
        <w:trPr>
          <w:trHeight w:val="37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09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90"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2.2</w:t>
            </w:r>
          </w:p>
          <w:p w:rsidR="008549AC" w:rsidRPr="00C75E73" w:rsidRDefault="008549AC" w:rsidP="008549AC">
            <w:pPr>
              <w:rPr>
                <w:rFonts w:eastAsia="Roboto"/>
                <w:sz w:val="12"/>
                <w:szCs w:val="12"/>
                <w:lang w:val="ru"/>
              </w:rPr>
            </w:pPr>
            <w:r w:rsidRPr="00C75E73">
              <w:rPr>
                <w:rFonts w:eastAsia="Roboto"/>
                <w:sz w:val="12"/>
                <w:szCs w:val="12"/>
                <w:lang w:val="ru"/>
              </w:rPr>
              <w:t>Окна</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76"/>
              </w:numPr>
              <w:spacing w:after="0"/>
              <w:ind w:left="283"/>
              <w:rPr>
                <w:rFonts w:eastAsia="Roboto"/>
                <w:sz w:val="12"/>
                <w:szCs w:val="12"/>
                <w:lang w:val="ru"/>
              </w:rPr>
            </w:pPr>
            <w:r w:rsidRPr="00C75E73">
              <w:rPr>
                <w:rFonts w:eastAsia="Roboto"/>
                <w:sz w:val="12"/>
                <w:szCs w:val="12"/>
                <w:lang w:val="ru"/>
              </w:rPr>
              <w:t>2.2.1</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25"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76"/>
              </w:numPr>
              <w:spacing w:after="0"/>
              <w:ind w:left="283"/>
              <w:rPr>
                <w:rFonts w:eastAsia="Roboto"/>
                <w:sz w:val="12"/>
                <w:szCs w:val="12"/>
                <w:lang w:val="ru"/>
              </w:rPr>
            </w:pPr>
            <w:r w:rsidRPr="00C75E73">
              <w:rPr>
                <w:rFonts w:eastAsia="Roboto"/>
                <w:sz w:val="12"/>
                <w:szCs w:val="12"/>
                <w:lang w:val="ru"/>
              </w:rPr>
              <w:t>2.2.2</w:t>
            </w:r>
            <w:proofErr w:type="gramStart"/>
            <w:r w:rsidRPr="00C75E73">
              <w:rPr>
                <w:rFonts w:eastAsia="Roboto"/>
                <w:sz w:val="12"/>
                <w:szCs w:val="12"/>
                <w:lang w:val="ru"/>
              </w:rPr>
              <w:t xml:space="preserve"> В</w:t>
            </w:r>
            <w:proofErr w:type="gramEnd"/>
            <w:r w:rsidRPr="00C75E73">
              <w:rPr>
                <w:rFonts w:eastAsia="Roboto"/>
                <w:sz w:val="12"/>
                <w:szCs w:val="12"/>
                <w:lang w:val="ru"/>
              </w:rPr>
              <w:t>се элементы окон (за исключением стекла) должны выполняться в едином материале.</w:t>
            </w:r>
          </w:p>
        </w:tc>
      </w:tr>
      <w:tr w:rsidR="008549AC" w:rsidRPr="00E82060" w:rsidTr="008549AC">
        <w:trPr>
          <w:trHeight w:val="273"/>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09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90"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2.3</w:t>
            </w:r>
          </w:p>
          <w:p w:rsidR="008549AC" w:rsidRPr="00C75E73" w:rsidRDefault="008549AC" w:rsidP="008549AC">
            <w:pPr>
              <w:rPr>
                <w:rFonts w:eastAsia="Roboto"/>
                <w:sz w:val="12"/>
                <w:szCs w:val="12"/>
                <w:lang w:val="ru"/>
              </w:rPr>
            </w:pPr>
            <w:r w:rsidRPr="00C75E73">
              <w:rPr>
                <w:rFonts w:eastAsia="Roboto"/>
                <w:sz w:val="12"/>
                <w:szCs w:val="12"/>
                <w:lang w:val="ru"/>
              </w:rPr>
              <w:lastRenderedPageBreak/>
              <w:t>Остекление</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74"/>
              </w:numPr>
              <w:spacing w:after="0"/>
              <w:ind w:left="283"/>
              <w:rPr>
                <w:rFonts w:eastAsia="Roboto"/>
                <w:sz w:val="12"/>
                <w:szCs w:val="12"/>
                <w:lang w:val="ru"/>
              </w:rPr>
            </w:pPr>
            <w:r w:rsidRPr="00C75E73">
              <w:rPr>
                <w:rFonts w:eastAsia="Roboto"/>
                <w:sz w:val="12"/>
                <w:szCs w:val="12"/>
                <w:lang w:val="ru"/>
              </w:rPr>
              <w:lastRenderedPageBreak/>
              <w:t>2.3.1</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установка дверных заполнений с остеклением менее 70% полотна (за исключением дверных проемов к техническим помещениям).</w:t>
            </w:r>
          </w:p>
        </w:tc>
        <w:tc>
          <w:tcPr>
            <w:tcW w:w="6825"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74"/>
              </w:numPr>
              <w:spacing w:after="0"/>
              <w:ind w:left="283"/>
              <w:rPr>
                <w:rFonts w:eastAsia="Roboto"/>
                <w:sz w:val="12"/>
                <w:szCs w:val="12"/>
                <w:lang w:val="ru"/>
              </w:rPr>
            </w:pPr>
            <w:r w:rsidRPr="00C75E73">
              <w:rPr>
                <w:rFonts w:eastAsia="Roboto"/>
                <w:sz w:val="12"/>
                <w:szCs w:val="12"/>
                <w:lang w:val="ru"/>
              </w:rPr>
              <w:t>2.3.2</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использование тонированного</w:t>
            </w:r>
            <w:r w:rsidRPr="00C75E73">
              <w:rPr>
                <w:rFonts w:eastAsia="Roboto"/>
                <w:i/>
                <w:sz w:val="12"/>
                <w:szCs w:val="12"/>
                <w:lang w:val="ru"/>
              </w:rPr>
              <w:t xml:space="preserve"> </w:t>
            </w:r>
            <w:r w:rsidRPr="00C75E73">
              <w:rPr>
                <w:rFonts w:eastAsia="Roboto"/>
                <w:sz w:val="12"/>
                <w:szCs w:val="12"/>
                <w:lang w:val="ru"/>
              </w:rPr>
              <w:t xml:space="preserve">в массе, а также </w:t>
            </w:r>
            <w:proofErr w:type="spellStart"/>
            <w:r w:rsidRPr="00C75E73">
              <w:rPr>
                <w:rFonts w:eastAsia="Roboto"/>
                <w:sz w:val="12"/>
                <w:szCs w:val="12"/>
                <w:lang w:val="ru"/>
              </w:rPr>
              <w:t>непросматриваемого</w:t>
            </w:r>
            <w:proofErr w:type="spellEnd"/>
            <w:r w:rsidRPr="00C75E73">
              <w:rPr>
                <w:rFonts w:eastAsia="Roboto"/>
                <w:sz w:val="12"/>
                <w:szCs w:val="12"/>
                <w:lang w:val="ru"/>
              </w:rPr>
              <w:t xml:space="preserve"> зеркального остекления.</w:t>
            </w:r>
          </w:p>
        </w:tc>
      </w:tr>
      <w:tr w:rsidR="008549AC" w:rsidRPr="00E82060" w:rsidTr="008549AC">
        <w:trPr>
          <w:trHeight w:val="952"/>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09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90"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2.4</w:t>
            </w:r>
          </w:p>
          <w:p w:rsidR="008549AC" w:rsidRPr="00C75E73" w:rsidRDefault="008549AC" w:rsidP="008549AC">
            <w:pPr>
              <w:rPr>
                <w:rFonts w:eastAsia="Roboto"/>
                <w:sz w:val="12"/>
                <w:szCs w:val="12"/>
                <w:lang w:val="ru"/>
              </w:rPr>
            </w:pPr>
            <w:r w:rsidRPr="00C75E73">
              <w:rPr>
                <w:rFonts w:eastAsia="Roboto"/>
                <w:sz w:val="12"/>
                <w:szCs w:val="12"/>
                <w:lang w:val="ru"/>
              </w:rPr>
              <w:t>Цоколь</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78"/>
              </w:numPr>
              <w:spacing w:after="0"/>
              <w:ind w:left="283"/>
              <w:rPr>
                <w:rFonts w:eastAsia="Roboto"/>
                <w:sz w:val="12"/>
                <w:szCs w:val="12"/>
                <w:lang w:val="ru"/>
              </w:rPr>
            </w:pPr>
            <w:r w:rsidRPr="00C75E73">
              <w:rPr>
                <w:rFonts w:eastAsia="Roboto"/>
                <w:sz w:val="12"/>
                <w:szCs w:val="12"/>
                <w:lang w:val="ru"/>
              </w:rPr>
              <w:t>2.4.1</w:t>
            </w:r>
            <w:proofErr w:type="gramStart"/>
            <w:r w:rsidRPr="00C75E73">
              <w:rPr>
                <w:rFonts w:eastAsia="Roboto"/>
                <w:sz w:val="12"/>
                <w:szCs w:val="12"/>
                <w:lang w:val="ru"/>
              </w:rPr>
              <w:t xml:space="preserve"> О</w:t>
            </w:r>
            <w:proofErr w:type="gramEnd"/>
            <w:r w:rsidRPr="00C75E73">
              <w:rPr>
                <w:rFonts w:eastAsia="Roboto"/>
                <w:sz w:val="12"/>
                <w:szCs w:val="12"/>
                <w:lang w:val="ru"/>
              </w:rPr>
              <w:t>дин из материалов должен быть основным и использоваться на большей части площади цоколя.</w:t>
            </w:r>
          </w:p>
          <w:p w:rsidR="008549AC" w:rsidRPr="00C75E73" w:rsidRDefault="008549AC" w:rsidP="003A5B97">
            <w:pPr>
              <w:numPr>
                <w:ilvl w:val="0"/>
                <w:numId w:val="78"/>
              </w:numPr>
              <w:spacing w:after="0"/>
              <w:ind w:left="283"/>
              <w:rPr>
                <w:rFonts w:eastAsia="Roboto"/>
                <w:sz w:val="12"/>
                <w:szCs w:val="12"/>
                <w:lang w:val="ru"/>
              </w:rPr>
            </w:pPr>
            <w:r w:rsidRPr="00C75E73">
              <w:rPr>
                <w:rFonts w:eastAsia="Roboto"/>
                <w:sz w:val="12"/>
                <w:szCs w:val="12"/>
                <w:lang w:val="ru"/>
              </w:rPr>
              <w:t>2.4.2</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w:t>
            </w:r>
            <w:proofErr w:type="gramStart"/>
            <w:r w:rsidRPr="00C75E73">
              <w:rPr>
                <w:rFonts w:eastAsia="Roboto"/>
                <w:sz w:val="12"/>
                <w:szCs w:val="12"/>
                <w:lang w:val="ru"/>
              </w:rPr>
              <w:t>видимых</w:t>
            </w:r>
            <w:proofErr w:type="gramEnd"/>
            <w:r w:rsidRPr="00C75E73">
              <w:rPr>
                <w:rFonts w:eastAsia="Roboto"/>
                <w:sz w:val="12"/>
                <w:szCs w:val="12"/>
                <w:lang w:val="ru"/>
              </w:rPr>
              <w:t xml:space="preserve"> </w:t>
            </w:r>
            <w:proofErr w:type="spellStart"/>
            <w:r w:rsidRPr="00C75E73">
              <w:rPr>
                <w:rFonts w:eastAsia="Roboto"/>
                <w:sz w:val="12"/>
                <w:szCs w:val="12"/>
                <w:lang w:val="ru"/>
              </w:rPr>
              <w:t>кляммерах</w:t>
            </w:r>
            <w:proofErr w:type="spellEnd"/>
            <w:r w:rsidRPr="00C75E73">
              <w:rPr>
                <w:rFonts w:eastAsia="Roboto"/>
                <w:sz w:val="12"/>
                <w:szCs w:val="12"/>
                <w:lang w:val="ru"/>
              </w:rPr>
              <w:t xml:space="preserve"> (открытые системы крепления). </w:t>
            </w:r>
          </w:p>
          <w:p w:rsidR="008549AC" w:rsidRPr="00C75E73" w:rsidRDefault="008549AC" w:rsidP="003A5B97">
            <w:pPr>
              <w:numPr>
                <w:ilvl w:val="0"/>
                <w:numId w:val="78"/>
              </w:numPr>
              <w:spacing w:after="0"/>
              <w:ind w:left="283"/>
              <w:rPr>
                <w:rFonts w:eastAsia="Roboto"/>
                <w:sz w:val="12"/>
                <w:szCs w:val="12"/>
                <w:lang w:val="ru"/>
              </w:rPr>
            </w:pPr>
            <w:r w:rsidRPr="00C75E73">
              <w:rPr>
                <w:rFonts w:eastAsia="Roboto"/>
                <w:sz w:val="12"/>
                <w:szCs w:val="12"/>
                <w:lang w:val="ru"/>
              </w:rPr>
              <w:t>2.4.3 Материалы с глянцевой поверхностью (за исключением стекла) должны применяться на меньшей части площади цоколя.</w:t>
            </w:r>
          </w:p>
        </w:tc>
        <w:tc>
          <w:tcPr>
            <w:tcW w:w="6825"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78"/>
              </w:numPr>
              <w:spacing w:after="0"/>
              <w:ind w:left="283"/>
              <w:rPr>
                <w:rFonts w:eastAsia="Roboto"/>
                <w:sz w:val="12"/>
                <w:szCs w:val="12"/>
                <w:lang w:val="ru"/>
              </w:rPr>
            </w:pPr>
            <w:r w:rsidRPr="00C75E73">
              <w:rPr>
                <w:rFonts w:eastAsia="Roboto"/>
                <w:sz w:val="12"/>
                <w:szCs w:val="12"/>
                <w:lang w:val="ru"/>
              </w:rPr>
              <w:t>2.4.4 Материалы, имитирующие натуральные, должны соответствовать им по фактуре.</w:t>
            </w:r>
          </w:p>
          <w:p w:rsidR="008549AC" w:rsidRPr="00C75E73" w:rsidRDefault="008549AC" w:rsidP="003A5B97">
            <w:pPr>
              <w:numPr>
                <w:ilvl w:val="0"/>
                <w:numId w:val="78"/>
              </w:numPr>
              <w:spacing w:after="0"/>
              <w:ind w:left="283"/>
              <w:rPr>
                <w:rFonts w:eastAsia="Roboto"/>
                <w:sz w:val="12"/>
                <w:szCs w:val="12"/>
                <w:lang w:val="ru"/>
              </w:rPr>
            </w:pPr>
            <w:r w:rsidRPr="00C75E73">
              <w:rPr>
                <w:rFonts w:eastAsia="Roboto"/>
                <w:sz w:val="12"/>
                <w:szCs w:val="12"/>
                <w:lang w:val="ru"/>
              </w:rPr>
              <w:t>2.4.5</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окраска поверхностей, облицованных натуральным камнем.</w:t>
            </w:r>
          </w:p>
          <w:p w:rsidR="008549AC" w:rsidRPr="00C75E73" w:rsidRDefault="008549AC" w:rsidP="003A5B97">
            <w:pPr>
              <w:numPr>
                <w:ilvl w:val="0"/>
                <w:numId w:val="78"/>
              </w:numPr>
              <w:spacing w:after="0"/>
              <w:ind w:left="283"/>
              <w:rPr>
                <w:rFonts w:eastAsia="Roboto"/>
                <w:sz w:val="12"/>
                <w:szCs w:val="12"/>
                <w:lang w:val="ru"/>
              </w:rPr>
            </w:pPr>
            <w:r w:rsidRPr="00C75E73">
              <w:rPr>
                <w:rFonts w:eastAsia="Roboto"/>
                <w:sz w:val="12"/>
                <w:szCs w:val="12"/>
                <w:lang w:val="ru"/>
              </w:rPr>
              <w:t>2.4.6</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использовать: пленку (в том числе самоклеящуюся), асбестоцементный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w:t>
            </w:r>
            <w:proofErr w:type="spellStart"/>
            <w:r w:rsidRPr="00C75E73">
              <w:rPr>
                <w:rFonts w:eastAsia="Roboto"/>
                <w:sz w:val="12"/>
                <w:szCs w:val="12"/>
                <w:lang w:val="ru"/>
              </w:rPr>
              <w:t>керамогранитные</w:t>
            </w:r>
            <w:proofErr w:type="spellEnd"/>
            <w:r w:rsidRPr="00C75E73">
              <w:rPr>
                <w:rFonts w:eastAsia="Roboto"/>
                <w:sz w:val="12"/>
                <w:szCs w:val="12"/>
                <w:lang w:val="ru"/>
              </w:rPr>
              <w:t xml:space="preserve"> плиты.</w:t>
            </w:r>
          </w:p>
        </w:tc>
      </w:tr>
      <w:tr w:rsidR="008549AC" w:rsidRPr="00E82060" w:rsidTr="008549AC">
        <w:trPr>
          <w:trHeight w:val="31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09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90"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2.5</w:t>
            </w:r>
          </w:p>
          <w:p w:rsidR="008549AC" w:rsidRPr="00C75E73" w:rsidRDefault="008549AC" w:rsidP="008549AC">
            <w:pPr>
              <w:rPr>
                <w:rFonts w:eastAsia="Roboto"/>
                <w:sz w:val="12"/>
                <w:szCs w:val="12"/>
                <w:lang w:val="ru"/>
              </w:rPr>
            </w:pPr>
            <w:r w:rsidRPr="00C75E73">
              <w:rPr>
                <w:rFonts w:eastAsia="Roboto"/>
                <w:sz w:val="12"/>
                <w:szCs w:val="12"/>
                <w:lang w:val="ru"/>
              </w:rPr>
              <w:t>Кровля</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77"/>
              </w:numPr>
              <w:spacing w:after="0"/>
              <w:ind w:left="283"/>
              <w:rPr>
                <w:rFonts w:eastAsia="Roboto"/>
                <w:sz w:val="12"/>
                <w:szCs w:val="12"/>
                <w:lang w:val="ru"/>
              </w:rPr>
            </w:pPr>
            <w:r w:rsidRPr="00C75E73">
              <w:rPr>
                <w:rFonts w:eastAsia="Roboto"/>
                <w:sz w:val="12"/>
                <w:szCs w:val="12"/>
                <w:lang w:val="ru"/>
              </w:rPr>
              <w:t>2.5.1</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использовать: асбестоцементный лист,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сотовый или профилированный поликарбонат, ПВХ-панели, шифер, фанеру, </w:t>
            </w:r>
            <w:proofErr w:type="spellStart"/>
            <w:r w:rsidRPr="00C75E73">
              <w:rPr>
                <w:rFonts w:eastAsia="Roboto"/>
                <w:sz w:val="12"/>
                <w:szCs w:val="12"/>
                <w:lang w:val="ru"/>
              </w:rPr>
              <w:t>вагонку</w:t>
            </w:r>
            <w:proofErr w:type="spellEnd"/>
            <w:r w:rsidRPr="00C75E73">
              <w:rPr>
                <w:rFonts w:eastAsia="Roboto"/>
                <w:sz w:val="12"/>
                <w:szCs w:val="12"/>
                <w:lang w:val="ru"/>
              </w:rPr>
              <w:t>.</w:t>
            </w:r>
          </w:p>
        </w:tc>
        <w:tc>
          <w:tcPr>
            <w:tcW w:w="6825" w:type="dxa"/>
            <w:tcBorders>
              <w:top w:val="nil"/>
              <w:left w:val="nil"/>
              <w:bottom w:val="single" w:sz="4" w:space="0" w:color="000000"/>
              <w:right w:val="single" w:sz="4" w:space="0" w:color="000000"/>
            </w:tcBorders>
            <w:shd w:val="clear" w:color="auto" w:fill="auto"/>
          </w:tcPr>
          <w:p w:rsidR="008549AC" w:rsidRPr="00C75E73" w:rsidRDefault="008549AC" w:rsidP="008549AC">
            <w:pPr>
              <w:ind w:left="283" w:hanging="360"/>
              <w:rPr>
                <w:rFonts w:eastAsia="Roboto"/>
                <w:sz w:val="12"/>
                <w:szCs w:val="12"/>
                <w:lang w:val="ru"/>
              </w:rPr>
            </w:pPr>
          </w:p>
        </w:tc>
      </w:tr>
      <w:tr w:rsidR="008549AC" w:rsidRPr="00E82060" w:rsidTr="008549AC">
        <w:trPr>
          <w:trHeight w:val="31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09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90"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2.6</w:t>
            </w:r>
          </w:p>
          <w:p w:rsidR="008549AC" w:rsidRPr="00C75E73" w:rsidRDefault="008549AC" w:rsidP="008549AC">
            <w:pPr>
              <w:rPr>
                <w:rFonts w:eastAsia="Roboto"/>
                <w:sz w:val="12"/>
                <w:szCs w:val="12"/>
                <w:lang w:val="ru"/>
              </w:rPr>
            </w:pPr>
            <w:r w:rsidRPr="00C75E73">
              <w:rPr>
                <w:rFonts w:eastAsia="Roboto"/>
                <w:sz w:val="12"/>
                <w:szCs w:val="12"/>
                <w:lang w:val="ru"/>
              </w:rPr>
              <w:t>Элементы входных групп</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19"/>
              </w:numPr>
              <w:spacing w:after="0"/>
              <w:ind w:left="283"/>
              <w:rPr>
                <w:rFonts w:eastAsia="Roboto"/>
                <w:sz w:val="12"/>
                <w:szCs w:val="12"/>
                <w:lang w:val="ru"/>
              </w:rPr>
            </w:pPr>
            <w:r w:rsidRPr="00C75E73">
              <w:rPr>
                <w:rFonts w:eastAsia="Roboto"/>
                <w:sz w:val="12"/>
                <w:szCs w:val="12"/>
                <w:lang w:val="ru"/>
              </w:rPr>
              <w:t>2.6.1</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навесов и козырьков не допускается использовать: асбестоцементный лист,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поликарбонат (за исключением монолитного), шифер, фанеру, </w:t>
            </w:r>
            <w:proofErr w:type="spellStart"/>
            <w:r w:rsidRPr="00C75E73">
              <w:rPr>
                <w:rFonts w:eastAsia="Roboto"/>
                <w:sz w:val="12"/>
                <w:szCs w:val="12"/>
                <w:lang w:val="ru"/>
              </w:rPr>
              <w:t>вагонку</w:t>
            </w:r>
            <w:proofErr w:type="spellEnd"/>
            <w:r w:rsidRPr="00C75E73">
              <w:rPr>
                <w:rFonts w:eastAsia="Roboto"/>
                <w:sz w:val="12"/>
                <w:szCs w:val="12"/>
                <w:lang w:val="ru"/>
              </w:rPr>
              <w:t>, ПВХ-панели (за исключением HPL-панелей с имитацией дерева), крупные фракции штукатурки “фактурная шуба” и “короед”.</w:t>
            </w:r>
          </w:p>
          <w:p w:rsidR="008549AC" w:rsidRPr="00C75E73" w:rsidRDefault="008549AC" w:rsidP="003A5B97">
            <w:pPr>
              <w:numPr>
                <w:ilvl w:val="0"/>
                <w:numId w:val="19"/>
              </w:numPr>
              <w:spacing w:after="0"/>
              <w:ind w:left="283"/>
              <w:rPr>
                <w:rFonts w:eastAsia="Roboto"/>
                <w:sz w:val="12"/>
                <w:szCs w:val="12"/>
                <w:lang w:val="ru"/>
              </w:rPr>
            </w:pPr>
            <w:r w:rsidRPr="00C75E73">
              <w:rPr>
                <w:rFonts w:eastAsia="Roboto"/>
                <w:sz w:val="12"/>
                <w:szCs w:val="12"/>
                <w:lang w:val="ru"/>
              </w:rPr>
              <w:t>2.6.2 Материалы, имитирующие натуральные, должны соответствовать им по фактуре.</w:t>
            </w:r>
          </w:p>
          <w:p w:rsidR="008549AC" w:rsidRPr="00C75E73" w:rsidRDefault="008549AC" w:rsidP="003A5B97">
            <w:pPr>
              <w:numPr>
                <w:ilvl w:val="0"/>
                <w:numId w:val="19"/>
              </w:numPr>
              <w:spacing w:after="0"/>
              <w:ind w:left="283"/>
              <w:rPr>
                <w:rFonts w:eastAsia="Roboto"/>
                <w:sz w:val="12"/>
                <w:szCs w:val="12"/>
                <w:lang w:val="ru"/>
              </w:rPr>
            </w:pPr>
            <w:r w:rsidRPr="00C75E73">
              <w:rPr>
                <w:rFonts w:eastAsia="Roboto"/>
                <w:sz w:val="12"/>
                <w:szCs w:val="12"/>
                <w:lang w:val="ru"/>
              </w:rPr>
              <w:t>2.6.3</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устройство радиальных козырьков и навесов. </w:t>
            </w:r>
          </w:p>
        </w:tc>
        <w:tc>
          <w:tcPr>
            <w:tcW w:w="6825"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19"/>
              </w:numPr>
              <w:spacing w:after="0"/>
              <w:ind w:left="283"/>
              <w:rPr>
                <w:rFonts w:eastAsia="Roboto"/>
                <w:sz w:val="12"/>
                <w:szCs w:val="12"/>
                <w:lang w:val="ru"/>
              </w:rPr>
            </w:pPr>
            <w:r w:rsidRPr="00C75E73">
              <w:rPr>
                <w:rFonts w:eastAsia="Roboto"/>
                <w:sz w:val="12"/>
                <w:szCs w:val="12"/>
                <w:lang w:val="ru"/>
              </w:rPr>
              <w:t>2.6.4</w:t>
            </w:r>
            <w:proofErr w:type="gramStart"/>
            <w:r w:rsidRPr="00C75E73">
              <w:rPr>
                <w:rFonts w:eastAsia="Roboto"/>
                <w:sz w:val="12"/>
                <w:szCs w:val="12"/>
                <w:lang w:val="ru"/>
              </w:rPr>
              <w:t xml:space="preserve"> Д</w:t>
            </w:r>
            <w:proofErr w:type="gramEnd"/>
            <w:r w:rsidRPr="00C75E73">
              <w:rPr>
                <w:rFonts w:eastAsia="Roboto"/>
                <w:sz w:val="12"/>
                <w:szCs w:val="12"/>
                <w:lang w:val="ru"/>
              </w:rPr>
              <w:t>ля лестниц, площадок, ступеней не допускается использовать: материалы с классом противоскольжения менее R11, резиновую плитку.</w:t>
            </w:r>
          </w:p>
          <w:p w:rsidR="008549AC" w:rsidRPr="00C75E73" w:rsidRDefault="008549AC" w:rsidP="003A5B97">
            <w:pPr>
              <w:numPr>
                <w:ilvl w:val="0"/>
                <w:numId w:val="19"/>
              </w:numPr>
              <w:spacing w:after="0"/>
              <w:ind w:left="283"/>
              <w:rPr>
                <w:rFonts w:eastAsia="Roboto"/>
                <w:sz w:val="12"/>
                <w:szCs w:val="12"/>
                <w:lang w:val="ru"/>
              </w:rPr>
            </w:pPr>
            <w:r w:rsidRPr="00C75E73">
              <w:rPr>
                <w:rFonts w:eastAsia="Roboto"/>
                <w:sz w:val="12"/>
                <w:szCs w:val="12"/>
                <w:lang w:val="ru"/>
              </w:rPr>
              <w:t>2.6.5</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окраска поверхностей, облицованных натуральным камнем.</w:t>
            </w:r>
          </w:p>
          <w:p w:rsidR="008549AC" w:rsidRPr="00C75E73" w:rsidRDefault="008549AC" w:rsidP="003A5B97">
            <w:pPr>
              <w:numPr>
                <w:ilvl w:val="0"/>
                <w:numId w:val="20"/>
              </w:numPr>
              <w:spacing w:after="0"/>
              <w:ind w:left="283"/>
              <w:rPr>
                <w:rFonts w:eastAsia="Roboto"/>
                <w:sz w:val="12"/>
                <w:szCs w:val="12"/>
                <w:lang w:val="ru"/>
              </w:rPr>
            </w:pPr>
            <w:r w:rsidRPr="00C75E73">
              <w:rPr>
                <w:rFonts w:eastAsia="Roboto"/>
                <w:sz w:val="12"/>
                <w:szCs w:val="12"/>
                <w:lang w:val="ru"/>
              </w:rPr>
              <w:t xml:space="preserve">2.6.6 Необходимо предусматривать </w:t>
            </w:r>
            <w:proofErr w:type="spellStart"/>
            <w:r w:rsidRPr="00C75E73">
              <w:rPr>
                <w:rFonts w:eastAsia="Roboto"/>
                <w:sz w:val="12"/>
                <w:szCs w:val="12"/>
                <w:lang w:val="ru"/>
              </w:rPr>
              <w:t>придверные</w:t>
            </w:r>
            <w:proofErr w:type="spellEnd"/>
            <w:r w:rsidRPr="00C75E73">
              <w:rPr>
                <w:rFonts w:eastAsia="Roboto"/>
                <w:sz w:val="12"/>
                <w:szCs w:val="12"/>
                <w:lang w:val="ru"/>
              </w:rPr>
              <w:t xml:space="preserve"> грязезащитные системы.</w:t>
            </w:r>
          </w:p>
        </w:tc>
      </w:tr>
      <w:tr w:rsidR="008549AC" w:rsidRPr="00E82060" w:rsidTr="008549AC">
        <w:trPr>
          <w:trHeight w:val="31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09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90"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2.7</w:t>
            </w:r>
          </w:p>
          <w:p w:rsidR="008549AC" w:rsidRPr="00C75E73" w:rsidRDefault="008549AC" w:rsidP="008549AC">
            <w:pPr>
              <w:rPr>
                <w:rFonts w:eastAsia="Roboto"/>
                <w:sz w:val="12"/>
                <w:szCs w:val="12"/>
                <w:lang w:val="ru"/>
              </w:rPr>
            </w:pPr>
            <w:r w:rsidRPr="00C75E73">
              <w:rPr>
                <w:rFonts w:eastAsia="Roboto"/>
                <w:sz w:val="12"/>
                <w:szCs w:val="12"/>
                <w:lang w:val="ru"/>
              </w:rPr>
              <w:t>Ограждения</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12"/>
              </w:numPr>
              <w:spacing w:after="0"/>
              <w:ind w:left="283"/>
              <w:rPr>
                <w:rFonts w:eastAsia="Roboto"/>
                <w:sz w:val="12"/>
                <w:szCs w:val="12"/>
                <w:lang w:val="ru"/>
              </w:rPr>
            </w:pPr>
            <w:r w:rsidRPr="00C75E73">
              <w:rPr>
                <w:rFonts w:eastAsia="Roboto"/>
                <w:sz w:val="12"/>
                <w:szCs w:val="12"/>
                <w:lang w:val="ru"/>
              </w:rPr>
              <w:t>2.7.1</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всех ограждений не допускается использовать: профилированный лист, асбестоцементный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поликарбонат, </w:t>
            </w:r>
            <w:proofErr w:type="spellStart"/>
            <w:r w:rsidRPr="00C75E73">
              <w:rPr>
                <w:rFonts w:eastAsia="Roboto"/>
                <w:sz w:val="12"/>
                <w:szCs w:val="12"/>
                <w:lang w:val="ru"/>
              </w:rPr>
              <w:t>стекломагнезитовые</w:t>
            </w:r>
            <w:proofErr w:type="spellEnd"/>
            <w:r w:rsidRPr="00C75E73">
              <w:rPr>
                <w:rFonts w:eastAsia="Roboto"/>
                <w:sz w:val="12"/>
                <w:szCs w:val="12"/>
                <w:lang w:val="ru"/>
              </w:rPr>
              <w:t xml:space="preserve"> листы, фанеру, </w:t>
            </w:r>
            <w:proofErr w:type="spellStart"/>
            <w:r w:rsidRPr="00C75E73">
              <w:rPr>
                <w:rFonts w:eastAsia="Roboto"/>
                <w:sz w:val="12"/>
                <w:szCs w:val="12"/>
                <w:lang w:val="ru"/>
              </w:rPr>
              <w:t>вагонку</w:t>
            </w:r>
            <w:proofErr w:type="spellEnd"/>
            <w:r w:rsidRPr="00C75E73">
              <w:rPr>
                <w:rFonts w:eastAsia="Roboto"/>
                <w:sz w:val="12"/>
                <w:szCs w:val="12"/>
                <w:lang w:val="ru"/>
              </w:rPr>
              <w:t xml:space="preserve">. </w:t>
            </w:r>
          </w:p>
        </w:tc>
        <w:tc>
          <w:tcPr>
            <w:tcW w:w="6825" w:type="dxa"/>
            <w:tcBorders>
              <w:top w:val="nil"/>
              <w:left w:val="nil"/>
              <w:bottom w:val="single" w:sz="4" w:space="0" w:color="000000"/>
              <w:right w:val="single" w:sz="4" w:space="0" w:color="000000"/>
            </w:tcBorders>
            <w:shd w:val="clear" w:color="auto" w:fill="auto"/>
          </w:tcPr>
          <w:p w:rsidR="008549AC" w:rsidRPr="00C75E73" w:rsidRDefault="008549AC" w:rsidP="008549AC">
            <w:pPr>
              <w:ind w:left="283" w:hanging="360"/>
              <w:rPr>
                <w:rFonts w:eastAsia="Roboto"/>
                <w:sz w:val="12"/>
                <w:szCs w:val="12"/>
                <w:lang w:val="ru"/>
              </w:rPr>
            </w:pPr>
          </w:p>
        </w:tc>
      </w:tr>
      <w:tr w:rsidR="008549AC" w:rsidRPr="00E82060" w:rsidTr="008549AC">
        <w:trPr>
          <w:trHeight w:val="579"/>
          <w:jc w:val="center"/>
        </w:trPr>
        <w:tc>
          <w:tcPr>
            <w:tcW w:w="421" w:type="dxa"/>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3</w:t>
            </w:r>
          </w:p>
        </w:tc>
        <w:tc>
          <w:tcPr>
            <w:tcW w:w="2084" w:type="dxa"/>
            <w:gridSpan w:val="2"/>
            <w:tcBorders>
              <w:top w:val="nil"/>
              <w:left w:val="nil"/>
              <w:bottom w:val="single" w:sz="4" w:space="0" w:color="000000"/>
              <w:right w:val="single" w:sz="4" w:space="0" w:color="auto"/>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размещению технического и инженерного оборудования на фасадах зданий, строений и сооружений</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39"/>
              </w:numPr>
              <w:spacing w:after="0"/>
              <w:ind w:left="283"/>
              <w:rPr>
                <w:rFonts w:eastAsia="Roboto"/>
                <w:sz w:val="12"/>
                <w:szCs w:val="12"/>
                <w:lang w:val="ru"/>
              </w:rPr>
            </w:pPr>
            <w:r w:rsidRPr="00C75E73">
              <w:rPr>
                <w:rFonts w:eastAsia="Roboto"/>
                <w:sz w:val="12"/>
                <w:szCs w:val="12"/>
                <w:lang w:val="ru"/>
              </w:rPr>
              <w:t xml:space="preserve">3.1 Элементы систем кондиционирования (наружные блоки систем кондиционирования и вентиляции, отверстия для монтажа </w:t>
            </w:r>
            <w:proofErr w:type="spellStart"/>
            <w:r w:rsidRPr="00C75E73">
              <w:rPr>
                <w:rFonts w:eastAsia="Roboto"/>
                <w:sz w:val="12"/>
                <w:szCs w:val="12"/>
                <w:lang w:val="ru"/>
              </w:rPr>
              <w:t>бризера</w:t>
            </w:r>
            <w:proofErr w:type="spellEnd"/>
            <w:r w:rsidRPr="00C75E73">
              <w:rPr>
                <w:rFonts w:eastAsia="Roboto"/>
                <w:sz w:val="12"/>
                <w:szCs w:val="12"/>
                <w:lang w:val="ru"/>
              </w:rPr>
              <w:t>), а также антенны должны:</w:t>
            </w:r>
          </w:p>
          <w:p w:rsidR="008549AC" w:rsidRPr="00C75E73" w:rsidRDefault="008549AC" w:rsidP="003A5B97">
            <w:pPr>
              <w:numPr>
                <w:ilvl w:val="0"/>
                <w:numId w:val="13"/>
              </w:numPr>
              <w:spacing w:after="0"/>
              <w:rPr>
                <w:rFonts w:eastAsia="Roboto"/>
                <w:sz w:val="12"/>
                <w:szCs w:val="12"/>
                <w:lang w:val="ru"/>
              </w:rPr>
            </w:pPr>
            <w:r w:rsidRPr="00C75E73">
              <w:rPr>
                <w:rFonts w:eastAsia="Roboto"/>
                <w:sz w:val="12"/>
                <w:szCs w:val="12"/>
                <w:lang w:val="ru"/>
              </w:rPr>
              <w:t xml:space="preserve">размещаться упорядоченно, с привязкой к </w:t>
            </w:r>
            <w:proofErr w:type="gramStart"/>
            <w:r w:rsidRPr="00C75E73">
              <w:rPr>
                <w:rFonts w:eastAsia="Roboto"/>
                <w:sz w:val="12"/>
                <w:szCs w:val="12"/>
                <w:lang w:val="ru"/>
              </w:rPr>
              <w:t>архитектурному решению</w:t>
            </w:r>
            <w:proofErr w:type="gramEnd"/>
            <w:r w:rsidRPr="00C75E73">
              <w:rPr>
                <w:rFonts w:eastAsia="Roboto"/>
                <w:sz w:val="12"/>
                <w:szCs w:val="12"/>
                <w:lang w:val="ru"/>
              </w:rPr>
              <w:t xml:space="preserve"> фасада и единой (вертикальной, горизонтальной) системе осей;</w:t>
            </w:r>
          </w:p>
          <w:p w:rsidR="008549AC" w:rsidRPr="00C75E73" w:rsidRDefault="008549AC" w:rsidP="003A5B97">
            <w:pPr>
              <w:numPr>
                <w:ilvl w:val="0"/>
                <w:numId w:val="13"/>
              </w:numPr>
              <w:spacing w:after="0"/>
              <w:rPr>
                <w:rFonts w:eastAsia="Roboto"/>
                <w:sz w:val="12"/>
                <w:szCs w:val="12"/>
                <w:lang w:val="ru"/>
              </w:rPr>
            </w:pPr>
            <w:r w:rsidRPr="00C75E73">
              <w:rPr>
                <w:rFonts w:eastAsia="Roboto"/>
                <w:sz w:val="12"/>
                <w:szCs w:val="12"/>
                <w:lang w:val="ru"/>
              </w:rPr>
              <w:t>размещаться с использованием стандартных конструкций крепления и с использованием маскирующих ограждений (решеток, жалюзи, корзин);</w:t>
            </w:r>
          </w:p>
          <w:p w:rsidR="008549AC" w:rsidRPr="00C75E73" w:rsidRDefault="008549AC" w:rsidP="003A5B97">
            <w:pPr>
              <w:numPr>
                <w:ilvl w:val="0"/>
                <w:numId w:val="13"/>
              </w:numPr>
              <w:spacing w:after="0"/>
              <w:rPr>
                <w:rFonts w:eastAsia="Roboto"/>
                <w:sz w:val="12"/>
                <w:szCs w:val="12"/>
                <w:lang w:val="ru"/>
              </w:rPr>
            </w:pPr>
            <w:r w:rsidRPr="00C75E73">
              <w:rPr>
                <w:rFonts w:eastAsia="Roboto"/>
                <w:sz w:val="12"/>
                <w:szCs w:val="12"/>
                <w:lang w:val="ru"/>
              </w:rPr>
              <w:t xml:space="preserve">оснащаться кабель-каналами, </w:t>
            </w:r>
            <w:proofErr w:type="gramStart"/>
            <w:r w:rsidRPr="00C75E73">
              <w:rPr>
                <w:rFonts w:eastAsia="Roboto"/>
                <w:sz w:val="12"/>
                <w:szCs w:val="12"/>
                <w:lang w:val="ru"/>
              </w:rPr>
              <w:t>скрытыми</w:t>
            </w:r>
            <w:proofErr w:type="gramEnd"/>
            <w:r w:rsidRPr="00C75E73">
              <w:rPr>
                <w:rFonts w:eastAsia="Roboto"/>
                <w:sz w:val="12"/>
                <w:szCs w:val="12"/>
                <w:lang w:val="ru"/>
              </w:rPr>
              <w:t xml:space="preserve"> за фасадом или замаскированными в тон колера соответствующей плоскости фасада.</w:t>
            </w:r>
          </w:p>
          <w:p w:rsidR="008549AC" w:rsidRPr="00C75E73" w:rsidRDefault="008549AC" w:rsidP="003A5B97">
            <w:pPr>
              <w:numPr>
                <w:ilvl w:val="0"/>
                <w:numId w:val="39"/>
              </w:numPr>
              <w:spacing w:after="0"/>
              <w:ind w:left="283"/>
              <w:rPr>
                <w:rFonts w:eastAsia="Roboto"/>
                <w:sz w:val="12"/>
                <w:szCs w:val="12"/>
                <w:lang w:val="ru"/>
              </w:rPr>
            </w:pPr>
            <w:r w:rsidRPr="00C75E73">
              <w:rPr>
                <w:rFonts w:eastAsia="Roboto"/>
                <w:sz w:val="12"/>
                <w:szCs w:val="12"/>
                <w:lang w:val="ru"/>
              </w:rPr>
              <w:t>3.2 Размещение элементов систем кондиционирования допускается:</w:t>
            </w:r>
          </w:p>
          <w:p w:rsidR="008549AC" w:rsidRPr="00C75E73" w:rsidRDefault="008549AC" w:rsidP="003A5B97">
            <w:pPr>
              <w:numPr>
                <w:ilvl w:val="0"/>
                <w:numId w:val="16"/>
              </w:numPr>
              <w:spacing w:after="0"/>
              <w:rPr>
                <w:rFonts w:eastAsia="Roboto"/>
                <w:sz w:val="12"/>
                <w:szCs w:val="12"/>
                <w:lang w:val="ru"/>
              </w:rPr>
            </w:pPr>
            <w:r w:rsidRPr="00C75E73">
              <w:rPr>
                <w:rFonts w:eastAsia="Roboto"/>
                <w:sz w:val="12"/>
                <w:szCs w:val="12"/>
                <w:lang w:val="ru"/>
              </w:rPr>
              <w:t xml:space="preserve">на кровле объекта (крышные кондиционеры с внутренними </w:t>
            </w:r>
            <w:proofErr w:type="spellStart"/>
            <w:r w:rsidRPr="00C75E73">
              <w:rPr>
                <w:rFonts w:eastAsia="Roboto"/>
                <w:sz w:val="12"/>
                <w:szCs w:val="12"/>
                <w:lang w:val="ru"/>
              </w:rPr>
              <w:t>воздуховодными</w:t>
            </w:r>
            <w:proofErr w:type="spellEnd"/>
            <w:r w:rsidRPr="00C75E73">
              <w:rPr>
                <w:rFonts w:eastAsia="Roboto"/>
                <w:sz w:val="12"/>
                <w:szCs w:val="12"/>
                <w:lang w:val="ru"/>
              </w:rPr>
              <w:t xml:space="preserve"> каналами);</w:t>
            </w:r>
          </w:p>
          <w:p w:rsidR="008549AC" w:rsidRPr="00C75E73" w:rsidRDefault="008549AC" w:rsidP="003A5B97">
            <w:pPr>
              <w:numPr>
                <w:ilvl w:val="0"/>
                <w:numId w:val="16"/>
              </w:numPr>
              <w:spacing w:after="0"/>
              <w:rPr>
                <w:rFonts w:eastAsia="Roboto"/>
                <w:sz w:val="12"/>
                <w:szCs w:val="12"/>
                <w:lang w:val="ru"/>
              </w:rPr>
            </w:pPr>
            <w:r w:rsidRPr="00C75E73">
              <w:rPr>
                <w:rFonts w:eastAsia="Roboto"/>
                <w:sz w:val="12"/>
                <w:szCs w:val="12"/>
                <w:lang w:val="ru"/>
              </w:rPr>
              <w:t>в нижней части оконных проемов, в окнах подвального этажа без выхода за плоскость фасада;</w:t>
            </w:r>
          </w:p>
          <w:p w:rsidR="008549AC" w:rsidRPr="00C75E73" w:rsidRDefault="008549AC" w:rsidP="003A5B97">
            <w:pPr>
              <w:numPr>
                <w:ilvl w:val="0"/>
                <w:numId w:val="16"/>
              </w:numPr>
              <w:spacing w:after="0"/>
              <w:rPr>
                <w:rFonts w:eastAsia="Roboto"/>
                <w:sz w:val="12"/>
                <w:szCs w:val="12"/>
                <w:lang w:val="ru"/>
              </w:rPr>
            </w:pPr>
            <w:r w:rsidRPr="00C75E73">
              <w:rPr>
                <w:rFonts w:eastAsia="Roboto"/>
                <w:sz w:val="12"/>
                <w:szCs w:val="12"/>
                <w:lang w:val="ru"/>
              </w:rPr>
              <w:t>в простенках между оконными и дверными проемами;</w:t>
            </w:r>
          </w:p>
          <w:p w:rsidR="008549AC" w:rsidRPr="00C75E73" w:rsidRDefault="008549AC" w:rsidP="003A5B97">
            <w:pPr>
              <w:numPr>
                <w:ilvl w:val="0"/>
                <w:numId w:val="16"/>
              </w:numPr>
              <w:spacing w:after="0"/>
              <w:rPr>
                <w:rFonts w:eastAsia="Roboto"/>
                <w:sz w:val="12"/>
                <w:szCs w:val="12"/>
                <w:lang w:val="ru"/>
              </w:rPr>
            </w:pPr>
            <w:r w:rsidRPr="00C75E73">
              <w:rPr>
                <w:rFonts w:eastAsia="Roboto"/>
                <w:sz w:val="12"/>
                <w:szCs w:val="12"/>
                <w:lang w:val="ru"/>
              </w:rPr>
              <w:t>на второстепенных фасадах, брандмауэрах;</w:t>
            </w:r>
          </w:p>
          <w:p w:rsidR="008549AC" w:rsidRPr="00C75E73" w:rsidRDefault="008549AC" w:rsidP="003A5B97">
            <w:pPr>
              <w:numPr>
                <w:ilvl w:val="0"/>
                <w:numId w:val="16"/>
              </w:numPr>
              <w:spacing w:after="0"/>
              <w:rPr>
                <w:rFonts w:eastAsia="Roboto"/>
                <w:sz w:val="12"/>
                <w:szCs w:val="12"/>
                <w:lang w:val="ru"/>
              </w:rPr>
            </w:pPr>
            <w:r w:rsidRPr="00C75E73">
              <w:rPr>
                <w:rFonts w:eastAsia="Roboto"/>
                <w:sz w:val="12"/>
                <w:szCs w:val="12"/>
                <w:lang w:val="ru"/>
              </w:rPr>
              <w:t>в арочных проемах на высоте не менее 3,0 м от поверхности земли,</w:t>
            </w:r>
          </w:p>
        </w:tc>
        <w:tc>
          <w:tcPr>
            <w:tcW w:w="6825"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31"/>
              </w:numPr>
              <w:spacing w:after="0"/>
              <w:ind w:left="283"/>
              <w:rPr>
                <w:rFonts w:eastAsia="Roboto"/>
                <w:sz w:val="12"/>
                <w:szCs w:val="12"/>
                <w:lang w:val="ru"/>
              </w:rPr>
            </w:pPr>
            <w:r w:rsidRPr="00C75E73">
              <w:rPr>
                <w:rFonts w:eastAsia="Roboto"/>
                <w:sz w:val="12"/>
                <w:szCs w:val="12"/>
                <w:lang w:val="ru"/>
              </w:rPr>
              <w:t>3.3 Размещение элементов систем кондиционирования не допускается:</w:t>
            </w:r>
          </w:p>
          <w:p w:rsidR="008549AC" w:rsidRPr="00C75E73" w:rsidRDefault="008549AC" w:rsidP="003A5B97">
            <w:pPr>
              <w:numPr>
                <w:ilvl w:val="0"/>
                <w:numId w:val="16"/>
              </w:numPr>
              <w:spacing w:after="0"/>
              <w:rPr>
                <w:rFonts w:eastAsia="Roboto"/>
                <w:sz w:val="12"/>
                <w:szCs w:val="12"/>
                <w:lang w:val="ru"/>
              </w:rPr>
            </w:pPr>
            <w:r w:rsidRPr="00C75E73">
              <w:rPr>
                <w:rFonts w:eastAsia="Roboto"/>
                <w:sz w:val="12"/>
                <w:szCs w:val="12"/>
                <w:lang w:val="ru"/>
              </w:rPr>
              <w:t xml:space="preserve">на поверхности главных фасадов; </w:t>
            </w:r>
          </w:p>
          <w:p w:rsidR="008549AC" w:rsidRPr="00C75E73" w:rsidRDefault="008549AC" w:rsidP="003A5B97">
            <w:pPr>
              <w:numPr>
                <w:ilvl w:val="0"/>
                <w:numId w:val="16"/>
              </w:numPr>
              <w:spacing w:after="0"/>
              <w:rPr>
                <w:rFonts w:eastAsia="Roboto"/>
                <w:sz w:val="12"/>
                <w:szCs w:val="12"/>
                <w:lang w:val="ru"/>
              </w:rPr>
            </w:pPr>
            <w:r w:rsidRPr="00C75E73">
              <w:rPr>
                <w:rFonts w:eastAsia="Roboto"/>
                <w:sz w:val="12"/>
                <w:szCs w:val="12"/>
                <w:lang w:val="ru"/>
              </w:rPr>
              <w:t>в оконных и дверных проемах с выступанием за плоскость фасада;</w:t>
            </w:r>
          </w:p>
          <w:p w:rsidR="008549AC" w:rsidRPr="00C75E73" w:rsidRDefault="008549AC" w:rsidP="003A5B97">
            <w:pPr>
              <w:numPr>
                <w:ilvl w:val="0"/>
                <w:numId w:val="16"/>
              </w:numPr>
              <w:spacing w:after="0"/>
              <w:rPr>
                <w:rFonts w:eastAsia="Roboto"/>
                <w:sz w:val="12"/>
                <w:szCs w:val="12"/>
                <w:lang w:val="ru"/>
              </w:rPr>
            </w:pPr>
            <w:r w:rsidRPr="00C75E73">
              <w:rPr>
                <w:rFonts w:eastAsia="Roboto"/>
                <w:sz w:val="12"/>
                <w:szCs w:val="12"/>
                <w:lang w:val="ru"/>
              </w:rPr>
              <w:t>над пешеходными тротуарами.</w:t>
            </w:r>
          </w:p>
          <w:p w:rsidR="008549AC" w:rsidRPr="00C75E73" w:rsidRDefault="008549AC" w:rsidP="003A5B97">
            <w:pPr>
              <w:numPr>
                <w:ilvl w:val="0"/>
                <w:numId w:val="14"/>
              </w:numPr>
              <w:spacing w:after="0"/>
              <w:ind w:left="283"/>
              <w:rPr>
                <w:rFonts w:eastAsia="Roboto"/>
                <w:sz w:val="12"/>
                <w:szCs w:val="12"/>
                <w:lang w:val="ru"/>
              </w:rPr>
            </w:pPr>
            <w:r w:rsidRPr="00C75E73">
              <w:rPr>
                <w:rFonts w:eastAsia="Roboto"/>
                <w:sz w:val="12"/>
                <w:szCs w:val="12"/>
                <w:lang w:val="ru"/>
              </w:rPr>
              <w:t>3.4 Маскирующие ограждения должны иметь окраску, соответствующую одному из колеров элементов здания (стен, элементов окон).</w:t>
            </w:r>
          </w:p>
          <w:p w:rsidR="008549AC" w:rsidRPr="00C75E73" w:rsidRDefault="008549AC" w:rsidP="003A5B97">
            <w:pPr>
              <w:numPr>
                <w:ilvl w:val="0"/>
                <w:numId w:val="34"/>
              </w:numPr>
              <w:spacing w:after="0"/>
              <w:ind w:left="283"/>
              <w:rPr>
                <w:rFonts w:eastAsia="Roboto"/>
                <w:sz w:val="12"/>
                <w:szCs w:val="12"/>
                <w:lang w:val="ru"/>
              </w:rPr>
            </w:pPr>
            <w:r w:rsidRPr="00C75E73">
              <w:rPr>
                <w:rFonts w:eastAsia="Roboto"/>
                <w:sz w:val="12"/>
                <w:szCs w:val="12"/>
                <w:lang w:val="ru"/>
              </w:rPr>
              <w:t>3.5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8549AC" w:rsidRPr="00E82060" w:rsidTr="008549AC">
        <w:trPr>
          <w:trHeight w:val="564"/>
          <w:jc w:val="center"/>
        </w:trPr>
        <w:tc>
          <w:tcPr>
            <w:tcW w:w="421" w:type="dxa"/>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4</w:t>
            </w:r>
          </w:p>
        </w:tc>
        <w:tc>
          <w:tcPr>
            <w:tcW w:w="2084" w:type="dxa"/>
            <w:gridSpan w:val="2"/>
            <w:tcBorders>
              <w:top w:val="nil"/>
              <w:left w:val="nil"/>
              <w:bottom w:val="single" w:sz="4" w:space="0" w:color="000000"/>
              <w:right w:val="single" w:sz="4" w:space="0" w:color="auto"/>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подсветке фасадов зданий, строений и сооружений</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71"/>
              </w:numPr>
              <w:spacing w:after="0"/>
              <w:ind w:left="283"/>
              <w:rPr>
                <w:rFonts w:eastAsia="Roboto"/>
                <w:sz w:val="12"/>
                <w:szCs w:val="12"/>
                <w:lang w:val="ru"/>
              </w:rPr>
            </w:pPr>
            <w:r w:rsidRPr="00C75E73">
              <w:rPr>
                <w:rFonts w:eastAsia="Roboto"/>
                <w:sz w:val="12"/>
                <w:szCs w:val="12"/>
                <w:lang w:val="ru"/>
              </w:rPr>
              <w:t xml:space="preserve">4.1 Входные группы должны иметь освещение. </w:t>
            </w:r>
          </w:p>
          <w:p w:rsidR="008549AC" w:rsidRPr="00C75E73" w:rsidRDefault="008549AC" w:rsidP="003A5B97">
            <w:pPr>
              <w:numPr>
                <w:ilvl w:val="0"/>
                <w:numId w:val="71"/>
              </w:numPr>
              <w:spacing w:after="0"/>
              <w:ind w:left="283"/>
              <w:rPr>
                <w:rFonts w:eastAsia="Roboto"/>
                <w:sz w:val="12"/>
                <w:szCs w:val="12"/>
                <w:lang w:val="ru"/>
              </w:rPr>
            </w:pPr>
            <w:r w:rsidRPr="00C75E73">
              <w:rPr>
                <w:rFonts w:eastAsia="Roboto"/>
                <w:sz w:val="12"/>
                <w:szCs w:val="12"/>
                <w:lang w:val="ru"/>
              </w:rPr>
              <w:t>4.2</w:t>
            </w:r>
            <w:proofErr w:type="gramStart"/>
            <w:r w:rsidRPr="00C75E73">
              <w:rPr>
                <w:rFonts w:eastAsia="Roboto"/>
                <w:sz w:val="12"/>
                <w:szCs w:val="12"/>
                <w:lang w:val="ru"/>
              </w:rPr>
              <w:t xml:space="preserve"> З</w:t>
            </w:r>
            <w:proofErr w:type="gramEnd"/>
            <w:r w:rsidRPr="00C75E73">
              <w:rPr>
                <w:rFonts w:eastAsia="Roboto"/>
                <w:sz w:val="12"/>
                <w:szCs w:val="12"/>
                <w:lang w:val="ru"/>
              </w:rPr>
              <w:t>апрещается использовать в подсветке фасадов пиксельную, мигающую подсветку.</w:t>
            </w:r>
          </w:p>
          <w:p w:rsidR="008549AC" w:rsidRPr="00C75E73" w:rsidRDefault="008549AC" w:rsidP="003A5B97">
            <w:pPr>
              <w:numPr>
                <w:ilvl w:val="0"/>
                <w:numId w:val="71"/>
              </w:numPr>
              <w:spacing w:after="0"/>
              <w:ind w:left="283"/>
              <w:rPr>
                <w:rFonts w:eastAsia="Roboto"/>
                <w:sz w:val="12"/>
                <w:szCs w:val="12"/>
                <w:lang w:val="ru"/>
              </w:rPr>
            </w:pPr>
            <w:r w:rsidRPr="00C75E73">
              <w:rPr>
                <w:rFonts w:eastAsia="Roboto"/>
                <w:sz w:val="12"/>
                <w:szCs w:val="12"/>
                <w:lang w:val="ru"/>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25"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71"/>
              </w:numPr>
              <w:spacing w:after="0"/>
              <w:ind w:left="283"/>
              <w:rPr>
                <w:rFonts w:eastAsia="Roboto"/>
                <w:sz w:val="12"/>
                <w:szCs w:val="12"/>
                <w:lang w:val="ru"/>
              </w:rPr>
            </w:pPr>
            <w:r w:rsidRPr="00C75E73">
              <w:rPr>
                <w:rFonts w:eastAsia="Roboto"/>
                <w:sz w:val="12"/>
                <w:szCs w:val="12"/>
                <w:lang w:val="ru"/>
              </w:rPr>
              <w:t>4.4 Подсветка осуществляется белым с цветовой температурой (</w:t>
            </w:r>
            <w:proofErr w:type="spellStart"/>
            <w:r w:rsidRPr="00C75E73">
              <w:rPr>
                <w:rFonts w:eastAsia="Roboto"/>
                <w:sz w:val="12"/>
                <w:szCs w:val="12"/>
                <w:lang w:val="ru"/>
              </w:rPr>
              <w:t>Тц</w:t>
            </w:r>
            <w:proofErr w:type="spellEnd"/>
            <w:r w:rsidRPr="00C75E73">
              <w:rPr>
                <w:rFonts w:eastAsia="Roboto"/>
                <w:sz w:val="12"/>
                <w:szCs w:val="12"/>
                <w:lang w:val="ru"/>
              </w:rPr>
              <w:t>) в диапазоне 2000-2700 К.</w:t>
            </w:r>
          </w:p>
          <w:p w:rsidR="008549AC" w:rsidRPr="00C75E73" w:rsidRDefault="008549AC" w:rsidP="003A5B97">
            <w:pPr>
              <w:numPr>
                <w:ilvl w:val="0"/>
                <w:numId w:val="71"/>
              </w:numPr>
              <w:spacing w:after="0"/>
              <w:ind w:left="283"/>
              <w:rPr>
                <w:rFonts w:eastAsia="Roboto"/>
                <w:sz w:val="12"/>
                <w:szCs w:val="12"/>
                <w:lang w:val="ru"/>
              </w:rPr>
            </w:pPr>
            <w:r w:rsidRPr="00C75E73">
              <w:rPr>
                <w:rFonts w:eastAsia="Roboto"/>
                <w:sz w:val="12"/>
                <w:szCs w:val="12"/>
                <w:lang w:val="ru"/>
              </w:rPr>
              <w:t>4.5</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засветка окон жилых помещений, расположенных вблизи зданий, а также камер видеонаблюдения. </w:t>
            </w:r>
          </w:p>
        </w:tc>
      </w:tr>
    </w:tbl>
    <w:p w:rsidR="008549AC" w:rsidRPr="00E82060" w:rsidRDefault="008549AC" w:rsidP="008549AC">
      <w:pPr>
        <w:spacing w:line="284" w:lineRule="exact"/>
        <w:rPr>
          <w:sz w:val="28"/>
          <w:szCs w:val="28"/>
          <w:lang w:val="ru"/>
        </w:rPr>
        <w:sectPr w:rsidR="008549AC" w:rsidRPr="00E82060" w:rsidSect="00470216">
          <w:headerReference w:type="default" r:id="rId12"/>
          <w:pgSz w:w="16838" w:h="11906" w:orient="landscape"/>
          <w:pgMar w:top="304" w:right="1134" w:bottom="567" w:left="1134" w:header="142" w:footer="709" w:gutter="0"/>
          <w:cols w:space="708"/>
          <w:docGrid w:linePitch="360"/>
        </w:sectPr>
      </w:pPr>
    </w:p>
    <w:p w:rsidR="00470216" w:rsidRPr="008549AC" w:rsidRDefault="00470216" w:rsidP="006E1FC3">
      <w:pPr>
        <w:tabs>
          <w:tab w:val="left" w:pos="2120"/>
          <w:tab w:val="right" w:pos="14570"/>
        </w:tabs>
        <w:spacing w:after="240" w:line="284" w:lineRule="exact"/>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470216" w:rsidRDefault="00470216" w:rsidP="00470216">
      <w:pPr>
        <w:spacing w:after="240" w:line="284" w:lineRule="exact"/>
        <w:contextualSpacing/>
        <w:jc w:val="right"/>
        <w:rPr>
          <w:rFonts w:ascii="Times New Roman" w:hAnsi="Times New Roman" w:cs="Times New Roman"/>
          <w:sz w:val="24"/>
          <w:szCs w:val="24"/>
        </w:rPr>
      </w:pPr>
      <w:r w:rsidRPr="008549AC">
        <w:rPr>
          <w:rFonts w:ascii="Times New Roman" w:hAnsi="Times New Roman" w:cs="Times New Roman"/>
          <w:sz w:val="24"/>
          <w:szCs w:val="24"/>
        </w:rPr>
        <w:t>к решению Совета</w:t>
      </w:r>
    </w:p>
    <w:p w:rsidR="00470216" w:rsidRDefault="00470216" w:rsidP="00470216">
      <w:pPr>
        <w:spacing w:after="240" w:line="284" w:lineRule="exact"/>
        <w:contextualSpacing/>
        <w:jc w:val="right"/>
        <w:rPr>
          <w:rFonts w:ascii="Times New Roman" w:hAnsi="Times New Roman" w:cs="Times New Roman"/>
          <w:sz w:val="24"/>
          <w:szCs w:val="24"/>
        </w:rPr>
      </w:pPr>
      <w:r>
        <w:rPr>
          <w:rFonts w:ascii="Times New Roman" w:hAnsi="Times New Roman" w:cs="Times New Roman"/>
          <w:sz w:val="24"/>
          <w:szCs w:val="24"/>
        </w:rPr>
        <w:t>Молдаванского сельского поселения</w:t>
      </w:r>
    </w:p>
    <w:p w:rsidR="00470216" w:rsidRDefault="00470216" w:rsidP="00470216">
      <w:pPr>
        <w:spacing w:after="240" w:line="284" w:lineRule="exact"/>
        <w:contextualSpacing/>
        <w:jc w:val="right"/>
        <w:rPr>
          <w:rFonts w:ascii="Times New Roman" w:hAnsi="Times New Roman" w:cs="Times New Roman"/>
          <w:sz w:val="24"/>
          <w:szCs w:val="24"/>
        </w:rPr>
      </w:pPr>
      <w:r>
        <w:rPr>
          <w:rFonts w:ascii="Times New Roman" w:hAnsi="Times New Roman" w:cs="Times New Roman"/>
          <w:sz w:val="24"/>
          <w:szCs w:val="24"/>
        </w:rPr>
        <w:t>Крымского района</w:t>
      </w:r>
    </w:p>
    <w:p w:rsidR="00470216" w:rsidRPr="008549AC" w:rsidRDefault="006F5D7D" w:rsidP="00470216">
      <w:pPr>
        <w:spacing w:after="240" w:line="284" w:lineRule="exact"/>
        <w:contextualSpacing/>
        <w:jc w:val="right"/>
        <w:rPr>
          <w:rFonts w:ascii="Times New Roman" w:hAnsi="Times New Roman" w:cs="Times New Roman"/>
          <w:sz w:val="24"/>
          <w:szCs w:val="24"/>
        </w:rPr>
      </w:pPr>
      <w:r>
        <w:rPr>
          <w:rFonts w:ascii="Times New Roman" w:hAnsi="Times New Roman" w:cs="Times New Roman"/>
          <w:sz w:val="24"/>
          <w:szCs w:val="24"/>
        </w:rPr>
        <w:t>от __.__</w:t>
      </w:r>
      <w:r w:rsidR="00215EF4">
        <w:rPr>
          <w:rFonts w:ascii="Times New Roman" w:hAnsi="Times New Roman" w:cs="Times New Roman"/>
          <w:sz w:val="24"/>
          <w:szCs w:val="24"/>
        </w:rPr>
        <w:t>.2023 №____</w:t>
      </w:r>
    </w:p>
    <w:p w:rsidR="00470216" w:rsidRDefault="00470216" w:rsidP="00470216">
      <w:pPr>
        <w:spacing w:after="240" w:line="284" w:lineRule="exact"/>
        <w:contextualSpacing/>
        <w:rPr>
          <w:b/>
          <w:sz w:val="28"/>
          <w:szCs w:val="28"/>
        </w:rPr>
      </w:pPr>
    </w:p>
    <w:p w:rsidR="00470216" w:rsidRPr="00D4663A" w:rsidRDefault="00470216" w:rsidP="00470216">
      <w:pPr>
        <w:spacing w:after="240" w:line="284" w:lineRule="exact"/>
        <w:contextualSpacing/>
        <w:jc w:val="center"/>
        <w:rPr>
          <w:b/>
          <w:sz w:val="28"/>
          <w:szCs w:val="28"/>
        </w:rPr>
      </w:pPr>
      <w:r w:rsidRPr="00D4663A">
        <w:rPr>
          <w:b/>
          <w:sz w:val="28"/>
          <w:szCs w:val="28"/>
        </w:rPr>
        <w:t>Распределение видов разрешенного использования по группам*:</w:t>
      </w:r>
    </w:p>
    <w:p w:rsidR="00470216" w:rsidRPr="00605BE2" w:rsidRDefault="00470216" w:rsidP="00470216">
      <w:pPr>
        <w:spacing w:after="240" w:line="284" w:lineRule="exact"/>
        <w:contextualSpacing/>
        <w:rPr>
          <w:sz w:val="28"/>
          <w:szCs w:val="28"/>
        </w:rPr>
      </w:pPr>
    </w:p>
    <w:tbl>
      <w:tblPr>
        <w:tblStyle w:val="afd"/>
        <w:tblW w:w="5000" w:type="pct"/>
        <w:tblLook w:val="04A0" w:firstRow="1" w:lastRow="0" w:firstColumn="1" w:lastColumn="0" w:noHBand="0" w:noVBand="1"/>
      </w:tblPr>
      <w:tblGrid>
        <w:gridCol w:w="2818"/>
        <w:gridCol w:w="8262"/>
        <w:gridCol w:w="4556"/>
      </w:tblGrid>
      <w:tr w:rsidR="00470216" w:rsidRPr="00605BE2" w:rsidTr="00470216">
        <w:tc>
          <w:tcPr>
            <w:tcW w:w="901" w:type="pct"/>
          </w:tcPr>
          <w:p w:rsidR="00470216" w:rsidRPr="00605BE2" w:rsidRDefault="00470216" w:rsidP="00470216">
            <w:pPr>
              <w:spacing w:line="284" w:lineRule="exact"/>
              <w:contextualSpacing/>
              <w:jc w:val="center"/>
            </w:pPr>
            <w:r w:rsidRPr="00605BE2">
              <w:t>Код (числовое обозначение) вида разрешённого использования земельного участка</w:t>
            </w:r>
          </w:p>
        </w:tc>
        <w:tc>
          <w:tcPr>
            <w:tcW w:w="2641" w:type="pct"/>
          </w:tcPr>
          <w:p w:rsidR="00470216" w:rsidRPr="00605BE2" w:rsidRDefault="00470216" w:rsidP="00470216">
            <w:pPr>
              <w:spacing w:line="284" w:lineRule="exact"/>
              <w:contextualSpacing/>
              <w:jc w:val="center"/>
            </w:pPr>
            <w:r w:rsidRPr="00605BE2">
              <w:t>Наименование вида разрешённого использования земельного участка </w:t>
            </w:r>
          </w:p>
        </w:tc>
        <w:tc>
          <w:tcPr>
            <w:tcW w:w="1457" w:type="pct"/>
          </w:tcPr>
          <w:p w:rsidR="00470216" w:rsidRPr="00605BE2" w:rsidRDefault="00470216" w:rsidP="00470216">
            <w:pPr>
              <w:spacing w:line="284" w:lineRule="exact"/>
              <w:contextualSpacing/>
              <w:jc w:val="center"/>
            </w:pPr>
            <w:r w:rsidRPr="00605BE2">
              <w:t>Группа вида разрешенного использования земельного участка</w:t>
            </w:r>
          </w:p>
        </w:tc>
      </w:tr>
      <w:tr w:rsidR="00470216" w:rsidRPr="00605BE2" w:rsidTr="00470216">
        <w:tc>
          <w:tcPr>
            <w:tcW w:w="901" w:type="pct"/>
          </w:tcPr>
          <w:p w:rsidR="00470216" w:rsidRPr="00605BE2" w:rsidRDefault="00470216" w:rsidP="00470216">
            <w:pPr>
              <w:spacing w:line="284" w:lineRule="exact"/>
              <w:contextualSpacing/>
              <w:jc w:val="center"/>
            </w:pPr>
            <w:r w:rsidRPr="00605BE2">
              <w:t>2.1</w:t>
            </w:r>
          </w:p>
        </w:tc>
        <w:tc>
          <w:tcPr>
            <w:tcW w:w="2641" w:type="pct"/>
            <w:vAlign w:val="center"/>
          </w:tcPr>
          <w:p w:rsidR="00470216" w:rsidRPr="00605BE2" w:rsidRDefault="00470216" w:rsidP="00470216">
            <w:pPr>
              <w:spacing w:line="284" w:lineRule="exact"/>
              <w:contextualSpacing/>
            </w:pPr>
            <w:r w:rsidRPr="00605BE2">
              <w:t>Для индивидуального жилищного строительства</w:t>
            </w:r>
          </w:p>
        </w:tc>
        <w:tc>
          <w:tcPr>
            <w:tcW w:w="1457" w:type="pct"/>
          </w:tcPr>
          <w:p w:rsidR="00470216" w:rsidRPr="00605BE2" w:rsidRDefault="00470216" w:rsidP="00470216">
            <w:pPr>
              <w:spacing w:line="284" w:lineRule="exact"/>
              <w:contextualSpacing/>
              <w:jc w:val="center"/>
            </w:pPr>
            <w:r w:rsidRPr="00605BE2">
              <w:t>Индивидуальные жилые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2.1.1</w:t>
            </w:r>
          </w:p>
        </w:tc>
        <w:tc>
          <w:tcPr>
            <w:tcW w:w="2641" w:type="pct"/>
            <w:vAlign w:val="center"/>
          </w:tcPr>
          <w:p w:rsidR="00470216" w:rsidRPr="00605BE2" w:rsidRDefault="00470216" w:rsidP="00470216">
            <w:pPr>
              <w:spacing w:line="284" w:lineRule="exact"/>
              <w:contextualSpacing/>
            </w:pPr>
            <w:r w:rsidRPr="00605BE2">
              <w:t>Малоэтажная многоквартирная жилая застройка</w:t>
            </w:r>
          </w:p>
        </w:tc>
        <w:tc>
          <w:tcPr>
            <w:tcW w:w="1457" w:type="pct"/>
          </w:tcPr>
          <w:p w:rsidR="00470216" w:rsidRPr="00605BE2" w:rsidRDefault="00470216" w:rsidP="00470216">
            <w:pPr>
              <w:spacing w:line="284" w:lineRule="exact"/>
              <w:contextualSpacing/>
              <w:jc w:val="center"/>
            </w:pPr>
            <w:r w:rsidRPr="00605BE2">
              <w:t>Многоквартирные жилые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2.2</w:t>
            </w:r>
          </w:p>
        </w:tc>
        <w:tc>
          <w:tcPr>
            <w:tcW w:w="2641" w:type="pct"/>
            <w:vAlign w:val="center"/>
          </w:tcPr>
          <w:p w:rsidR="00470216" w:rsidRPr="00605BE2" w:rsidRDefault="00470216" w:rsidP="00470216">
            <w:pPr>
              <w:spacing w:line="284" w:lineRule="exact"/>
              <w:contextualSpacing/>
            </w:pPr>
            <w:r w:rsidRPr="00605BE2">
              <w:t>Для ведения личного подсобного хозяйства (приусадебный земельный участок)</w:t>
            </w:r>
          </w:p>
        </w:tc>
        <w:tc>
          <w:tcPr>
            <w:tcW w:w="1457" w:type="pct"/>
          </w:tcPr>
          <w:p w:rsidR="00470216" w:rsidRPr="00605BE2" w:rsidRDefault="00470216" w:rsidP="00470216">
            <w:pPr>
              <w:spacing w:line="284" w:lineRule="exact"/>
              <w:contextualSpacing/>
              <w:jc w:val="center"/>
            </w:pPr>
            <w:r w:rsidRPr="00605BE2">
              <w:t>Индивидуальные жилые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2.3</w:t>
            </w:r>
          </w:p>
        </w:tc>
        <w:tc>
          <w:tcPr>
            <w:tcW w:w="2641" w:type="pct"/>
            <w:vAlign w:val="center"/>
          </w:tcPr>
          <w:p w:rsidR="00470216" w:rsidRPr="00605BE2" w:rsidRDefault="00470216" w:rsidP="00470216">
            <w:pPr>
              <w:spacing w:line="284" w:lineRule="exact"/>
              <w:contextualSpacing/>
            </w:pPr>
            <w:r w:rsidRPr="00605BE2">
              <w:t>Блокированная жилая застройка</w:t>
            </w:r>
          </w:p>
        </w:tc>
        <w:tc>
          <w:tcPr>
            <w:tcW w:w="1457" w:type="pct"/>
          </w:tcPr>
          <w:p w:rsidR="00470216" w:rsidRPr="00605BE2" w:rsidRDefault="00470216" w:rsidP="00470216">
            <w:pPr>
              <w:spacing w:line="284" w:lineRule="exact"/>
              <w:contextualSpacing/>
              <w:jc w:val="center"/>
            </w:pPr>
            <w:r w:rsidRPr="00605BE2">
              <w:t>Многоквартирные жилые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2.5</w:t>
            </w:r>
          </w:p>
        </w:tc>
        <w:tc>
          <w:tcPr>
            <w:tcW w:w="2641" w:type="pct"/>
            <w:vAlign w:val="center"/>
          </w:tcPr>
          <w:p w:rsidR="00470216" w:rsidRPr="00605BE2" w:rsidRDefault="00470216" w:rsidP="00470216">
            <w:pPr>
              <w:spacing w:line="284" w:lineRule="exact"/>
              <w:contextualSpacing/>
            </w:pPr>
            <w:proofErr w:type="spellStart"/>
            <w:r w:rsidRPr="00605BE2">
              <w:t>Среднеэтажная</w:t>
            </w:r>
            <w:proofErr w:type="spellEnd"/>
            <w:r w:rsidRPr="00605BE2">
              <w:t xml:space="preserve"> жилая застройка</w:t>
            </w:r>
          </w:p>
        </w:tc>
        <w:tc>
          <w:tcPr>
            <w:tcW w:w="1457" w:type="pct"/>
          </w:tcPr>
          <w:p w:rsidR="00470216" w:rsidRPr="00605BE2" w:rsidRDefault="00470216" w:rsidP="00470216">
            <w:pPr>
              <w:spacing w:line="284" w:lineRule="exact"/>
              <w:contextualSpacing/>
              <w:jc w:val="center"/>
            </w:pPr>
            <w:r w:rsidRPr="00605BE2">
              <w:t>Многоквартирные жилые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2.6</w:t>
            </w:r>
          </w:p>
        </w:tc>
        <w:tc>
          <w:tcPr>
            <w:tcW w:w="2641" w:type="pct"/>
            <w:vAlign w:val="center"/>
          </w:tcPr>
          <w:p w:rsidR="00470216" w:rsidRPr="00605BE2" w:rsidRDefault="00470216" w:rsidP="00470216">
            <w:pPr>
              <w:spacing w:line="284" w:lineRule="exact"/>
              <w:contextualSpacing/>
            </w:pPr>
            <w:r w:rsidRPr="00605BE2">
              <w:t>Многоэтажная жилая застройка (высотная застройка)</w:t>
            </w:r>
          </w:p>
        </w:tc>
        <w:tc>
          <w:tcPr>
            <w:tcW w:w="1457" w:type="pct"/>
          </w:tcPr>
          <w:p w:rsidR="00470216" w:rsidRPr="00605BE2" w:rsidRDefault="00470216" w:rsidP="00470216">
            <w:pPr>
              <w:spacing w:line="284" w:lineRule="exact"/>
              <w:contextualSpacing/>
              <w:jc w:val="center"/>
            </w:pPr>
            <w:r w:rsidRPr="00605BE2">
              <w:t>Многоквартирные жилые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2.7</w:t>
            </w:r>
          </w:p>
        </w:tc>
        <w:tc>
          <w:tcPr>
            <w:tcW w:w="2641" w:type="pct"/>
            <w:vAlign w:val="center"/>
          </w:tcPr>
          <w:p w:rsidR="00470216" w:rsidRPr="00605BE2" w:rsidRDefault="00470216" w:rsidP="00470216">
            <w:pPr>
              <w:spacing w:line="284" w:lineRule="exact"/>
              <w:contextualSpacing/>
            </w:pPr>
            <w:r w:rsidRPr="00605BE2">
              <w:t>Обслуживание жилой застройки</w:t>
            </w:r>
          </w:p>
        </w:tc>
        <w:tc>
          <w:tcPr>
            <w:tcW w:w="1457" w:type="pct"/>
          </w:tcPr>
          <w:p w:rsidR="00470216" w:rsidRPr="00605BE2" w:rsidRDefault="00470216" w:rsidP="00470216">
            <w:pPr>
              <w:spacing w:line="284" w:lineRule="exact"/>
              <w:contextualSpacing/>
              <w:jc w:val="center"/>
            </w:pPr>
            <w:r w:rsidRPr="00605BE2">
              <w:t>Социальные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2.7.1</w:t>
            </w:r>
          </w:p>
        </w:tc>
        <w:tc>
          <w:tcPr>
            <w:tcW w:w="2641" w:type="pct"/>
            <w:vAlign w:val="center"/>
          </w:tcPr>
          <w:p w:rsidR="00470216" w:rsidRPr="00605BE2" w:rsidRDefault="00470216" w:rsidP="00470216">
            <w:pPr>
              <w:spacing w:line="284" w:lineRule="exact"/>
              <w:contextualSpacing/>
            </w:pPr>
            <w:r w:rsidRPr="00605BE2">
              <w:t>Хранение автотранспорта</w:t>
            </w:r>
          </w:p>
        </w:tc>
        <w:tc>
          <w:tcPr>
            <w:tcW w:w="1457" w:type="pct"/>
          </w:tcPr>
          <w:p w:rsidR="00470216" w:rsidRPr="00605BE2" w:rsidRDefault="00470216" w:rsidP="00470216">
            <w:pPr>
              <w:spacing w:line="284" w:lineRule="exact"/>
              <w:contextualSpacing/>
              <w:jc w:val="center"/>
            </w:pPr>
            <w:r w:rsidRPr="00605BE2">
              <w:t>Обслуживающие</w:t>
            </w:r>
          </w:p>
        </w:tc>
      </w:tr>
      <w:tr w:rsidR="00470216" w:rsidRPr="00605BE2" w:rsidTr="00470216">
        <w:tc>
          <w:tcPr>
            <w:tcW w:w="901" w:type="pct"/>
          </w:tcPr>
          <w:p w:rsidR="00470216" w:rsidRPr="00605BE2" w:rsidRDefault="00470216" w:rsidP="00470216">
            <w:pPr>
              <w:spacing w:line="284" w:lineRule="exact"/>
              <w:contextualSpacing/>
              <w:jc w:val="center"/>
            </w:pPr>
            <w:r w:rsidRPr="00605BE2">
              <w:t>3.1.1</w:t>
            </w:r>
          </w:p>
        </w:tc>
        <w:tc>
          <w:tcPr>
            <w:tcW w:w="2641" w:type="pct"/>
            <w:vAlign w:val="center"/>
          </w:tcPr>
          <w:p w:rsidR="00470216" w:rsidRPr="00605BE2" w:rsidRDefault="00470216" w:rsidP="00470216">
            <w:pPr>
              <w:spacing w:line="284" w:lineRule="exact"/>
              <w:contextualSpacing/>
            </w:pPr>
            <w:r w:rsidRPr="00605BE2">
              <w:t>Предоставление коммунальных услуг</w:t>
            </w:r>
          </w:p>
        </w:tc>
        <w:tc>
          <w:tcPr>
            <w:tcW w:w="1457" w:type="pct"/>
          </w:tcPr>
          <w:p w:rsidR="00470216" w:rsidRPr="00605BE2" w:rsidRDefault="00470216" w:rsidP="00470216">
            <w:pPr>
              <w:spacing w:line="284" w:lineRule="exact"/>
              <w:contextualSpacing/>
              <w:jc w:val="center"/>
            </w:pPr>
            <w:r w:rsidRPr="00605BE2">
              <w:t>Обслуживающие</w:t>
            </w:r>
          </w:p>
        </w:tc>
      </w:tr>
      <w:tr w:rsidR="00470216" w:rsidRPr="00605BE2" w:rsidTr="00470216">
        <w:tc>
          <w:tcPr>
            <w:tcW w:w="901" w:type="pct"/>
          </w:tcPr>
          <w:p w:rsidR="00470216" w:rsidRPr="00605BE2" w:rsidRDefault="00470216" w:rsidP="00470216">
            <w:pPr>
              <w:spacing w:line="284" w:lineRule="exact"/>
              <w:contextualSpacing/>
              <w:jc w:val="center"/>
            </w:pPr>
            <w:r w:rsidRPr="00605BE2">
              <w:t>3.1.2</w:t>
            </w:r>
          </w:p>
        </w:tc>
        <w:tc>
          <w:tcPr>
            <w:tcW w:w="2641" w:type="pct"/>
            <w:vAlign w:val="center"/>
          </w:tcPr>
          <w:p w:rsidR="00470216" w:rsidRPr="00605BE2" w:rsidRDefault="00470216" w:rsidP="00470216">
            <w:pPr>
              <w:spacing w:line="284" w:lineRule="exact"/>
              <w:contextualSpacing/>
            </w:pPr>
            <w:r w:rsidRPr="00605BE2">
              <w:t>Административные здания организаций, обеспечивающих предоставление коммунальных услуг</w:t>
            </w:r>
          </w:p>
        </w:tc>
        <w:tc>
          <w:tcPr>
            <w:tcW w:w="1457" w:type="pct"/>
          </w:tcPr>
          <w:p w:rsidR="00470216" w:rsidRPr="00605BE2" w:rsidRDefault="00470216" w:rsidP="00470216">
            <w:pPr>
              <w:spacing w:line="284" w:lineRule="exact"/>
              <w:contextualSpacing/>
              <w:jc w:val="center"/>
            </w:pPr>
            <w:r w:rsidRPr="00605BE2">
              <w:t>Обслуживающие</w:t>
            </w:r>
          </w:p>
        </w:tc>
      </w:tr>
      <w:tr w:rsidR="00470216" w:rsidRPr="00605BE2" w:rsidTr="00470216">
        <w:tc>
          <w:tcPr>
            <w:tcW w:w="901" w:type="pct"/>
          </w:tcPr>
          <w:p w:rsidR="00470216" w:rsidRPr="00605BE2" w:rsidRDefault="00470216" w:rsidP="00470216">
            <w:pPr>
              <w:spacing w:line="284" w:lineRule="exact"/>
              <w:contextualSpacing/>
              <w:jc w:val="center"/>
            </w:pPr>
            <w:r w:rsidRPr="00605BE2">
              <w:t>3.2.1</w:t>
            </w:r>
          </w:p>
        </w:tc>
        <w:tc>
          <w:tcPr>
            <w:tcW w:w="2641" w:type="pct"/>
            <w:vAlign w:val="center"/>
          </w:tcPr>
          <w:p w:rsidR="00470216" w:rsidRPr="00605BE2" w:rsidRDefault="00470216" w:rsidP="00470216">
            <w:pPr>
              <w:spacing w:line="284" w:lineRule="exact"/>
              <w:contextualSpacing/>
            </w:pPr>
            <w:r w:rsidRPr="00605BE2">
              <w:t>Дома социального обслуживания</w:t>
            </w:r>
          </w:p>
        </w:tc>
        <w:tc>
          <w:tcPr>
            <w:tcW w:w="1457" w:type="pct"/>
          </w:tcPr>
          <w:p w:rsidR="00470216" w:rsidRPr="00605BE2" w:rsidRDefault="00470216" w:rsidP="00470216">
            <w:pPr>
              <w:spacing w:line="284" w:lineRule="exact"/>
              <w:contextualSpacing/>
              <w:jc w:val="center"/>
            </w:pPr>
            <w:r w:rsidRPr="00605BE2">
              <w:t>Социальные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3.2.2</w:t>
            </w:r>
          </w:p>
        </w:tc>
        <w:tc>
          <w:tcPr>
            <w:tcW w:w="2641" w:type="pct"/>
            <w:vAlign w:val="center"/>
          </w:tcPr>
          <w:p w:rsidR="00470216" w:rsidRPr="00605BE2" w:rsidRDefault="00470216" w:rsidP="00470216">
            <w:pPr>
              <w:spacing w:line="284" w:lineRule="exact"/>
              <w:contextualSpacing/>
            </w:pPr>
            <w:r w:rsidRPr="00605BE2">
              <w:t>Оказание социальной помощи населению</w:t>
            </w:r>
          </w:p>
        </w:tc>
        <w:tc>
          <w:tcPr>
            <w:tcW w:w="1457" w:type="pct"/>
          </w:tcPr>
          <w:p w:rsidR="00470216" w:rsidRPr="00605BE2" w:rsidRDefault="00470216" w:rsidP="00470216">
            <w:pPr>
              <w:spacing w:line="284" w:lineRule="exact"/>
              <w:contextualSpacing/>
              <w:jc w:val="center"/>
            </w:pPr>
            <w:r w:rsidRPr="00605BE2">
              <w:t>Обслуживающие</w:t>
            </w:r>
          </w:p>
        </w:tc>
      </w:tr>
      <w:tr w:rsidR="00470216" w:rsidRPr="00605BE2" w:rsidTr="00470216">
        <w:tc>
          <w:tcPr>
            <w:tcW w:w="901" w:type="pct"/>
          </w:tcPr>
          <w:p w:rsidR="00470216" w:rsidRPr="00605BE2" w:rsidRDefault="00470216" w:rsidP="00470216">
            <w:pPr>
              <w:spacing w:line="284" w:lineRule="exact"/>
              <w:contextualSpacing/>
              <w:jc w:val="center"/>
            </w:pPr>
            <w:r w:rsidRPr="00605BE2">
              <w:t>3.2.3</w:t>
            </w:r>
          </w:p>
        </w:tc>
        <w:tc>
          <w:tcPr>
            <w:tcW w:w="2641" w:type="pct"/>
            <w:vAlign w:val="center"/>
          </w:tcPr>
          <w:p w:rsidR="00470216" w:rsidRPr="00605BE2" w:rsidRDefault="00470216" w:rsidP="00470216">
            <w:pPr>
              <w:spacing w:line="284" w:lineRule="exact"/>
              <w:contextualSpacing/>
            </w:pPr>
            <w:r w:rsidRPr="00605BE2">
              <w:t>Оказание услуг связи</w:t>
            </w:r>
          </w:p>
        </w:tc>
        <w:tc>
          <w:tcPr>
            <w:tcW w:w="1457" w:type="pct"/>
          </w:tcPr>
          <w:p w:rsidR="00470216" w:rsidRPr="00605BE2" w:rsidRDefault="00470216" w:rsidP="00470216">
            <w:pPr>
              <w:spacing w:line="284" w:lineRule="exact"/>
              <w:contextualSpacing/>
              <w:jc w:val="center"/>
            </w:pPr>
            <w:r w:rsidRPr="00605BE2">
              <w:t>Обслуживающие</w:t>
            </w:r>
          </w:p>
        </w:tc>
      </w:tr>
      <w:tr w:rsidR="00470216" w:rsidRPr="00605BE2" w:rsidTr="00470216">
        <w:tc>
          <w:tcPr>
            <w:tcW w:w="901" w:type="pct"/>
          </w:tcPr>
          <w:p w:rsidR="00470216" w:rsidRPr="00605BE2" w:rsidRDefault="00470216" w:rsidP="00470216">
            <w:pPr>
              <w:spacing w:line="284" w:lineRule="exact"/>
              <w:contextualSpacing/>
              <w:jc w:val="center"/>
            </w:pPr>
            <w:r w:rsidRPr="00605BE2">
              <w:t>3.2.4</w:t>
            </w:r>
          </w:p>
        </w:tc>
        <w:tc>
          <w:tcPr>
            <w:tcW w:w="2641" w:type="pct"/>
            <w:vAlign w:val="center"/>
          </w:tcPr>
          <w:p w:rsidR="00470216" w:rsidRPr="00605BE2" w:rsidRDefault="00470216" w:rsidP="00470216">
            <w:pPr>
              <w:spacing w:line="284" w:lineRule="exact"/>
              <w:contextualSpacing/>
            </w:pPr>
            <w:r w:rsidRPr="00605BE2">
              <w:t>Общежития</w:t>
            </w:r>
          </w:p>
        </w:tc>
        <w:tc>
          <w:tcPr>
            <w:tcW w:w="1457" w:type="pct"/>
          </w:tcPr>
          <w:p w:rsidR="00470216" w:rsidRPr="00605BE2" w:rsidRDefault="00470216" w:rsidP="00470216">
            <w:pPr>
              <w:spacing w:line="284" w:lineRule="exact"/>
              <w:contextualSpacing/>
              <w:jc w:val="center"/>
            </w:pPr>
            <w:r w:rsidRPr="00605BE2">
              <w:t>Социальные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3.3</w:t>
            </w:r>
          </w:p>
        </w:tc>
        <w:tc>
          <w:tcPr>
            <w:tcW w:w="2641" w:type="pct"/>
            <w:vAlign w:val="center"/>
          </w:tcPr>
          <w:p w:rsidR="00470216" w:rsidRPr="00605BE2" w:rsidRDefault="00470216" w:rsidP="00470216">
            <w:pPr>
              <w:spacing w:line="284" w:lineRule="exact"/>
              <w:contextualSpacing/>
            </w:pPr>
            <w:r w:rsidRPr="00605BE2">
              <w:t>Бытовое обслуживание</w:t>
            </w:r>
          </w:p>
        </w:tc>
        <w:tc>
          <w:tcPr>
            <w:tcW w:w="1457" w:type="pct"/>
          </w:tcPr>
          <w:p w:rsidR="00470216" w:rsidRPr="00605BE2" w:rsidRDefault="00470216" w:rsidP="00470216">
            <w:pPr>
              <w:spacing w:line="284" w:lineRule="exact"/>
              <w:contextualSpacing/>
              <w:jc w:val="center"/>
            </w:pPr>
            <w:r w:rsidRPr="00605BE2">
              <w:t>Обслуживающие</w:t>
            </w:r>
          </w:p>
        </w:tc>
      </w:tr>
      <w:tr w:rsidR="00470216" w:rsidRPr="00605BE2" w:rsidTr="00470216">
        <w:tc>
          <w:tcPr>
            <w:tcW w:w="901" w:type="pct"/>
          </w:tcPr>
          <w:p w:rsidR="00470216" w:rsidRPr="00605BE2" w:rsidRDefault="00470216" w:rsidP="00470216">
            <w:pPr>
              <w:spacing w:line="284" w:lineRule="exact"/>
              <w:contextualSpacing/>
              <w:jc w:val="center"/>
            </w:pPr>
            <w:r w:rsidRPr="00605BE2">
              <w:t>3.4.1</w:t>
            </w:r>
          </w:p>
        </w:tc>
        <w:tc>
          <w:tcPr>
            <w:tcW w:w="2641" w:type="pct"/>
            <w:vAlign w:val="center"/>
          </w:tcPr>
          <w:p w:rsidR="00470216" w:rsidRPr="00605BE2" w:rsidRDefault="00470216" w:rsidP="00470216">
            <w:pPr>
              <w:spacing w:line="284" w:lineRule="exact"/>
              <w:contextualSpacing/>
            </w:pPr>
            <w:r w:rsidRPr="00605BE2">
              <w:t>Амбулаторно-поликлиническое обслуживание</w:t>
            </w:r>
          </w:p>
        </w:tc>
        <w:tc>
          <w:tcPr>
            <w:tcW w:w="1457" w:type="pct"/>
          </w:tcPr>
          <w:p w:rsidR="00470216" w:rsidRPr="00605BE2" w:rsidRDefault="00470216" w:rsidP="00470216">
            <w:pPr>
              <w:spacing w:line="284" w:lineRule="exact"/>
              <w:contextualSpacing/>
              <w:jc w:val="center"/>
            </w:pPr>
            <w:r w:rsidRPr="00605BE2">
              <w:t>Социальные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3.4.2</w:t>
            </w:r>
          </w:p>
        </w:tc>
        <w:tc>
          <w:tcPr>
            <w:tcW w:w="2641" w:type="pct"/>
            <w:vAlign w:val="center"/>
          </w:tcPr>
          <w:p w:rsidR="00470216" w:rsidRPr="00605BE2" w:rsidRDefault="00470216" w:rsidP="00470216">
            <w:pPr>
              <w:spacing w:line="284" w:lineRule="exact"/>
              <w:contextualSpacing/>
            </w:pPr>
            <w:r w:rsidRPr="00605BE2">
              <w:t>Стационарное медицинское обслуживание</w:t>
            </w:r>
          </w:p>
        </w:tc>
        <w:tc>
          <w:tcPr>
            <w:tcW w:w="1457" w:type="pct"/>
          </w:tcPr>
          <w:p w:rsidR="00470216" w:rsidRPr="00605BE2" w:rsidRDefault="00470216" w:rsidP="00470216">
            <w:pPr>
              <w:spacing w:line="284" w:lineRule="exact"/>
              <w:contextualSpacing/>
              <w:jc w:val="center"/>
            </w:pPr>
            <w:r w:rsidRPr="00605BE2">
              <w:t>Социальные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3.4.3</w:t>
            </w:r>
          </w:p>
        </w:tc>
        <w:tc>
          <w:tcPr>
            <w:tcW w:w="2641" w:type="pct"/>
            <w:vAlign w:val="center"/>
          </w:tcPr>
          <w:p w:rsidR="00470216" w:rsidRPr="00605BE2" w:rsidRDefault="00470216" w:rsidP="00470216">
            <w:pPr>
              <w:spacing w:line="284" w:lineRule="exact"/>
              <w:contextualSpacing/>
            </w:pPr>
            <w:r w:rsidRPr="00605BE2">
              <w:t>Медицинские организации особого назначения</w:t>
            </w:r>
          </w:p>
        </w:tc>
        <w:tc>
          <w:tcPr>
            <w:tcW w:w="1457" w:type="pct"/>
          </w:tcPr>
          <w:p w:rsidR="00470216" w:rsidRPr="00605BE2" w:rsidRDefault="00470216" w:rsidP="00470216">
            <w:pPr>
              <w:spacing w:line="284" w:lineRule="exact"/>
              <w:contextualSpacing/>
              <w:jc w:val="center"/>
            </w:pPr>
            <w:r w:rsidRPr="00605BE2">
              <w:t>Социальные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3.5.1</w:t>
            </w:r>
          </w:p>
        </w:tc>
        <w:tc>
          <w:tcPr>
            <w:tcW w:w="2641" w:type="pct"/>
            <w:vAlign w:val="center"/>
          </w:tcPr>
          <w:p w:rsidR="00470216" w:rsidRPr="00605BE2" w:rsidRDefault="00470216" w:rsidP="00470216">
            <w:pPr>
              <w:spacing w:line="284" w:lineRule="exact"/>
              <w:contextualSpacing/>
            </w:pPr>
            <w:r w:rsidRPr="00605BE2">
              <w:t>Дошкольное, начальное и среднее общее образование</w:t>
            </w:r>
          </w:p>
        </w:tc>
        <w:tc>
          <w:tcPr>
            <w:tcW w:w="1457" w:type="pct"/>
          </w:tcPr>
          <w:p w:rsidR="00470216" w:rsidRPr="00605BE2" w:rsidRDefault="00470216" w:rsidP="00470216">
            <w:pPr>
              <w:spacing w:line="284" w:lineRule="exact"/>
              <w:contextualSpacing/>
              <w:jc w:val="center"/>
            </w:pPr>
            <w:r w:rsidRPr="00605BE2">
              <w:t>Социальные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3.5.2</w:t>
            </w:r>
          </w:p>
        </w:tc>
        <w:tc>
          <w:tcPr>
            <w:tcW w:w="2641" w:type="pct"/>
            <w:vAlign w:val="center"/>
          </w:tcPr>
          <w:p w:rsidR="00470216" w:rsidRPr="00605BE2" w:rsidRDefault="00470216" w:rsidP="00470216">
            <w:pPr>
              <w:spacing w:line="284" w:lineRule="exact"/>
              <w:contextualSpacing/>
            </w:pPr>
            <w:r w:rsidRPr="00605BE2">
              <w:t>Среднее и высшее профессиональное образование</w:t>
            </w:r>
          </w:p>
        </w:tc>
        <w:tc>
          <w:tcPr>
            <w:tcW w:w="1457" w:type="pct"/>
          </w:tcPr>
          <w:p w:rsidR="00470216" w:rsidRPr="00605BE2" w:rsidRDefault="00470216" w:rsidP="00470216">
            <w:pPr>
              <w:spacing w:line="284" w:lineRule="exact"/>
              <w:contextualSpacing/>
              <w:jc w:val="center"/>
            </w:pPr>
            <w:r w:rsidRPr="00605BE2">
              <w:t>Социальные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lastRenderedPageBreak/>
              <w:t>3.6.1</w:t>
            </w:r>
          </w:p>
        </w:tc>
        <w:tc>
          <w:tcPr>
            <w:tcW w:w="2641" w:type="pct"/>
            <w:vAlign w:val="center"/>
          </w:tcPr>
          <w:p w:rsidR="00470216" w:rsidRPr="00605BE2" w:rsidRDefault="00470216" w:rsidP="00470216">
            <w:pPr>
              <w:spacing w:line="284" w:lineRule="exact"/>
              <w:contextualSpacing/>
            </w:pPr>
            <w:r w:rsidRPr="00605BE2">
              <w:t>Объекты культурно-досуговой деятельности</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3.8.1</w:t>
            </w:r>
          </w:p>
        </w:tc>
        <w:tc>
          <w:tcPr>
            <w:tcW w:w="2641" w:type="pct"/>
            <w:vAlign w:val="center"/>
          </w:tcPr>
          <w:p w:rsidR="00470216" w:rsidRPr="00605BE2" w:rsidRDefault="00470216" w:rsidP="00470216">
            <w:pPr>
              <w:spacing w:line="284" w:lineRule="exact"/>
              <w:contextualSpacing/>
            </w:pPr>
            <w:r w:rsidRPr="00605BE2">
              <w:t>Государственное управление</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3.8.2</w:t>
            </w:r>
          </w:p>
        </w:tc>
        <w:tc>
          <w:tcPr>
            <w:tcW w:w="2641" w:type="pct"/>
            <w:vAlign w:val="center"/>
          </w:tcPr>
          <w:p w:rsidR="00470216" w:rsidRPr="00605BE2" w:rsidRDefault="00470216" w:rsidP="00470216">
            <w:pPr>
              <w:spacing w:line="284" w:lineRule="exact"/>
              <w:contextualSpacing/>
            </w:pPr>
            <w:r w:rsidRPr="00605BE2">
              <w:t>Представительская деятельность</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3.9.2</w:t>
            </w:r>
          </w:p>
        </w:tc>
        <w:tc>
          <w:tcPr>
            <w:tcW w:w="2641" w:type="pct"/>
            <w:vAlign w:val="center"/>
          </w:tcPr>
          <w:p w:rsidR="00470216" w:rsidRPr="00605BE2" w:rsidRDefault="00470216" w:rsidP="00470216">
            <w:pPr>
              <w:spacing w:line="284" w:lineRule="exact"/>
              <w:contextualSpacing/>
            </w:pPr>
            <w:r w:rsidRPr="00605BE2">
              <w:t xml:space="preserve">Проведение научных исследований </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3.9.3</w:t>
            </w:r>
          </w:p>
        </w:tc>
        <w:tc>
          <w:tcPr>
            <w:tcW w:w="2641" w:type="pct"/>
            <w:vAlign w:val="center"/>
          </w:tcPr>
          <w:p w:rsidR="00470216" w:rsidRPr="00605BE2" w:rsidRDefault="00470216" w:rsidP="00470216">
            <w:pPr>
              <w:spacing w:line="284" w:lineRule="exact"/>
              <w:contextualSpacing/>
            </w:pPr>
            <w:r w:rsidRPr="00605BE2">
              <w:t xml:space="preserve">Проведение научных испытаний </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3.10.1</w:t>
            </w:r>
          </w:p>
        </w:tc>
        <w:tc>
          <w:tcPr>
            <w:tcW w:w="2641" w:type="pct"/>
            <w:vAlign w:val="center"/>
          </w:tcPr>
          <w:p w:rsidR="00470216" w:rsidRPr="00605BE2" w:rsidRDefault="00470216" w:rsidP="00470216">
            <w:pPr>
              <w:spacing w:line="284" w:lineRule="exact"/>
              <w:contextualSpacing/>
            </w:pPr>
            <w:r w:rsidRPr="00605BE2">
              <w:t>Амбулаторное ветеринарное обслуживание</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3.10.2</w:t>
            </w:r>
          </w:p>
        </w:tc>
        <w:tc>
          <w:tcPr>
            <w:tcW w:w="2641" w:type="pct"/>
            <w:vAlign w:val="center"/>
          </w:tcPr>
          <w:p w:rsidR="00470216" w:rsidRPr="00605BE2" w:rsidRDefault="00470216" w:rsidP="00470216">
            <w:pPr>
              <w:spacing w:line="284" w:lineRule="exact"/>
              <w:contextualSpacing/>
            </w:pPr>
            <w:r w:rsidRPr="00605BE2">
              <w:t>Приюты для животных</w:t>
            </w:r>
          </w:p>
        </w:tc>
        <w:tc>
          <w:tcPr>
            <w:tcW w:w="1457" w:type="pct"/>
          </w:tcPr>
          <w:p w:rsidR="00470216" w:rsidRPr="00605BE2" w:rsidRDefault="00470216" w:rsidP="00470216">
            <w:pPr>
              <w:spacing w:line="284" w:lineRule="exact"/>
              <w:contextualSpacing/>
              <w:jc w:val="center"/>
            </w:pPr>
            <w:r w:rsidRPr="00605BE2">
              <w:t>Обслуживающие</w:t>
            </w:r>
          </w:p>
        </w:tc>
      </w:tr>
      <w:tr w:rsidR="00470216" w:rsidRPr="00605BE2" w:rsidTr="00470216">
        <w:tc>
          <w:tcPr>
            <w:tcW w:w="901" w:type="pct"/>
          </w:tcPr>
          <w:p w:rsidR="00470216" w:rsidRPr="00605BE2" w:rsidRDefault="00470216" w:rsidP="00470216">
            <w:pPr>
              <w:spacing w:line="284" w:lineRule="exact"/>
              <w:contextualSpacing/>
              <w:jc w:val="center"/>
            </w:pPr>
            <w:r w:rsidRPr="00605BE2">
              <w:t>4.1</w:t>
            </w:r>
          </w:p>
        </w:tc>
        <w:tc>
          <w:tcPr>
            <w:tcW w:w="2641" w:type="pct"/>
            <w:vAlign w:val="center"/>
          </w:tcPr>
          <w:p w:rsidR="00470216" w:rsidRPr="00605BE2" w:rsidRDefault="00470216" w:rsidP="00470216">
            <w:pPr>
              <w:spacing w:line="284" w:lineRule="exact"/>
              <w:contextualSpacing/>
            </w:pPr>
            <w:r w:rsidRPr="00605BE2">
              <w:t>Деловое управление</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4.2</w:t>
            </w:r>
          </w:p>
        </w:tc>
        <w:tc>
          <w:tcPr>
            <w:tcW w:w="2641" w:type="pct"/>
            <w:vAlign w:val="center"/>
          </w:tcPr>
          <w:p w:rsidR="00470216" w:rsidRPr="00605BE2" w:rsidRDefault="00470216" w:rsidP="00470216">
            <w:pPr>
              <w:spacing w:line="284" w:lineRule="exact"/>
              <w:contextualSpacing/>
            </w:pPr>
            <w:r w:rsidRPr="00605BE2">
              <w:t>Объекты торговли (торговые центры, ТРЦ и др.)</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4.3</w:t>
            </w:r>
          </w:p>
        </w:tc>
        <w:tc>
          <w:tcPr>
            <w:tcW w:w="2641" w:type="pct"/>
            <w:vAlign w:val="center"/>
          </w:tcPr>
          <w:p w:rsidR="00470216" w:rsidRPr="00605BE2" w:rsidRDefault="00470216" w:rsidP="00470216">
            <w:pPr>
              <w:spacing w:line="284" w:lineRule="exact"/>
              <w:contextualSpacing/>
            </w:pPr>
            <w:r w:rsidRPr="00605BE2">
              <w:t>Рынки</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4.4</w:t>
            </w:r>
          </w:p>
        </w:tc>
        <w:tc>
          <w:tcPr>
            <w:tcW w:w="2641" w:type="pct"/>
            <w:vAlign w:val="center"/>
          </w:tcPr>
          <w:p w:rsidR="00470216" w:rsidRPr="00605BE2" w:rsidRDefault="00470216" w:rsidP="00470216">
            <w:pPr>
              <w:spacing w:line="284" w:lineRule="exact"/>
              <w:contextualSpacing/>
            </w:pPr>
            <w:r w:rsidRPr="00605BE2">
              <w:t>Магазины</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4.5</w:t>
            </w:r>
          </w:p>
        </w:tc>
        <w:tc>
          <w:tcPr>
            <w:tcW w:w="2641" w:type="pct"/>
            <w:vAlign w:val="center"/>
          </w:tcPr>
          <w:p w:rsidR="00470216" w:rsidRPr="00605BE2" w:rsidRDefault="00470216" w:rsidP="00470216">
            <w:pPr>
              <w:spacing w:line="284" w:lineRule="exact"/>
              <w:contextualSpacing/>
            </w:pPr>
            <w:r w:rsidRPr="00605BE2">
              <w:t>Банковская и страховая деятельность</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4.6</w:t>
            </w:r>
          </w:p>
        </w:tc>
        <w:tc>
          <w:tcPr>
            <w:tcW w:w="2641" w:type="pct"/>
            <w:vAlign w:val="center"/>
          </w:tcPr>
          <w:p w:rsidR="00470216" w:rsidRPr="00605BE2" w:rsidRDefault="00470216" w:rsidP="00470216">
            <w:pPr>
              <w:spacing w:line="284" w:lineRule="exact"/>
              <w:contextualSpacing/>
            </w:pPr>
            <w:r w:rsidRPr="00605BE2">
              <w:t>Общественное питание</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4.7</w:t>
            </w:r>
          </w:p>
        </w:tc>
        <w:tc>
          <w:tcPr>
            <w:tcW w:w="2641" w:type="pct"/>
            <w:vAlign w:val="center"/>
          </w:tcPr>
          <w:p w:rsidR="00470216" w:rsidRPr="00605BE2" w:rsidRDefault="00470216" w:rsidP="00470216">
            <w:pPr>
              <w:spacing w:line="284" w:lineRule="exact"/>
              <w:contextualSpacing/>
            </w:pPr>
            <w:r w:rsidRPr="00605BE2">
              <w:t xml:space="preserve">Гостиничное обслуживание </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4.8.2</w:t>
            </w:r>
          </w:p>
        </w:tc>
        <w:tc>
          <w:tcPr>
            <w:tcW w:w="2641" w:type="pct"/>
            <w:vAlign w:val="center"/>
          </w:tcPr>
          <w:p w:rsidR="00470216" w:rsidRPr="00605BE2" w:rsidRDefault="00470216" w:rsidP="00470216">
            <w:pPr>
              <w:spacing w:line="284" w:lineRule="exact"/>
              <w:contextualSpacing/>
            </w:pPr>
            <w:r w:rsidRPr="00605BE2">
              <w:t>Проведение азартных игр</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4.9.1.2</w:t>
            </w:r>
          </w:p>
        </w:tc>
        <w:tc>
          <w:tcPr>
            <w:tcW w:w="2641" w:type="pct"/>
            <w:vAlign w:val="center"/>
          </w:tcPr>
          <w:p w:rsidR="00470216" w:rsidRPr="00605BE2" w:rsidRDefault="00470216" w:rsidP="00470216">
            <w:pPr>
              <w:spacing w:line="284" w:lineRule="exact"/>
              <w:contextualSpacing/>
            </w:pPr>
            <w:r w:rsidRPr="00605BE2">
              <w:t>Обеспечение дорожного отдыха</w:t>
            </w:r>
          </w:p>
        </w:tc>
        <w:tc>
          <w:tcPr>
            <w:tcW w:w="1457" w:type="pct"/>
          </w:tcPr>
          <w:p w:rsidR="00470216" w:rsidRPr="00605BE2" w:rsidRDefault="00470216" w:rsidP="00470216">
            <w:pPr>
              <w:spacing w:line="284" w:lineRule="exact"/>
              <w:contextualSpacing/>
              <w:jc w:val="center"/>
            </w:pPr>
            <w:r w:rsidRPr="00605BE2">
              <w:t>Обслуживающие</w:t>
            </w:r>
          </w:p>
        </w:tc>
      </w:tr>
      <w:tr w:rsidR="00470216" w:rsidRPr="00605BE2" w:rsidTr="00470216">
        <w:tc>
          <w:tcPr>
            <w:tcW w:w="901" w:type="pct"/>
          </w:tcPr>
          <w:p w:rsidR="00470216" w:rsidRPr="00605BE2" w:rsidRDefault="00470216" w:rsidP="00470216">
            <w:pPr>
              <w:spacing w:line="284" w:lineRule="exact"/>
              <w:contextualSpacing/>
              <w:jc w:val="center"/>
            </w:pPr>
            <w:r w:rsidRPr="00605BE2">
              <w:t>4.9.1.3</w:t>
            </w:r>
          </w:p>
        </w:tc>
        <w:tc>
          <w:tcPr>
            <w:tcW w:w="2641" w:type="pct"/>
            <w:vAlign w:val="center"/>
          </w:tcPr>
          <w:p w:rsidR="00470216" w:rsidRPr="00605BE2" w:rsidRDefault="00470216" w:rsidP="00470216">
            <w:pPr>
              <w:spacing w:line="284" w:lineRule="exact"/>
              <w:contextualSpacing/>
            </w:pPr>
            <w:r w:rsidRPr="00605BE2">
              <w:t>Автомобильные мойки</w:t>
            </w:r>
          </w:p>
        </w:tc>
        <w:tc>
          <w:tcPr>
            <w:tcW w:w="1457" w:type="pct"/>
          </w:tcPr>
          <w:p w:rsidR="00470216" w:rsidRPr="00605BE2" w:rsidRDefault="00470216" w:rsidP="00470216">
            <w:pPr>
              <w:spacing w:line="284" w:lineRule="exact"/>
              <w:contextualSpacing/>
              <w:jc w:val="center"/>
            </w:pPr>
            <w:r w:rsidRPr="00605BE2">
              <w:t>Обслуживающие</w:t>
            </w:r>
          </w:p>
        </w:tc>
      </w:tr>
      <w:tr w:rsidR="00470216" w:rsidRPr="00605BE2" w:rsidTr="00470216">
        <w:tc>
          <w:tcPr>
            <w:tcW w:w="901" w:type="pct"/>
          </w:tcPr>
          <w:p w:rsidR="00470216" w:rsidRPr="00605BE2" w:rsidRDefault="00470216" w:rsidP="00470216">
            <w:pPr>
              <w:spacing w:line="284" w:lineRule="exact"/>
              <w:contextualSpacing/>
              <w:jc w:val="center"/>
            </w:pPr>
            <w:r w:rsidRPr="00605BE2">
              <w:t>4.9.1.4</w:t>
            </w:r>
          </w:p>
        </w:tc>
        <w:tc>
          <w:tcPr>
            <w:tcW w:w="2641" w:type="pct"/>
            <w:vAlign w:val="center"/>
          </w:tcPr>
          <w:p w:rsidR="00470216" w:rsidRPr="00605BE2" w:rsidRDefault="00470216" w:rsidP="00470216">
            <w:pPr>
              <w:spacing w:line="284" w:lineRule="exact"/>
              <w:contextualSpacing/>
            </w:pPr>
            <w:r w:rsidRPr="00605BE2">
              <w:t>Ремонт автомобилей</w:t>
            </w:r>
          </w:p>
        </w:tc>
        <w:tc>
          <w:tcPr>
            <w:tcW w:w="1457" w:type="pct"/>
          </w:tcPr>
          <w:p w:rsidR="00470216" w:rsidRPr="00605BE2" w:rsidRDefault="00470216" w:rsidP="00470216">
            <w:pPr>
              <w:spacing w:line="284" w:lineRule="exact"/>
              <w:contextualSpacing/>
              <w:jc w:val="center"/>
            </w:pPr>
            <w:r w:rsidRPr="00605BE2">
              <w:t>Обслуживающие</w:t>
            </w:r>
          </w:p>
        </w:tc>
      </w:tr>
      <w:tr w:rsidR="00470216" w:rsidRPr="00605BE2" w:rsidTr="00470216">
        <w:tc>
          <w:tcPr>
            <w:tcW w:w="901" w:type="pct"/>
          </w:tcPr>
          <w:p w:rsidR="00470216" w:rsidRPr="00605BE2" w:rsidRDefault="00470216" w:rsidP="00470216">
            <w:pPr>
              <w:spacing w:line="284" w:lineRule="exact"/>
              <w:contextualSpacing/>
              <w:jc w:val="center"/>
            </w:pPr>
            <w:r w:rsidRPr="00605BE2">
              <w:t>4.10</w:t>
            </w:r>
          </w:p>
        </w:tc>
        <w:tc>
          <w:tcPr>
            <w:tcW w:w="2641" w:type="pct"/>
            <w:vAlign w:val="center"/>
          </w:tcPr>
          <w:p w:rsidR="00470216" w:rsidRPr="00605BE2" w:rsidRDefault="00470216" w:rsidP="00470216">
            <w:pPr>
              <w:spacing w:line="284" w:lineRule="exact"/>
              <w:contextualSpacing/>
            </w:pPr>
            <w:proofErr w:type="spellStart"/>
            <w:r w:rsidRPr="00605BE2">
              <w:t>Выставочно</w:t>
            </w:r>
            <w:proofErr w:type="spellEnd"/>
            <w:r w:rsidRPr="00605BE2">
              <w:t>-ярмарочная деятельность</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5.1.2</w:t>
            </w:r>
          </w:p>
        </w:tc>
        <w:tc>
          <w:tcPr>
            <w:tcW w:w="2641" w:type="pct"/>
            <w:vAlign w:val="center"/>
          </w:tcPr>
          <w:p w:rsidR="00470216" w:rsidRPr="00605BE2" w:rsidRDefault="00470216" w:rsidP="00470216">
            <w:pPr>
              <w:spacing w:line="284" w:lineRule="exact"/>
              <w:contextualSpacing/>
            </w:pPr>
            <w:r w:rsidRPr="00605BE2">
              <w:t>Обеспечение занятий спортом в помещениях</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5.2.1</w:t>
            </w:r>
          </w:p>
        </w:tc>
        <w:tc>
          <w:tcPr>
            <w:tcW w:w="2641" w:type="pct"/>
            <w:vAlign w:val="center"/>
          </w:tcPr>
          <w:p w:rsidR="00470216" w:rsidRPr="00605BE2" w:rsidRDefault="00470216" w:rsidP="00470216">
            <w:pPr>
              <w:spacing w:line="284" w:lineRule="exact"/>
              <w:contextualSpacing/>
            </w:pPr>
            <w:r w:rsidRPr="00605BE2">
              <w:t>Туристическое обслуживание</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6.9</w:t>
            </w:r>
          </w:p>
        </w:tc>
        <w:tc>
          <w:tcPr>
            <w:tcW w:w="2641" w:type="pct"/>
            <w:vAlign w:val="center"/>
          </w:tcPr>
          <w:p w:rsidR="00470216" w:rsidRPr="00605BE2" w:rsidRDefault="00470216" w:rsidP="00470216">
            <w:pPr>
              <w:spacing w:line="284" w:lineRule="exact"/>
              <w:contextualSpacing/>
            </w:pPr>
            <w:r w:rsidRPr="00605BE2">
              <w:t>Склад</w:t>
            </w:r>
          </w:p>
        </w:tc>
        <w:tc>
          <w:tcPr>
            <w:tcW w:w="1457" w:type="pct"/>
          </w:tcPr>
          <w:p w:rsidR="00470216" w:rsidRPr="00605BE2" w:rsidRDefault="00470216" w:rsidP="00470216">
            <w:pPr>
              <w:spacing w:line="284" w:lineRule="exact"/>
              <w:contextualSpacing/>
              <w:jc w:val="center"/>
            </w:pPr>
            <w:r w:rsidRPr="00605BE2">
              <w:t>Обслуживающие</w:t>
            </w:r>
          </w:p>
        </w:tc>
      </w:tr>
      <w:tr w:rsidR="00470216" w:rsidRPr="00605BE2" w:rsidTr="00470216">
        <w:tc>
          <w:tcPr>
            <w:tcW w:w="901" w:type="pct"/>
          </w:tcPr>
          <w:p w:rsidR="00470216" w:rsidRPr="00605BE2" w:rsidRDefault="00470216" w:rsidP="00470216">
            <w:pPr>
              <w:spacing w:line="284" w:lineRule="exact"/>
              <w:contextualSpacing/>
              <w:jc w:val="center"/>
            </w:pPr>
            <w:r w:rsidRPr="00605BE2">
              <w:t>6.12</w:t>
            </w:r>
          </w:p>
        </w:tc>
        <w:tc>
          <w:tcPr>
            <w:tcW w:w="2641" w:type="pct"/>
            <w:vAlign w:val="center"/>
          </w:tcPr>
          <w:p w:rsidR="00470216" w:rsidRPr="00605BE2" w:rsidRDefault="00470216" w:rsidP="00470216">
            <w:pPr>
              <w:spacing w:line="284" w:lineRule="exact"/>
              <w:contextualSpacing/>
            </w:pPr>
            <w:r w:rsidRPr="00605BE2">
              <w:t xml:space="preserve">Научно-производственная деятельность </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8.3</w:t>
            </w:r>
          </w:p>
        </w:tc>
        <w:tc>
          <w:tcPr>
            <w:tcW w:w="2641" w:type="pct"/>
            <w:vAlign w:val="center"/>
          </w:tcPr>
          <w:p w:rsidR="00470216" w:rsidRPr="00605BE2" w:rsidRDefault="00470216" w:rsidP="00470216">
            <w:pPr>
              <w:spacing w:line="284" w:lineRule="exact"/>
              <w:contextualSpacing/>
            </w:pPr>
            <w:r w:rsidRPr="00605BE2">
              <w:t xml:space="preserve">Обеспечение внутреннего правопорядка </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9.2</w:t>
            </w:r>
          </w:p>
        </w:tc>
        <w:tc>
          <w:tcPr>
            <w:tcW w:w="2641" w:type="pct"/>
            <w:vAlign w:val="center"/>
          </w:tcPr>
          <w:p w:rsidR="00470216" w:rsidRPr="00605BE2" w:rsidRDefault="00470216" w:rsidP="00470216">
            <w:pPr>
              <w:spacing w:line="284" w:lineRule="exact"/>
              <w:contextualSpacing/>
            </w:pPr>
            <w:r w:rsidRPr="00605BE2">
              <w:t>Курортная деятельность</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9.2.1</w:t>
            </w:r>
          </w:p>
        </w:tc>
        <w:tc>
          <w:tcPr>
            <w:tcW w:w="2641" w:type="pct"/>
            <w:vAlign w:val="center"/>
          </w:tcPr>
          <w:p w:rsidR="00470216" w:rsidRPr="00605BE2" w:rsidRDefault="00470216" w:rsidP="00470216">
            <w:pPr>
              <w:spacing w:line="284" w:lineRule="exact"/>
              <w:contextualSpacing/>
            </w:pPr>
            <w:r w:rsidRPr="00605BE2">
              <w:t>Санаторная деятельность</w:t>
            </w:r>
          </w:p>
        </w:tc>
        <w:tc>
          <w:tcPr>
            <w:tcW w:w="1457" w:type="pct"/>
          </w:tcPr>
          <w:p w:rsidR="00470216" w:rsidRPr="00605BE2" w:rsidRDefault="00470216" w:rsidP="00470216">
            <w:pPr>
              <w:spacing w:line="284" w:lineRule="exact"/>
              <w:contextualSpacing/>
              <w:jc w:val="center"/>
            </w:pPr>
            <w:r w:rsidRPr="00605BE2">
              <w:t>Общественные</w:t>
            </w:r>
          </w:p>
        </w:tc>
      </w:tr>
    </w:tbl>
    <w:p w:rsidR="00470216" w:rsidRDefault="00470216" w:rsidP="00470216">
      <w:pPr>
        <w:spacing w:after="240" w:line="284" w:lineRule="exact"/>
        <w:contextualSpacing/>
      </w:pPr>
    </w:p>
    <w:p w:rsidR="008549AC" w:rsidRDefault="008549AC" w:rsidP="008549AC">
      <w:pPr>
        <w:keepNext/>
        <w:keepLines/>
        <w:spacing w:before="240" w:after="240"/>
        <w:outlineLvl w:val="0"/>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463550" w:rsidRDefault="00463550" w:rsidP="00463550">
      <w:pPr>
        <w:suppressAutoHyphens/>
        <w:spacing w:after="0" w:line="240" w:lineRule="auto"/>
        <w:outlineLvl w:val="0"/>
        <w:rPr>
          <w:rFonts w:ascii="Times New Roman" w:eastAsia="Times New Roman" w:hAnsi="Times New Roman" w:cs="Times New Roman"/>
          <w:sz w:val="24"/>
          <w:szCs w:val="24"/>
          <w:lang w:eastAsia="ru-RU"/>
        </w:rPr>
        <w:sectPr w:rsidR="00463550" w:rsidSect="00470216">
          <w:pgSz w:w="16838" w:h="11906" w:orient="landscape"/>
          <w:pgMar w:top="567" w:right="567" w:bottom="709" w:left="851" w:header="709" w:footer="709" w:gutter="0"/>
          <w:cols w:space="708"/>
          <w:docGrid w:linePitch="360"/>
        </w:sectPr>
      </w:pPr>
    </w:p>
    <w:p w:rsidR="00463550" w:rsidRPr="008549AC" w:rsidRDefault="00463550" w:rsidP="00463550">
      <w:pPr>
        <w:tabs>
          <w:tab w:val="left" w:pos="2120"/>
          <w:tab w:val="right" w:pos="14570"/>
        </w:tabs>
        <w:spacing w:after="240" w:line="284" w:lineRule="exact"/>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463550" w:rsidRDefault="00463550" w:rsidP="00463550">
      <w:pPr>
        <w:spacing w:after="240" w:line="284" w:lineRule="exact"/>
        <w:contextualSpacing/>
        <w:jc w:val="right"/>
        <w:rPr>
          <w:rFonts w:ascii="Times New Roman" w:hAnsi="Times New Roman" w:cs="Times New Roman"/>
          <w:sz w:val="24"/>
          <w:szCs w:val="24"/>
        </w:rPr>
      </w:pPr>
      <w:r w:rsidRPr="008549AC">
        <w:rPr>
          <w:rFonts w:ascii="Times New Roman" w:hAnsi="Times New Roman" w:cs="Times New Roman"/>
          <w:sz w:val="24"/>
          <w:szCs w:val="24"/>
        </w:rPr>
        <w:t>к решению Совета</w:t>
      </w:r>
    </w:p>
    <w:p w:rsidR="00463550" w:rsidRDefault="00463550" w:rsidP="00463550">
      <w:pPr>
        <w:spacing w:after="240" w:line="284" w:lineRule="exact"/>
        <w:contextualSpacing/>
        <w:jc w:val="right"/>
        <w:rPr>
          <w:rFonts w:ascii="Times New Roman" w:hAnsi="Times New Roman" w:cs="Times New Roman"/>
          <w:sz w:val="24"/>
          <w:szCs w:val="24"/>
        </w:rPr>
      </w:pPr>
      <w:r>
        <w:rPr>
          <w:rFonts w:ascii="Times New Roman" w:hAnsi="Times New Roman" w:cs="Times New Roman"/>
          <w:sz w:val="24"/>
          <w:szCs w:val="24"/>
        </w:rPr>
        <w:t>Молдаванского сельского поселения</w:t>
      </w:r>
    </w:p>
    <w:p w:rsidR="00463550" w:rsidRDefault="00463550" w:rsidP="00463550">
      <w:pPr>
        <w:spacing w:after="240" w:line="284" w:lineRule="exact"/>
        <w:contextualSpacing/>
        <w:jc w:val="right"/>
        <w:rPr>
          <w:rFonts w:ascii="Times New Roman" w:hAnsi="Times New Roman" w:cs="Times New Roman"/>
          <w:sz w:val="24"/>
          <w:szCs w:val="24"/>
        </w:rPr>
      </w:pPr>
      <w:r>
        <w:rPr>
          <w:rFonts w:ascii="Times New Roman" w:hAnsi="Times New Roman" w:cs="Times New Roman"/>
          <w:sz w:val="24"/>
          <w:szCs w:val="24"/>
        </w:rPr>
        <w:t>Крымского района</w:t>
      </w:r>
    </w:p>
    <w:p w:rsidR="00463550" w:rsidRPr="008549AC" w:rsidRDefault="006F5D7D" w:rsidP="00463550">
      <w:pPr>
        <w:spacing w:after="240" w:line="284" w:lineRule="exact"/>
        <w:contextualSpacing/>
        <w:jc w:val="right"/>
        <w:rPr>
          <w:rFonts w:ascii="Times New Roman" w:hAnsi="Times New Roman" w:cs="Times New Roman"/>
          <w:sz w:val="24"/>
          <w:szCs w:val="24"/>
        </w:rPr>
      </w:pPr>
      <w:r>
        <w:rPr>
          <w:rFonts w:ascii="Times New Roman" w:hAnsi="Times New Roman" w:cs="Times New Roman"/>
          <w:sz w:val="24"/>
          <w:szCs w:val="24"/>
        </w:rPr>
        <w:t>от __</w:t>
      </w:r>
      <w:bookmarkStart w:id="69" w:name="_GoBack"/>
      <w:bookmarkEnd w:id="69"/>
      <w:r>
        <w:rPr>
          <w:rFonts w:ascii="Times New Roman" w:hAnsi="Times New Roman" w:cs="Times New Roman"/>
          <w:sz w:val="24"/>
          <w:szCs w:val="24"/>
        </w:rPr>
        <w:t>.__</w:t>
      </w:r>
      <w:r w:rsidR="00215EF4">
        <w:rPr>
          <w:rFonts w:ascii="Times New Roman" w:hAnsi="Times New Roman" w:cs="Times New Roman"/>
          <w:sz w:val="24"/>
          <w:szCs w:val="24"/>
        </w:rPr>
        <w:t>.2023 №_____</w:t>
      </w:r>
    </w:p>
    <w:p w:rsidR="00463550" w:rsidRPr="00463550" w:rsidRDefault="00463550" w:rsidP="00463550">
      <w:pPr>
        <w:shd w:val="clear" w:color="auto" w:fill="FFFFFF"/>
        <w:spacing w:line="100" w:lineRule="atLeast"/>
        <w:rPr>
          <w:rFonts w:ascii="Times New Roman" w:hAnsi="Times New Roman" w:cs="Times New Roman"/>
          <w:sz w:val="24"/>
          <w:szCs w:val="24"/>
        </w:rPr>
      </w:pPr>
    </w:p>
    <w:p w:rsidR="00463550" w:rsidRPr="00463550" w:rsidRDefault="00463550" w:rsidP="00463550">
      <w:pPr>
        <w:shd w:val="clear" w:color="auto" w:fill="FFFFFF"/>
        <w:spacing w:after="0" w:line="240" w:lineRule="auto"/>
        <w:jc w:val="center"/>
        <w:rPr>
          <w:rFonts w:ascii="Times New Roman" w:hAnsi="Times New Roman" w:cs="Times New Roman"/>
          <w:sz w:val="24"/>
          <w:szCs w:val="24"/>
        </w:rPr>
      </w:pPr>
      <w:r w:rsidRPr="00463550">
        <w:rPr>
          <w:rFonts w:ascii="Times New Roman" w:hAnsi="Times New Roman" w:cs="Times New Roman"/>
          <w:sz w:val="24"/>
          <w:szCs w:val="24"/>
        </w:rPr>
        <w:t>СОГЛАШЕНИЕ</w:t>
      </w:r>
    </w:p>
    <w:p w:rsidR="00463550" w:rsidRPr="00463550" w:rsidRDefault="00463550" w:rsidP="00463550">
      <w:pPr>
        <w:shd w:val="clear" w:color="auto" w:fill="FFFFFF"/>
        <w:spacing w:after="0" w:line="240" w:lineRule="auto"/>
        <w:jc w:val="center"/>
        <w:rPr>
          <w:rFonts w:ascii="Times New Roman" w:hAnsi="Times New Roman" w:cs="Times New Roman"/>
          <w:sz w:val="24"/>
          <w:szCs w:val="24"/>
        </w:rPr>
      </w:pPr>
      <w:r w:rsidRPr="00463550">
        <w:rPr>
          <w:rFonts w:ascii="Times New Roman" w:hAnsi="Times New Roman" w:cs="Times New Roman"/>
          <w:sz w:val="24"/>
          <w:szCs w:val="24"/>
        </w:rPr>
        <w:t>О ЗАКРЕПЛЕНИИ ПРИЛЕГАЮЩЕЙ ТЕРРИТОРИИ   №___</w:t>
      </w:r>
    </w:p>
    <w:p w:rsidR="00463550" w:rsidRPr="00463550" w:rsidRDefault="00463550" w:rsidP="00463550">
      <w:pPr>
        <w:shd w:val="clear" w:color="auto" w:fill="FFFFFF"/>
        <w:spacing w:after="0" w:line="240" w:lineRule="auto"/>
        <w:jc w:val="both"/>
        <w:rPr>
          <w:rFonts w:ascii="Times New Roman" w:hAnsi="Times New Roman" w:cs="Times New Roman"/>
          <w:b/>
          <w:bCs/>
          <w:spacing w:val="-8"/>
          <w:sz w:val="24"/>
          <w:szCs w:val="24"/>
        </w:rPr>
      </w:pPr>
    </w:p>
    <w:p w:rsidR="00463550" w:rsidRPr="00463550" w:rsidRDefault="00463550" w:rsidP="00463550">
      <w:pPr>
        <w:shd w:val="clear" w:color="auto" w:fill="FFFFFF"/>
        <w:spacing w:after="0" w:line="240" w:lineRule="auto"/>
        <w:jc w:val="both"/>
        <w:rPr>
          <w:rFonts w:ascii="Times New Roman" w:hAnsi="Times New Roman" w:cs="Times New Roman"/>
          <w:sz w:val="24"/>
          <w:szCs w:val="24"/>
        </w:rPr>
      </w:pPr>
      <w:r w:rsidRPr="00463550">
        <w:rPr>
          <w:rFonts w:ascii="Times New Roman" w:hAnsi="Times New Roman" w:cs="Times New Roman"/>
          <w:sz w:val="24"/>
          <w:szCs w:val="24"/>
        </w:rPr>
        <w:t xml:space="preserve">с. </w:t>
      </w:r>
      <w:proofErr w:type="gramStart"/>
      <w:r w:rsidRPr="00463550">
        <w:rPr>
          <w:rFonts w:ascii="Times New Roman" w:hAnsi="Times New Roman" w:cs="Times New Roman"/>
          <w:sz w:val="24"/>
          <w:szCs w:val="24"/>
        </w:rPr>
        <w:t>Молдаванское</w:t>
      </w:r>
      <w:proofErr w:type="gramEnd"/>
      <w:r w:rsidRPr="004635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3550">
        <w:rPr>
          <w:rFonts w:ascii="Times New Roman" w:hAnsi="Times New Roman" w:cs="Times New Roman"/>
          <w:sz w:val="24"/>
          <w:szCs w:val="24"/>
        </w:rPr>
        <w:t xml:space="preserve"> «___» _______ 20 ___г.</w:t>
      </w:r>
    </w:p>
    <w:p w:rsidR="00463550" w:rsidRPr="00463550" w:rsidRDefault="00463550" w:rsidP="00463550">
      <w:pPr>
        <w:shd w:val="clear" w:color="auto" w:fill="FFFFFF"/>
        <w:spacing w:after="0" w:line="240" w:lineRule="auto"/>
        <w:jc w:val="both"/>
        <w:rPr>
          <w:rFonts w:ascii="Times New Roman" w:hAnsi="Times New Roman" w:cs="Times New Roman"/>
          <w:sz w:val="24"/>
          <w:szCs w:val="24"/>
        </w:rPr>
      </w:pPr>
    </w:p>
    <w:p w:rsidR="00463550" w:rsidRPr="00463550" w:rsidRDefault="00463550" w:rsidP="00463550">
      <w:pPr>
        <w:shd w:val="clear" w:color="auto" w:fill="FFFFFF"/>
        <w:spacing w:after="0" w:line="240" w:lineRule="auto"/>
        <w:ind w:firstLine="567"/>
        <w:jc w:val="both"/>
        <w:rPr>
          <w:rFonts w:ascii="Times New Roman" w:hAnsi="Times New Roman" w:cs="Times New Roman"/>
          <w:sz w:val="24"/>
          <w:szCs w:val="24"/>
        </w:rPr>
      </w:pPr>
      <w:r w:rsidRPr="00463550">
        <w:rPr>
          <w:rFonts w:ascii="Times New Roman" w:hAnsi="Times New Roman" w:cs="Times New Roman"/>
          <w:sz w:val="24"/>
          <w:szCs w:val="24"/>
        </w:rPr>
        <w:t xml:space="preserve">Администрация </w:t>
      </w:r>
      <w:r w:rsidRPr="00463550">
        <w:rPr>
          <w:rFonts w:ascii="Times New Roman" w:hAnsi="Times New Roman" w:cs="Times New Roman"/>
          <w:sz w:val="24"/>
          <w:szCs w:val="24"/>
          <w:lang w:eastAsia="zh-CN"/>
        </w:rPr>
        <w:t xml:space="preserve">Молдаванского сельского </w:t>
      </w:r>
      <w:r w:rsidRPr="00463550">
        <w:rPr>
          <w:rFonts w:ascii="Times New Roman" w:hAnsi="Times New Roman" w:cs="Times New Roman"/>
          <w:sz w:val="24"/>
          <w:szCs w:val="24"/>
        </w:rPr>
        <w:t xml:space="preserve">поселения Крымского района, именуемая в дальнейшем «Заказчик», в лице главы   </w:t>
      </w:r>
      <w:r w:rsidRPr="00463550">
        <w:rPr>
          <w:rFonts w:ascii="Times New Roman" w:hAnsi="Times New Roman" w:cs="Times New Roman"/>
          <w:sz w:val="24"/>
          <w:szCs w:val="24"/>
          <w:lang w:eastAsia="zh-CN"/>
        </w:rPr>
        <w:t xml:space="preserve">Молдаванского сельского </w:t>
      </w:r>
      <w:r w:rsidRPr="00463550">
        <w:rPr>
          <w:rFonts w:ascii="Times New Roman" w:hAnsi="Times New Roman" w:cs="Times New Roman"/>
          <w:sz w:val="24"/>
          <w:szCs w:val="24"/>
        </w:rPr>
        <w:t xml:space="preserve">поселения Крымского района _____________,  действующего  на  основании    устава </w:t>
      </w:r>
      <w:r w:rsidRPr="00463550">
        <w:rPr>
          <w:rFonts w:ascii="Times New Roman" w:hAnsi="Times New Roman" w:cs="Times New Roman"/>
          <w:sz w:val="24"/>
          <w:szCs w:val="24"/>
          <w:lang w:eastAsia="zh-CN"/>
        </w:rPr>
        <w:t xml:space="preserve">Молдаванского сельского </w:t>
      </w:r>
      <w:r w:rsidRPr="00463550">
        <w:rPr>
          <w:rFonts w:ascii="Times New Roman" w:hAnsi="Times New Roman" w:cs="Times New Roman"/>
          <w:sz w:val="24"/>
          <w:szCs w:val="24"/>
        </w:rPr>
        <w:t>поселения Крымского района,   именуемая в  дальнейшем «Администрация», с одной стороны, и ______________________</w:t>
      </w:r>
      <w:r w:rsidRPr="00463550">
        <w:rPr>
          <w:rFonts w:ascii="Times New Roman" w:hAnsi="Times New Roman" w:cs="Times New Roman"/>
          <w:spacing w:val="-5"/>
          <w:sz w:val="24"/>
          <w:szCs w:val="24"/>
        </w:rPr>
        <w:t>, действующий (</w:t>
      </w:r>
      <w:proofErr w:type="spellStart"/>
      <w:r w:rsidRPr="00463550">
        <w:rPr>
          <w:rFonts w:ascii="Times New Roman" w:hAnsi="Times New Roman" w:cs="Times New Roman"/>
          <w:spacing w:val="-5"/>
          <w:sz w:val="24"/>
          <w:szCs w:val="24"/>
        </w:rPr>
        <w:t>ая</w:t>
      </w:r>
      <w:proofErr w:type="spellEnd"/>
      <w:r w:rsidRPr="00463550">
        <w:rPr>
          <w:rFonts w:ascii="Times New Roman" w:hAnsi="Times New Roman" w:cs="Times New Roman"/>
          <w:spacing w:val="-5"/>
          <w:sz w:val="24"/>
          <w:szCs w:val="24"/>
        </w:rPr>
        <w:t xml:space="preserve">) на основании ____________________, </w:t>
      </w:r>
      <w:r w:rsidRPr="00463550">
        <w:rPr>
          <w:rFonts w:ascii="Times New Roman" w:hAnsi="Times New Roman" w:cs="Times New Roman"/>
          <w:spacing w:val="-1"/>
          <w:sz w:val="24"/>
          <w:szCs w:val="24"/>
        </w:rPr>
        <w:t>именуемы</w:t>
      </w:r>
      <w:proofErr w:type="gramStart"/>
      <w:r w:rsidRPr="00463550">
        <w:rPr>
          <w:rFonts w:ascii="Times New Roman" w:hAnsi="Times New Roman" w:cs="Times New Roman"/>
          <w:spacing w:val="-1"/>
          <w:sz w:val="24"/>
          <w:szCs w:val="24"/>
        </w:rPr>
        <w:t>й</w:t>
      </w:r>
      <w:r w:rsidRPr="00463550">
        <w:rPr>
          <w:rFonts w:ascii="Times New Roman" w:hAnsi="Times New Roman" w:cs="Times New Roman"/>
          <w:spacing w:val="-5"/>
          <w:sz w:val="24"/>
          <w:szCs w:val="24"/>
        </w:rPr>
        <w:t>(</w:t>
      </w:r>
      <w:proofErr w:type="spellStart"/>
      <w:proofErr w:type="gramEnd"/>
      <w:r w:rsidRPr="00463550">
        <w:rPr>
          <w:rFonts w:ascii="Times New Roman" w:hAnsi="Times New Roman" w:cs="Times New Roman"/>
          <w:spacing w:val="-5"/>
          <w:sz w:val="24"/>
          <w:szCs w:val="24"/>
        </w:rPr>
        <w:t>ая</w:t>
      </w:r>
      <w:proofErr w:type="spellEnd"/>
      <w:r w:rsidRPr="00463550">
        <w:rPr>
          <w:rFonts w:ascii="Times New Roman" w:hAnsi="Times New Roman" w:cs="Times New Roman"/>
          <w:spacing w:val="-5"/>
          <w:sz w:val="24"/>
          <w:szCs w:val="24"/>
        </w:rPr>
        <w:t xml:space="preserve">) </w:t>
      </w:r>
      <w:r w:rsidRPr="00463550">
        <w:rPr>
          <w:rFonts w:ascii="Times New Roman" w:hAnsi="Times New Roman" w:cs="Times New Roman"/>
          <w:spacing w:val="-1"/>
          <w:sz w:val="24"/>
          <w:szCs w:val="24"/>
        </w:rPr>
        <w:t xml:space="preserve"> в дальнейшем «Заявитель», с другой стороны, а вместе именуемые в дальнейшем «Стороны», на основании решения Совета  </w:t>
      </w:r>
      <w:r w:rsidRPr="00463550">
        <w:rPr>
          <w:rFonts w:ascii="Times New Roman" w:hAnsi="Times New Roman" w:cs="Times New Roman"/>
          <w:sz w:val="24"/>
          <w:szCs w:val="24"/>
          <w:lang w:eastAsia="zh-CN"/>
        </w:rPr>
        <w:t xml:space="preserve">Молдаванского сельского </w:t>
      </w:r>
      <w:r w:rsidRPr="00463550">
        <w:rPr>
          <w:rFonts w:ascii="Times New Roman" w:hAnsi="Times New Roman" w:cs="Times New Roman"/>
          <w:spacing w:val="-1"/>
          <w:sz w:val="24"/>
          <w:szCs w:val="24"/>
        </w:rPr>
        <w:t xml:space="preserve">поселения Крымского района </w:t>
      </w:r>
      <w:r w:rsidRPr="00463550">
        <w:rPr>
          <w:rFonts w:ascii="Times New Roman" w:hAnsi="Times New Roman" w:cs="Times New Roman"/>
          <w:spacing w:val="4"/>
          <w:sz w:val="24"/>
          <w:szCs w:val="24"/>
        </w:rPr>
        <w:t xml:space="preserve">от ______ 20___г. №_____ «Об </w:t>
      </w:r>
      <w:r w:rsidRPr="00463550">
        <w:rPr>
          <w:rFonts w:ascii="Times New Roman" w:hAnsi="Times New Roman" w:cs="Times New Roman"/>
          <w:spacing w:val="6"/>
          <w:sz w:val="24"/>
          <w:szCs w:val="24"/>
        </w:rPr>
        <w:t xml:space="preserve">утверждении Правил благоустройства </w:t>
      </w:r>
      <w:r w:rsidRPr="00463550">
        <w:rPr>
          <w:rFonts w:ascii="Times New Roman" w:hAnsi="Times New Roman" w:cs="Times New Roman"/>
          <w:sz w:val="24"/>
          <w:szCs w:val="24"/>
        </w:rPr>
        <w:t xml:space="preserve">территории </w:t>
      </w:r>
      <w:r w:rsidRPr="00463550">
        <w:rPr>
          <w:rFonts w:ascii="Times New Roman" w:hAnsi="Times New Roman" w:cs="Times New Roman"/>
          <w:sz w:val="24"/>
          <w:szCs w:val="24"/>
          <w:lang w:eastAsia="zh-CN"/>
        </w:rPr>
        <w:t xml:space="preserve">Молдаванского сельского </w:t>
      </w:r>
      <w:r w:rsidRPr="00463550">
        <w:rPr>
          <w:rFonts w:ascii="Times New Roman" w:hAnsi="Times New Roman" w:cs="Times New Roman"/>
          <w:sz w:val="24"/>
          <w:szCs w:val="24"/>
        </w:rPr>
        <w:t>поселения Крымского района» (далее – Правила благоустройства) заключили настоящее Соглашение о нижеследующем:</w:t>
      </w:r>
    </w:p>
    <w:p w:rsidR="00463550" w:rsidRPr="00463550" w:rsidRDefault="00463550" w:rsidP="003A5B97">
      <w:pPr>
        <w:pStyle w:val="af8"/>
        <w:widowControl w:val="0"/>
        <w:numPr>
          <w:ilvl w:val="1"/>
          <w:numId w:val="84"/>
        </w:numPr>
        <w:shd w:val="clear" w:color="auto" w:fill="FFFFFF"/>
        <w:suppressAutoHyphens/>
        <w:spacing w:after="0" w:line="240" w:lineRule="auto"/>
        <w:ind w:left="0"/>
        <w:jc w:val="both"/>
        <w:rPr>
          <w:rFonts w:ascii="Times New Roman" w:hAnsi="Times New Roman" w:cs="Times New Roman"/>
          <w:spacing w:val="3"/>
          <w:sz w:val="24"/>
          <w:szCs w:val="24"/>
        </w:rPr>
      </w:pPr>
      <w:r w:rsidRPr="00463550">
        <w:rPr>
          <w:rFonts w:ascii="Times New Roman" w:hAnsi="Times New Roman" w:cs="Times New Roman"/>
          <w:bCs/>
          <w:spacing w:val="3"/>
          <w:sz w:val="24"/>
          <w:szCs w:val="24"/>
        </w:rPr>
        <w:t xml:space="preserve">Предмет </w:t>
      </w:r>
      <w:r w:rsidRPr="00463550">
        <w:rPr>
          <w:rFonts w:ascii="Times New Roman" w:hAnsi="Times New Roman" w:cs="Times New Roman"/>
          <w:spacing w:val="3"/>
          <w:sz w:val="24"/>
          <w:szCs w:val="24"/>
        </w:rPr>
        <w:t>соглашения</w:t>
      </w:r>
    </w:p>
    <w:p w:rsidR="00463550" w:rsidRPr="00463550" w:rsidRDefault="00463550" w:rsidP="00463550">
      <w:pPr>
        <w:shd w:val="clear" w:color="auto" w:fill="FFFFFF"/>
        <w:tabs>
          <w:tab w:val="left" w:pos="417"/>
        </w:tabs>
        <w:spacing w:after="0" w:line="240" w:lineRule="auto"/>
        <w:ind w:firstLine="557"/>
        <w:jc w:val="both"/>
        <w:rPr>
          <w:rFonts w:ascii="Times New Roman" w:hAnsi="Times New Roman" w:cs="Times New Roman"/>
          <w:spacing w:val="-1"/>
          <w:sz w:val="24"/>
          <w:szCs w:val="24"/>
        </w:rPr>
      </w:pPr>
      <w:r w:rsidRPr="00463550">
        <w:rPr>
          <w:rFonts w:ascii="Times New Roman" w:hAnsi="Times New Roman" w:cs="Times New Roman"/>
          <w:spacing w:val="-16"/>
          <w:sz w:val="24"/>
          <w:szCs w:val="24"/>
        </w:rPr>
        <w:t>1.1.</w:t>
      </w:r>
      <w:r w:rsidRPr="00463550">
        <w:rPr>
          <w:rFonts w:ascii="Times New Roman" w:hAnsi="Times New Roman" w:cs="Times New Roman"/>
          <w:sz w:val="24"/>
          <w:szCs w:val="24"/>
        </w:rPr>
        <w:tab/>
      </w:r>
      <w:proofErr w:type="gramStart"/>
      <w:r w:rsidRPr="00463550">
        <w:rPr>
          <w:rFonts w:ascii="Times New Roman" w:hAnsi="Times New Roman" w:cs="Times New Roman"/>
          <w:spacing w:val="-1"/>
          <w:sz w:val="24"/>
          <w:szCs w:val="24"/>
        </w:rPr>
        <w:t xml:space="preserve">Администрация закрепляет за Заявителем </w:t>
      </w:r>
      <w:r w:rsidRPr="00463550">
        <w:rPr>
          <w:rFonts w:ascii="Times New Roman" w:hAnsi="Times New Roman" w:cs="Times New Roman"/>
          <w:sz w:val="24"/>
          <w:szCs w:val="24"/>
        </w:rPr>
        <w:t xml:space="preserve">территорию площадью___ </w:t>
      </w:r>
      <w:r w:rsidRPr="00463550">
        <w:rPr>
          <w:rFonts w:ascii="Times New Roman" w:hAnsi="Times New Roman" w:cs="Times New Roman"/>
          <w:sz w:val="24"/>
          <w:szCs w:val="24"/>
          <w:u w:val="single"/>
        </w:rPr>
        <w:t xml:space="preserve">                       </w:t>
      </w:r>
      <w:r w:rsidRPr="00463550">
        <w:rPr>
          <w:rFonts w:ascii="Times New Roman" w:hAnsi="Times New Roman" w:cs="Times New Roman"/>
          <w:sz w:val="24"/>
          <w:szCs w:val="24"/>
        </w:rPr>
        <w:t>кв. м (далее – закрепленная территория), прилегающую к земельному участку (объекту благоустройства), принадлежащему ему на праве собственности, ином вещном праве, праве аренды, ином законном праве____________________ (</w:t>
      </w:r>
      <w:r w:rsidRPr="00463550">
        <w:rPr>
          <w:rFonts w:ascii="Times New Roman" w:hAnsi="Times New Roman" w:cs="Times New Roman"/>
          <w:i/>
          <w:sz w:val="24"/>
          <w:szCs w:val="24"/>
        </w:rPr>
        <w:t>указывается вид права</w:t>
      </w:r>
      <w:r w:rsidRPr="00463550">
        <w:rPr>
          <w:rFonts w:ascii="Times New Roman" w:hAnsi="Times New Roman" w:cs="Times New Roman"/>
          <w:sz w:val="24"/>
          <w:szCs w:val="24"/>
        </w:rPr>
        <w:t>), в соответствии с___________ (</w:t>
      </w:r>
      <w:r w:rsidRPr="00463550">
        <w:rPr>
          <w:rFonts w:ascii="Times New Roman" w:hAnsi="Times New Roman" w:cs="Times New Roman"/>
          <w:i/>
          <w:sz w:val="24"/>
          <w:szCs w:val="24"/>
        </w:rPr>
        <w:t>указывается вид, дата и номер правоустанавливающего документа</w:t>
      </w:r>
      <w:r w:rsidRPr="00463550">
        <w:rPr>
          <w:rFonts w:ascii="Times New Roman" w:hAnsi="Times New Roman" w:cs="Times New Roman"/>
          <w:sz w:val="24"/>
          <w:szCs w:val="24"/>
        </w:rPr>
        <w:t xml:space="preserve">), расположенному по адресу: ____________________, с кадастровым номером __________________ согласно </w:t>
      </w:r>
      <w:r w:rsidRPr="00463550">
        <w:rPr>
          <w:rFonts w:ascii="Times New Roman" w:hAnsi="Times New Roman" w:cs="Times New Roman"/>
          <w:spacing w:val="-2"/>
          <w:sz w:val="24"/>
          <w:szCs w:val="24"/>
        </w:rPr>
        <w:t xml:space="preserve">схематической карте закрепленной </w:t>
      </w:r>
      <w:r w:rsidRPr="00463550">
        <w:rPr>
          <w:rFonts w:ascii="Times New Roman" w:hAnsi="Times New Roman" w:cs="Times New Roman"/>
          <w:sz w:val="24"/>
          <w:szCs w:val="24"/>
        </w:rPr>
        <w:t>территории, являющейся неотъемлемой частью настоящего Соглашения, а</w:t>
      </w:r>
      <w:proofErr w:type="gramEnd"/>
      <w:r w:rsidRPr="00463550">
        <w:rPr>
          <w:rFonts w:ascii="Times New Roman" w:hAnsi="Times New Roman" w:cs="Times New Roman"/>
          <w:sz w:val="24"/>
          <w:szCs w:val="24"/>
        </w:rPr>
        <w:t xml:space="preserve"> Заявитель</w:t>
      </w:r>
      <w:r w:rsidRPr="00463550">
        <w:rPr>
          <w:rFonts w:ascii="Times New Roman" w:hAnsi="Times New Roman" w:cs="Times New Roman"/>
          <w:spacing w:val="-1"/>
          <w:sz w:val="24"/>
          <w:szCs w:val="24"/>
        </w:rPr>
        <w:t xml:space="preserve"> обязуется осуществлять уборку и содержание закрепленной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463550" w:rsidRPr="00463550" w:rsidRDefault="00463550" w:rsidP="00463550">
      <w:pPr>
        <w:shd w:val="clear" w:color="auto" w:fill="FFFFFF"/>
        <w:tabs>
          <w:tab w:val="left" w:pos="417"/>
        </w:tabs>
        <w:spacing w:after="0" w:line="240" w:lineRule="auto"/>
        <w:ind w:firstLine="557"/>
        <w:jc w:val="both"/>
        <w:rPr>
          <w:rFonts w:ascii="Times New Roman" w:hAnsi="Times New Roman" w:cs="Times New Roman"/>
          <w:sz w:val="24"/>
          <w:szCs w:val="24"/>
        </w:rPr>
      </w:pPr>
    </w:p>
    <w:p w:rsidR="00463550" w:rsidRPr="00463550" w:rsidRDefault="00463550" w:rsidP="00463550">
      <w:pPr>
        <w:shd w:val="clear" w:color="auto" w:fill="FFFFFF"/>
        <w:tabs>
          <w:tab w:val="left" w:pos="417"/>
        </w:tabs>
        <w:spacing w:after="0" w:line="240" w:lineRule="auto"/>
        <w:ind w:firstLine="557"/>
        <w:jc w:val="both"/>
        <w:rPr>
          <w:rFonts w:ascii="Times New Roman" w:hAnsi="Times New Roman" w:cs="Times New Roman"/>
          <w:sz w:val="24"/>
          <w:szCs w:val="24"/>
        </w:rPr>
      </w:pPr>
      <w:r w:rsidRPr="00463550">
        <w:rPr>
          <w:rFonts w:ascii="Times New Roman" w:hAnsi="Times New Roman" w:cs="Times New Roman"/>
          <w:spacing w:val="-13"/>
          <w:sz w:val="24"/>
          <w:szCs w:val="24"/>
        </w:rPr>
        <w:t>1.2.</w:t>
      </w:r>
      <w:r w:rsidRPr="00463550">
        <w:rPr>
          <w:rFonts w:ascii="Times New Roman" w:hAnsi="Times New Roman" w:cs="Times New Roman"/>
          <w:sz w:val="24"/>
          <w:szCs w:val="24"/>
        </w:rPr>
        <w:tab/>
        <w:t>Экспликация закрепленной территории:</w:t>
      </w:r>
    </w:p>
    <w:p w:rsidR="00463550" w:rsidRPr="00463550" w:rsidRDefault="00463550" w:rsidP="00463550">
      <w:pPr>
        <w:shd w:val="clear" w:color="auto" w:fill="FFFFFF"/>
        <w:tabs>
          <w:tab w:val="left" w:pos="417"/>
        </w:tabs>
        <w:spacing w:after="0" w:line="240" w:lineRule="auto"/>
        <w:ind w:firstLine="557"/>
        <w:jc w:val="both"/>
        <w:rPr>
          <w:rFonts w:ascii="Times New Roman" w:hAnsi="Times New Roman" w:cs="Times New Roman"/>
          <w:sz w:val="24"/>
          <w:szCs w:val="24"/>
        </w:rPr>
      </w:pPr>
    </w:p>
    <w:tbl>
      <w:tblPr>
        <w:tblW w:w="9800" w:type="dxa"/>
        <w:tblInd w:w="-30"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680"/>
        <w:gridCol w:w="1704"/>
        <w:gridCol w:w="1688"/>
        <w:gridCol w:w="1688"/>
        <w:gridCol w:w="1522"/>
        <w:gridCol w:w="1518"/>
      </w:tblGrid>
      <w:tr w:rsidR="00463550" w:rsidRPr="00463550" w:rsidTr="00463550">
        <w:trPr>
          <w:trHeight w:val="1443"/>
        </w:trPr>
        <w:tc>
          <w:tcPr>
            <w:tcW w:w="1679" w:type="dxa"/>
            <w:tcBorders>
              <w:top w:val="single" w:sz="4" w:space="0" w:color="000001"/>
              <w:left w:val="single" w:sz="4" w:space="0" w:color="000001"/>
              <w:bottom w:val="single" w:sz="4" w:space="0" w:color="000001"/>
            </w:tcBorders>
            <w:shd w:val="clear" w:color="auto" w:fill="auto"/>
            <w:vAlign w:val="center"/>
          </w:tcPr>
          <w:p w:rsidR="00463550" w:rsidRPr="00463550" w:rsidRDefault="00463550" w:rsidP="00463550">
            <w:pPr>
              <w:tabs>
                <w:tab w:val="left" w:pos="427"/>
              </w:tabs>
              <w:snapToGrid w:val="0"/>
              <w:spacing w:after="0" w:line="240" w:lineRule="auto"/>
              <w:jc w:val="both"/>
              <w:rPr>
                <w:rFonts w:ascii="Times New Roman" w:hAnsi="Times New Roman" w:cs="Times New Roman"/>
                <w:sz w:val="24"/>
                <w:szCs w:val="24"/>
              </w:rPr>
            </w:pPr>
            <w:r w:rsidRPr="00463550">
              <w:rPr>
                <w:rFonts w:ascii="Times New Roman" w:hAnsi="Times New Roman" w:cs="Times New Roman"/>
                <w:spacing w:val="-7"/>
                <w:sz w:val="24"/>
                <w:szCs w:val="24"/>
              </w:rPr>
              <w:t>Общая</w:t>
            </w:r>
            <w:r w:rsidRPr="00463550">
              <w:rPr>
                <w:rFonts w:ascii="Times New Roman" w:hAnsi="Times New Roman" w:cs="Times New Roman"/>
                <w:spacing w:val="-6"/>
                <w:sz w:val="24"/>
                <w:szCs w:val="24"/>
              </w:rPr>
              <w:t xml:space="preserve"> площадь,</w:t>
            </w:r>
          </w:p>
          <w:p w:rsidR="00463550" w:rsidRPr="00463550" w:rsidRDefault="00463550" w:rsidP="00463550">
            <w:pPr>
              <w:tabs>
                <w:tab w:val="left" w:pos="427"/>
              </w:tabs>
              <w:spacing w:after="0" w:line="240" w:lineRule="auto"/>
              <w:jc w:val="both"/>
              <w:rPr>
                <w:rFonts w:ascii="Times New Roman" w:hAnsi="Times New Roman" w:cs="Times New Roman"/>
                <w:spacing w:val="-5"/>
                <w:sz w:val="24"/>
                <w:szCs w:val="24"/>
              </w:rPr>
            </w:pPr>
            <w:r w:rsidRPr="00463550">
              <w:rPr>
                <w:rFonts w:ascii="Times New Roman" w:hAnsi="Times New Roman" w:cs="Times New Roman"/>
                <w:spacing w:val="-5"/>
                <w:sz w:val="24"/>
                <w:szCs w:val="24"/>
              </w:rPr>
              <w:t xml:space="preserve"> кв. м</w:t>
            </w:r>
          </w:p>
        </w:tc>
        <w:tc>
          <w:tcPr>
            <w:tcW w:w="1704" w:type="dxa"/>
            <w:tcBorders>
              <w:top w:val="single" w:sz="4" w:space="0" w:color="000001"/>
              <w:left w:val="single" w:sz="4" w:space="0" w:color="000001"/>
              <w:bottom w:val="single" w:sz="4" w:space="0" w:color="000001"/>
            </w:tcBorders>
            <w:shd w:val="clear" w:color="auto" w:fill="auto"/>
            <w:vAlign w:val="center"/>
          </w:tcPr>
          <w:p w:rsidR="00463550" w:rsidRPr="00463550" w:rsidRDefault="00463550" w:rsidP="00463550">
            <w:pPr>
              <w:tabs>
                <w:tab w:val="left" w:pos="427"/>
              </w:tabs>
              <w:snapToGrid w:val="0"/>
              <w:spacing w:after="0" w:line="240" w:lineRule="auto"/>
              <w:jc w:val="both"/>
              <w:rPr>
                <w:rFonts w:ascii="Times New Roman" w:hAnsi="Times New Roman" w:cs="Times New Roman"/>
                <w:sz w:val="24"/>
                <w:szCs w:val="24"/>
              </w:rPr>
            </w:pPr>
            <w:r w:rsidRPr="00463550">
              <w:rPr>
                <w:rFonts w:ascii="Times New Roman" w:hAnsi="Times New Roman" w:cs="Times New Roman"/>
                <w:spacing w:val="-1"/>
                <w:sz w:val="24"/>
                <w:szCs w:val="24"/>
              </w:rPr>
              <w:t>Дорожные и пешеходные</w:t>
            </w:r>
            <w:r w:rsidRPr="00463550">
              <w:rPr>
                <w:rFonts w:ascii="Times New Roman" w:hAnsi="Times New Roman" w:cs="Times New Roman"/>
                <w:spacing w:val="-2"/>
                <w:sz w:val="24"/>
                <w:szCs w:val="24"/>
              </w:rPr>
              <w:t xml:space="preserve"> покрытия,</w:t>
            </w:r>
            <w:r w:rsidRPr="00463550">
              <w:rPr>
                <w:rFonts w:ascii="Times New Roman" w:hAnsi="Times New Roman" w:cs="Times New Roman"/>
                <w:spacing w:val="-3"/>
                <w:sz w:val="24"/>
                <w:szCs w:val="24"/>
              </w:rPr>
              <w:t xml:space="preserve"> кв. м</w:t>
            </w:r>
          </w:p>
        </w:tc>
        <w:tc>
          <w:tcPr>
            <w:tcW w:w="1688" w:type="dxa"/>
            <w:tcBorders>
              <w:top w:val="single" w:sz="4" w:space="0" w:color="000001"/>
              <w:left w:val="single" w:sz="4" w:space="0" w:color="000001"/>
              <w:bottom w:val="single" w:sz="4" w:space="0" w:color="000001"/>
            </w:tcBorders>
            <w:shd w:val="clear" w:color="auto" w:fill="auto"/>
            <w:vAlign w:val="center"/>
          </w:tcPr>
          <w:p w:rsidR="00463550" w:rsidRPr="00463550" w:rsidRDefault="00463550" w:rsidP="00463550">
            <w:pPr>
              <w:tabs>
                <w:tab w:val="left" w:pos="427"/>
              </w:tabs>
              <w:snapToGrid w:val="0"/>
              <w:spacing w:after="0" w:line="240" w:lineRule="auto"/>
              <w:jc w:val="both"/>
              <w:rPr>
                <w:rFonts w:ascii="Times New Roman" w:hAnsi="Times New Roman" w:cs="Times New Roman"/>
                <w:spacing w:val="-4"/>
                <w:sz w:val="24"/>
                <w:szCs w:val="24"/>
              </w:rPr>
            </w:pPr>
            <w:r w:rsidRPr="00463550">
              <w:rPr>
                <w:rFonts w:ascii="Times New Roman" w:hAnsi="Times New Roman" w:cs="Times New Roman"/>
                <w:spacing w:val="-4"/>
                <w:sz w:val="24"/>
                <w:szCs w:val="24"/>
              </w:rPr>
              <w:t>Участки сельского озеленения, кв. м</w:t>
            </w:r>
          </w:p>
        </w:tc>
        <w:tc>
          <w:tcPr>
            <w:tcW w:w="1688" w:type="dxa"/>
            <w:tcBorders>
              <w:top w:val="single" w:sz="4" w:space="0" w:color="000001"/>
              <w:left w:val="single" w:sz="4" w:space="0" w:color="000001"/>
              <w:bottom w:val="single" w:sz="4" w:space="0" w:color="000001"/>
            </w:tcBorders>
            <w:shd w:val="clear" w:color="auto" w:fill="auto"/>
            <w:vAlign w:val="center"/>
          </w:tcPr>
          <w:p w:rsidR="00463550" w:rsidRPr="00463550" w:rsidRDefault="00463550" w:rsidP="00463550">
            <w:pPr>
              <w:tabs>
                <w:tab w:val="left" w:pos="427"/>
              </w:tabs>
              <w:snapToGrid w:val="0"/>
              <w:spacing w:after="0" w:line="240" w:lineRule="auto"/>
              <w:jc w:val="both"/>
              <w:rPr>
                <w:rFonts w:ascii="Times New Roman" w:hAnsi="Times New Roman" w:cs="Times New Roman"/>
                <w:sz w:val="24"/>
                <w:szCs w:val="24"/>
              </w:rPr>
            </w:pPr>
            <w:r w:rsidRPr="00463550">
              <w:rPr>
                <w:rFonts w:ascii="Times New Roman" w:hAnsi="Times New Roman" w:cs="Times New Roman"/>
                <w:spacing w:val="-3"/>
                <w:sz w:val="24"/>
                <w:szCs w:val="24"/>
              </w:rPr>
              <w:t>Временные</w:t>
            </w:r>
            <w:r w:rsidRPr="00463550">
              <w:rPr>
                <w:rFonts w:ascii="Times New Roman" w:hAnsi="Times New Roman" w:cs="Times New Roman"/>
                <w:spacing w:val="-7"/>
                <w:sz w:val="24"/>
                <w:szCs w:val="24"/>
              </w:rPr>
              <w:t xml:space="preserve"> сооружения,</w:t>
            </w:r>
            <w:r w:rsidRPr="00463550">
              <w:rPr>
                <w:rFonts w:ascii="Times New Roman" w:hAnsi="Times New Roman" w:cs="Times New Roman"/>
                <w:spacing w:val="-4"/>
                <w:sz w:val="24"/>
                <w:szCs w:val="24"/>
              </w:rPr>
              <w:t xml:space="preserve"> кв. м</w:t>
            </w:r>
          </w:p>
        </w:tc>
        <w:tc>
          <w:tcPr>
            <w:tcW w:w="1522" w:type="dxa"/>
            <w:tcBorders>
              <w:top w:val="single" w:sz="4" w:space="0" w:color="000001"/>
              <w:left w:val="single" w:sz="4" w:space="0" w:color="000001"/>
              <w:bottom w:val="single" w:sz="4" w:space="0" w:color="000001"/>
            </w:tcBorders>
            <w:shd w:val="clear" w:color="auto" w:fill="auto"/>
            <w:vAlign w:val="center"/>
          </w:tcPr>
          <w:p w:rsidR="00463550" w:rsidRPr="00463550" w:rsidRDefault="00463550" w:rsidP="00463550">
            <w:pPr>
              <w:tabs>
                <w:tab w:val="left" w:pos="427"/>
              </w:tabs>
              <w:snapToGrid w:val="0"/>
              <w:spacing w:after="0" w:line="240" w:lineRule="auto"/>
              <w:jc w:val="both"/>
              <w:rPr>
                <w:rFonts w:ascii="Times New Roman" w:hAnsi="Times New Roman" w:cs="Times New Roman"/>
                <w:sz w:val="24"/>
                <w:szCs w:val="24"/>
              </w:rPr>
            </w:pPr>
            <w:r w:rsidRPr="00463550">
              <w:rPr>
                <w:rFonts w:ascii="Times New Roman" w:hAnsi="Times New Roman" w:cs="Times New Roman"/>
                <w:spacing w:val="-4"/>
                <w:sz w:val="24"/>
                <w:szCs w:val="24"/>
              </w:rPr>
              <w:t>Особые объекты,</w:t>
            </w:r>
            <w:r w:rsidRPr="00463550">
              <w:rPr>
                <w:rFonts w:ascii="Times New Roman" w:hAnsi="Times New Roman" w:cs="Times New Roman"/>
                <w:spacing w:val="-3"/>
                <w:sz w:val="24"/>
                <w:szCs w:val="24"/>
              </w:rPr>
              <w:t xml:space="preserve"> </w:t>
            </w:r>
          </w:p>
          <w:p w:rsidR="00463550" w:rsidRPr="00463550" w:rsidRDefault="00463550" w:rsidP="00463550">
            <w:pPr>
              <w:tabs>
                <w:tab w:val="left" w:pos="427"/>
              </w:tabs>
              <w:spacing w:after="0" w:line="240" w:lineRule="auto"/>
              <w:jc w:val="both"/>
              <w:rPr>
                <w:rFonts w:ascii="Times New Roman" w:hAnsi="Times New Roman" w:cs="Times New Roman"/>
                <w:spacing w:val="-3"/>
                <w:sz w:val="24"/>
                <w:szCs w:val="24"/>
              </w:rPr>
            </w:pPr>
            <w:r w:rsidRPr="00463550">
              <w:rPr>
                <w:rFonts w:ascii="Times New Roman" w:hAnsi="Times New Roman" w:cs="Times New Roman"/>
                <w:spacing w:val="-3"/>
                <w:sz w:val="24"/>
                <w:szCs w:val="24"/>
              </w:rPr>
              <w:t>кв. м</w:t>
            </w:r>
          </w:p>
        </w:tc>
        <w:tc>
          <w:tcPr>
            <w:tcW w:w="15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3550" w:rsidRPr="00463550" w:rsidRDefault="00463550" w:rsidP="00463550">
            <w:pPr>
              <w:shd w:val="clear" w:color="auto" w:fill="FFFFFF"/>
              <w:snapToGrid w:val="0"/>
              <w:spacing w:after="0" w:line="240" w:lineRule="auto"/>
              <w:jc w:val="both"/>
              <w:rPr>
                <w:rFonts w:ascii="Times New Roman" w:hAnsi="Times New Roman" w:cs="Times New Roman"/>
                <w:spacing w:val="-7"/>
                <w:sz w:val="24"/>
                <w:szCs w:val="24"/>
              </w:rPr>
            </w:pPr>
            <w:proofErr w:type="spellStart"/>
            <w:r w:rsidRPr="00463550">
              <w:rPr>
                <w:rFonts w:ascii="Times New Roman" w:hAnsi="Times New Roman" w:cs="Times New Roman"/>
                <w:spacing w:val="-7"/>
                <w:sz w:val="24"/>
                <w:szCs w:val="24"/>
              </w:rPr>
              <w:t>Многолет</w:t>
            </w:r>
            <w:proofErr w:type="spellEnd"/>
            <w:r w:rsidRPr="00463550">
              <w:rPr>
                <w:rFonts w:ascii="Times New Roman" w:hAnsi="Times New Roman" w:cs="Times New Roman"/>
                <w:spacing w:val="-7"/>
                <w:sz w:val="24"/>
                <w:szCs w:val="24"/>
              </w:rPr>
              <w:t>-</w:t>
            </w:r>
          </w:p>
          <w:p w:rsidR="00463550" w:rsidRPr="00463550" w:rsidRDefault="00463550" w:rsidP="00463550">
            <w:pPr>
              <w:shd w:val="clear" w:color="auto" w:fill="FFFFFF"/>
              <w:spacing w:after="0" w:line="240" w:lineRule="auto"/>
              <w:jc w:val="both"/>
              <w:rPr>
                <w:rFonts w:ascii="Times New Roman" w:hAnsi="Times New Roman" w:cs="Times New Roman"/>
                <w:sz w:val="24"/>
                <w:szCs w:val="24"/>
              </w:rPr>
            </w:pPr>
            <w:proofErr w:type="spellStart"/>
            <w:r w:rsidRPr="00463550">
              <w:rPr>
                <w:rFonts w:ascii="Times New Roman" w:hAnsi="Times New Roman" w:cs="Times New Roman"/>
                <w:spacing w:val="-7"/>
                <w:sz w:val="24"/>
                <w:szCs w:val="24"/>
              </w:rPr>
              <w:t>ние</w:t>
            </w:r>
            <w:proofErr w:type="spellEnd"/>
            <w:r w:rsidRPr="00463550">
              <w:rPr>
                <w:rFonts w:ascii="Times New Roman" w:hAnsi="Times New Roman" w:cs="Times New Roman"/>
                <w:spacing w:val="-8"/>
                <w:sz w:val="24"/>
                <w:szCs w:val="24"/>
              </w:rPr>
              <w:t xml:space="preserve"> растения, шт.</w:t>
            </w:r>
          </w:p>
          <w:p w:rsidR="00463550" w:rsidRPr="00463550" w:rsidRDefault="00463550" w:rsidP="00463550">
            <w:pPr>
              <w:tabs>
                <w:tab w:val="left" w:pos="427"/>
              </w:tabs>
              <w:spacing w:after="0" w:line="240" w:lineRule="auto"/>
              <w:jc w:val="both"/>
              <w:rPr>
                <w:rFonts w:ascii="Times New Roman" w:hAnsi="Times New Roman" w:cs="Times New Roman"/>
                <w:sz w:val="24"/>
                <w:szCs w:val="24"/>
              </w:rPr>
            </w:pPr>
          </w:p>
        </w:tc>
      </w:tr>
      <w:tr w:rsidR="00463550" w:rsidRPr="00463550" w:rsidTr="00463550">
        <w:trPr>
          <w:trHeight w:val="531"/>
        </w:trPr>
        <w:tc>
          <w:tcPr>
            <w:tcW w:w="1679" w:type="dxa"/>
            <w:tcBorders>
              <w:top w:val="single" w:sz="4" w:space="0" w:color="000001"/>
              <w:left w:val="single" w:sz="4" w:space="0" w:color="000001"/>
              <w:bottom w:val="single" w:sz="4" w:space="0" w:color="000001"/>
            </w:tcBorders>
            <w:shd w:val="clear" w:color="auto" w:fill="auto"/>
          </w:tcPr>
          <w:p w:rsidR="00463550" w:rsidRPr="00463550" w:rsidRDefault="00463550" w:rsidP="00463550">
            <w:pPr>
              <w:tabs>
                <w:tab w:val="left" w:pos="427"/>
              </w:tabs>
              <w:snapToGrid w:val="0"/>
              <w:spacing w:after="0" w:line="240" w:lineRule="auto"/>
              <w:jc w:val="both"/>
              <w:rPr>
                <w:rFonts w:ascii="Times New Roman" w:hAnsi="Times New Roman" w:cs="Times New Roman"/>
                <w:sz w:val="24"/>
                <w:szCs w:val="24"/>
              </w:rPr>
            </w:pPr>
          </w:p>
        </w:tc>
        <w:tc>
          <w:tcPr>
            <w:tcW w:w="1704" w:type="dxa"/>
            <w:tcBorders>
              <w:top w:val="single" w:sz="4" w:space="0" w:color="000001"/>
              <w:left w:val="single" w:sz="4" w:space="0" w:color="000001"/>
              <w:bottom w:val="single" w:sz="4" w:space="0" w:color="000001"/>
            </w:tcBorders>
            <w:shd w:val="clear" w:color="auto" w:fill="auto"/>
          </w:tcPr>
          <w:p w:rsidR="00463550" w:rsidRPr="00463550" w:rsidRDefault="00463550" w:rsidP="00463550">
            <w:pPr>
              <w:tabs>
                <w:tab w:val="left" w:pos="427"/>
              </w:tabs>
              <w:snapToGrid w:val="0"/>
              <w:spacing w:after="0" w:line="240" w:lineRule="auto"/>
              <w:jc w:val="both"/>
              <w:rPr>
                <w:rFonts w:ascii="Times New Roman" w:hAnsi="Times New Roman" w:cs="Times New Roman"/>
                <w:sz w:val="24"/>
                <w:szCs w:val="24"/>
              </w:rPr>
            </w:pPr>
          </w:p>
        </w:tc>
        <w:tc>
          <w:tcPr>
            <w:tcW w:w="1688" w:type="dxa"/>
            <w:tcBorders>
              <w:top w:val="single" w:sz="4" w:space="0" w:color="000001"/>
              <w:left w:val="single" w:sz="4" w:space="0" w:color="000001"/>
              <w:bottom w:val="single" w:sz="4" w:space="0" w:color="000001"/>
            </w:tcBorders>
            <w:shd w:val="clear" w:color="auto" w:fill="auto"/>
          </w:tcPr>
          <w:p w:rsidR="00463550" w:rsidRPr="00463550" w:rsidRDefault="00463550" w:rsidP="00463550">
            <w:pPr>
              <w:tabs>
                <w:tab w:val="left" w:pos="427"/>
              </w:tabs>
              <w:snapToGrid w:val="0"/>
              <w:spacing w:after="0" w:line="240" w:lineRule="auto"/>
              <w:jc w:val="both"/>
              <w:rPr>
                <w:rFonts w:ascii="Times New Roman" w:hAnsi="Times New Roman" w:cs="Times New Roman"/>
                <w:sz w:val="24"/>
                <w:szCs w:val="24"/>
              </w:rPr>
            </w:pPr>
          </w:p>
        </w:tc>
        <w:tc>
          <w:tcPr>
            <w:tcW w:w="1688" w:type="dxa"/>
            <w:tcBorders>
              <w:top w:val="single" w:sz="4" w:space="0" w:color="000001"/>
              <w:left w:val="single" w:sz="4" w:space="0" w:color="000001"/>
              <w:bottom w:val="single" w:sz="4" w:space="0" w:color="000001"/>
            </w:tcBorders>
            <w:shd w:val="clear" w:color="auto" w:fill="auto"/>
          </w:tcPr>
          <w:p w:rsidR="00463550" w:rsidRPr="00463550" w:rsidRDefault="00463550" w:rsidP="00463550">
            <w:pPr>
              <w:tabs>
                <w:tab w:val="left" w:pos="427"/>
              </w:tabs>
              <w:snapToGrid w:val="0"/>
              <w:spacing w:after="0" w:line="240" w:lineRule="auto"/>
              <w:jc w:val="both"/>
              <w:rPr>
                <w:rFonts w:ascii="Times New Roman" w:hAnsi="Times New Roman" w:cs="Times New Roman"/>
                <w:sz w:val="24"/>
                <w:szCs w:val="24"/>
              </w:rPr>
            </w:pPr>
          </w:p>
        </w:tc>
        <w:tc>
          <w:tcPr>
            <w:tcW w:w="1522" w:type="dxa"/>
            <w:tcBorders>
              <w:top w:val="single" w:sz="4" w:space="0" w:color="000001"/>
              <w:left w:val="single" w:sz="4" w:space="0" w:color="000001"/>
              <w:bottom w:val="single" w:sz="4" w:space="0" w:color="000001"/>
            </w:tcBorders>
            <w:shd w:val="clear" w:color="auto" w:fill="auto"/>
          </w:tcPr>
          <w:p w:rsidR="00463550" w:rsidRPr="00463550" w:rsidRDefault="00463550" w:rsidP="00463550">
            <w:pPr>
              <w:tabs>
                <w:tab w:val="left" w:pos="427"/>
              </w:tabs>
              <w:snapToGrid w:val="0"/>
              <w:spacing w:after="0" w:line="240" w:lineRule="auto"/>
              <w:jc w:val="both"/>
              <w:rPr>
                <w:rFonts w:ascii="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shd w:val="clear" w:color="auto" w:fill="auto"/>
          </w:tcPr>
          <w:p w:rsidR="00463550" w:rsidRPr="00463550" w:rsidRDefault="00463550" w:rsidP="00463550">
            <w:pPr>
              <w:tabs>
                <w:tab w:val="left" w:pos="427"/>
              </w:tabs>
              <w:snapToGrid w:val="0"/>
              <w:spacing w:after="0" w:line="240" w:lineRule="auto"/>
              <w:jc w:val="both"/>
              <w:rPr>
                <w:rFonts w:ascii="Times New Roman" w:hAnsi="Times New Roman" w:cs="Times New Roman"/>
                <w:sz w:val="24"/>
                <w:szCs w:val="24"/>
              </w:rPr>
            </w:pPr>
          </w:p>
        </w:tc>
      </w:tr>
    </w:tbl>
    <w:p w:rsidR="00463550" w:rsidRPr="00463550" w:rsidRDefault="00463550" w:rsidP="00463550">
      <w:pPr>
        <w:pStyle w:val="af8"/>
        <w:shd w:val="clear" w:color="auto" w:fill="FFFFFF"/>
        <w:tabs>
          <w:tab w:val="left" w:pos="3254"/>
        </w:tabs>
        <w:spacing w:after="0" w:line="240" w:lineRule="auto"/>
        <w:ind w:left="0"/>
        <w:jc w:val="both"/>
        <w:rPr>
          <w:rFonts w:ascii="Times New Roman" w:hAnsi="Times New Roman" w:cs="Times New Roman"/>
          <w:bCs/>
          <w:sz w:val="24"/>
          <w:szCs w:val="24"/>
        </w:rPr>
      </w:pPr>
    </w:p>
    <w:p w:rsidR="00463550" w:rsidRPr="00463550" w:rsidRDefault="00463550" w:rsidP="00463550">
      <w:pPr>
        <w:pStyle w:val="af8"/>
        <w:shd w:val="clear" w:color="auto" w:fill="FFFFFF"/>
        <w:tabs>
          <w:tab w:val="left" w:pos="3254"/>
        </w:tabs>
        <w:spacing w:after="0" w:line="240" w:lineRule="auto"/>
        <w:ind w:left="0"/>
        <w:jc w:val="both"/>
        <w:rPr>
          <w:rFonts w:ascii="Times New Roman" w:hAnsi="Times New Roman" w:cs="Times New Roman"/>
          <w:bCs/>
          <w:sz w:val="24"/>
          <w:szCs w:val="24"/>
        </w:rPr>
      </w:pPr>
    </w:p>
    <w:p w:rsidR="00463550" w:rsidRPr="00463550" w:rsidRDefault="00463550" w:rsidP="003A5B97">
      <w:pPr>
        <w:pStyle w:val="af8"/>
        <w:widowControl w:val="0"/>
        <w:numPr>
          <w:ilvl w:val="1"/>
          <w:numId w:val="84"/>
        </w:numPr>
        <w:shd w:val="clear" w:color="auto" w:fill="FFFFFF"/>
        <w:tabs>
          <w:tab w:val="left" w:pos="3254"/>
        </w:tabs>
        <w:suppressAutoHyphens/>
        <w:spacing w:after="0" w:line="240" w:lineRule="auto"/>
        <w:ind w:left="0"/>
        <w:jc w:val="both"/>
        <w:rPr>
          <w:rFonts w:ascii="Times New Roman" w:hAnsi="Times New Roman" w:cs="Times New Roman"/>
          <w:bCs/>
          <w:sz w:val="24"/>
          <w:szCs w:val="24"/>
        </w:rPr>
      </w:pPr>
      <w:r w:rsidRPr="00463550">
        <w:rPr>
          <w:rFonts w:ascii="Times New Roman" w:hAnsi="Times New Roman" w:cs="Times New Roman"/>
          <w:bCs/>
          <w:sz w:val="24"/>
          <w:szCs w:val="24"/>
        </w:rPr>
        <w:t>Права и обязанности Администрации</w:t>
      </w:r>
    </w:p>
    <w:p w:rsidR="00463550" w:rsidRPr="00463550" w:rsidRDefault="00463550" w:rsidP="00463550">
      <w:pPr>
        <w:shd w:val="clear" w:color="auto" w:fill="FFFFFF"/>
        <w:tabs>
          <w:tab w:val="left" w:pos="965"/>
        </w:tabs>
        <w:spacing w:after="0" w:line="240" w:lineRule="auto"/>
        <w:ind w:firstLine="547"/>
        <w:jc w:val="both"/>
        <w:rPr>
          <w:rFonts w:ascii="Times New Roman" w:hAnsi="Times New Roman" w:cs="Times New Roman"/>
          <w:sz w:val="24"/>
          <w:szCs w:val="24"/>
        </w:rPr>
      </w:pPr>
      <w:r w:rsidRPr="00463550">
        <w:rPr>
          <w:rFonts w:ascii="Times New Roman" w:hAnsi="Times New Roman" w:cs="Times New Roman"/>
          <w:spacing w:val="-7"/>
          <w:sz w:val="24"/>
          <w:szCs w:val="24"/>
        </w:rPr>
        <w:t>2.1.</w:t>
      </w:r>
      <w:r w:rsidRPr="00463550">
        <w:rPr>
          <w:rFonts w:ascii="Times New Roman" w:hAnsi="Times New Roman" w:cs="Times New Roman"/>
          <w:sz w:val="24"/>
          <w:szCs w:val="24"/>
        </w:rPr>
        <w:tab/>
        <w:t xml:space="preserve"> </w:t>
      </w:r>
      <w:r w:rsidRPr="00463550">
        <w:rPr>
          <w:rFonts w:ascii="Times New Roman" w:hAnsi="Times New Roman" w:cs="Times New Roman"/>
          <w:spacing w:val="1"/>
          <w:sz w:val="24"/>
          <w:szCs w:val="24"/>
        </w:rPr>
        <w:t>Администрация в пределах своей компетенции имеет право:</w:t>
      </w:r>
    </w:p>
    <w:p w:rsidR="00463550" w:rsidRPr="00463550" w:rsidRDefault="00463550" w:rsidP="00463550">
      <w:pPr>
        <w:shd w:val="clear" w:color="auto" w:fill="FFFFFF"/>
        <w:tabs>
          <w:tab w:val="left" w:pos="1248"/>
        </w:tabs>
        <w:spacing w:after="0" w:line="240" w:lineRule="auto"/>
        <w:ind w:firstLine="547"/>
        <w:jc w:val="both"/>
        <w:rPr>
          <w:rFonts w:ascii="Times New Roman" w:hAnsi="Times New Roman" w:cs="Times New Roman"/>
          <w:sz w:val="24"/>
          <w:szCs w:val="24"/>
        </w:rPr>
      </w:pPr>
      <w:r w:rsidRPr="00463550">
        <w:rPr>
          <w:rFonts w:ascii="Times New Roman" w:hAnsi="Times New Roman" w:cs="Times New Roman"/>
          <w:spacing w:val="-6"/>
          <w:sz w:val="24"/>
          <w:szCs w:val="24"/>
        </w:rPr>
        <w:lastRenderedPageBreak/>
        <w:t>2.1.1.</w:t>
      </w:r>
      <w:r w:rsidRPr="00463550">
        <w:rPr>
          <w:rFonts w:ascii="Times New Roman" w:hAnsi="Times New Roman" w:cs="Times New Roman"/>
          <w:sz w:val="24"/>
          <w:szCs w:val="24"/>
        </w:rPr>
        <w:tab/>
        <w:t xml:space="preserve">Осуществлять   </w:t>
      </w:r>
      <w:proofErr w:type="gramStart"/>
      <w:r w:rsidRPr="00463550">
        <w:rPr>
          <w:rFonts w:ascii="Times New Roman" w:hAnsi="Times New Roman" w:cs="Times New Roman"/>
          <w:sz w:val="24"/>
          <w:szCs w:val="24"/>
        </w:rPr>
        <w:t>контроль  за</w:t>
      </w:r>
      <w:proofErr w:type="gramEnd"/>
      <w:r w:rsidRPr="00463550">
        <w:rPr>
          <w:rFonts w:ascii="Times New Roman" w:hAnsi="Times New Roman" w:cs="Times New Roman"/>
          <w:sz w:val="24"/>
          <w:szCs w:val="24"/>
        </w:rPr>
        <w:t xml:space="preserve">  содержанием   и  использованием  закрепленной территории </w:t>
      </w:r>
      <w:r w:rsidRPr="00463550">
        <w:rPr>
          <w:rFonts w:ascii="Times New Roman" w:hAnsi="Times New Roman" w:cs="Times New Roman"/>
          <w:spacing w:val="3"/>
          <w:sz w:val="24"/>
          <w:szCs w:val="24"/>
        </w:rPr>
        <w:t xml:space="preserve">в  соответствии  с  действующим законодательством, санитарными  правилами, а также Правилами </w:t>
      </w:r>
      <w:r w:rsidRPr="00463550">
        <w:rPr>
          <w:rFonts w:ascii="Times New Roman" w:hAnsi="Times New Roman" w:cs="Times New Roman"/>
          <w:sz w:val="24"/>
          <w:szCs w:val="24"/>
        </w:rPr>
        <w:t>благоустройства.</w:t>
      </w:r>
    </w:p>
    <w:p w:rsidR="00463550" w:rsidRPr="00463550" w:rsidRDefault="00463550" w:rsidP="00463550">
      <w:pPr>
        <w:spacing w:after="0" w:line="240" w:lineRule="auto"/>
        <w:ind w:firstLine="547"/>
        <w:jc w:val="both"/>
        <w:rPr>
          <w:rFonts w:ascii="Times New Roman" w:hAnsi="Times New Roman" w:cs="Times New Roman"/>
          <w:sz w:val="24"/>
          <w:szCs w:val="24"/>
        </w:rPr>
      </w:pPr>
      <w:r w:rsidRPr="00463550">
        <w:rPr>
          <w:rFonts w:ascii="Times New Roman" w:hAnsi="Times New Roman" w:cs="Times New Roman"/>
          <w:spacing w:val="-7"/>
          <w:sz w:val="24"/>
          <w:szCs w:val="24"/>
        </w:rPr>
        <w:t>2.1.2.</w:t>
      </w:r>
      <w:r w:rsidRPr="00463550">
        <w:rPr>
          <w:rFonts w:ascii="Times New Roman" w:hAnsi="Times New Roman" w:cs="Times New Roman"/>
          <w:sz w:val="24"/>
          <w:szCs w:val="24"/>
        </w:rPr>
        <w:tab/>
        <w:t xml:space="preserve">Получать в судебном порядке возмещение вреда, причиненного Заявителем закрепленной территории, в соответствии с действующим законодательством и муниципальными нормативными правовыми актами </w:t>
      </w:r>
      <w:r w:rsidRPr="00463550">
        <w:rPr>
          <w:rFonts w:ascii="Times New Roman" w:hAnsi="Times New Roman" w:cs="Times New Roman"/>
          <w:sz w:val="24"/>
          <w:szCs w:val="24"/>
          <w:lang w:eastAsia="zh-CN"/>
        </w:rPr>
        <w:t xml:space="preserve">Молдаванского сельского </w:t>
      </w:r>
      <w:r w:rsidRPr="00463550">
        <w:rPr>
          <w:rFonts w:ascii="Times New Roman" w:hAnsi="Times New Roman" w:cs="Times New Roman"/>
          <w:sz w:val="24"/>
          <w:szCs w:val="24"/>
        </w:rPr>
        <w:t>поселения Крымского района.</w:t>
      </w:r>
    </w:p>
    <w:p w:rsidR="00463550" w:rsidRPr="00463550" w:rsidRDefault="00463550" w:rsidP="00463550">
      <w:pPr>
        <w:spacing w:after="0" w:line="240" w:lineRule="auto"/>
        <w:ind w:firstLine="547"/>
        <w:jc w:val="both"/>
        <w:rPr>
          <w:rFonts w:ascii="Times New Roman" w:hAnsi="Times New Roman" w:cs="Times New Roman"/>
          <w:sz w:val="24"/>
          <w:szCs w:val="24"/>
        </w:rPr>
      </w:pPr>
      <w:r w:rsidRPr="00463550">
        <w:rPr>
          <w:rFonts w:ascii="Times New Roman" w:hAnsi="Times New Roman" w:cs="Times New Roman"/>
          <w:sz w:val="24"/>
          <w:szCs w:val="24"/>
        </w:rPr>
        <w:t>2.1.3. Запрашивать у Заявителя документы и материалы, связанные с исполнением Заявителем обязательств по настоящему Соглашению по содержанию и уборке закрепленной территории, а также с правовым статусом Заявителя и (или) объекта благоустройства.</w:t>
      </w:r>
    </w:p>
    <w:p w:rsidR="00463550" w:rsidRPr="00463550" w:rsidRDefault="00463550" w:rsidP="00463550">
      <w:pPr>
        <w:shd w:val="clear" w:color="auto" w:fill="FFFFFF"/>
        <w:tabs>
          <w:tab w:val="left" w:pos="965"/>
        </w:tabs>
        <w:spacing w:after="0" w:line="240" w:lineRule="auto"/>
        <w:ind w:firstLine="547"/>
        <w:jc w:val="both"/>
        <w:rPr>
          <w:rFonts w:ascii="Times New Roman" w:hAnsi="Times New Roman" w:cs="Times New Roman"/>
          <w:sz w:val="24"/>
          <w:szCs w:val="24"/>
        </w:rPr>
      </w:pPr>
      <w:r w:rsidRPr="00463550">
        <w:rPr>
          <w:rFonts w:ascii="Times New Roman" w:hAnsi="Times New Roman" w:cs="Times New Roman"/>
          <w:spacing w:val="-7"/>
          <w:sz w:val="24"/>
          <w:szCs w:val="24"/>
        </w:rPr>
        <w:t>2.2.</w:t>
      </w:r>
      <w:r w:rsidRPr="00463550">
        <w:rPr>
          <w:rFonts w:ascii="Times New Roman" w:hAnsi="Times New Roman" w:cs="Times New Roman"/>
          <w:sz w:val="24"/>
          <w:szCs w:val="24"/>
        </w:rPr>
        <w:tab/>
      </w:r>
      <w:r w:rsidRPr="00463550">
        <w:rPr>
          <w:rFonts w:ascii="Times New Roman" w:hAnsi="Times New Roman" w:cs="Times New Roman"/>
          <w:spacing w:val="1"/>
          <w:sz w:val="24"/>
          <w:szCs w:val="24"/>
        </w:rPr>
        <w:t>Администрация</w:t>
      </w:r>
      <w:r w:rsidRPr="00463550">
        <w:rPr>
          <w:rFonts w:ascii="Times New Roman" w:hAnsi="Times New Roman" w:cs="Times New Roman"/>
          <w:sz w:val="24"/>
          <w:szCs w:val="24"/>
        </w:rPr>
        <w:t xml:space="preserve"> в пределах своей компетенции обязана:</w:t>
      </w:r>
    </w:p>
    <w:p w:rsidR="00463550" w:rsidRPr="00463550" w:rsidRDefault="00463550" w:rsidP="00463550">
      <w:pPr>
        <w:spacing w:after="0" w:line="240" w:lineRule="auto"/>
        <w:ind w:firstLine="547"/>
        <w:jc w:val="both"/>
        <w:rPr>
          <w:rFonts w:ascii="Times New Roman" w:hAnsi="Times New Roman" w:cs="Times New Roman"/>
          <w:sz w:val="24"/>
          <w:szCs w:val="24"/>
        </w:rPr>
      </w:pPr>
      <w:r w:rsidRPr="00463550">
        <w:rPr>
          <w:rFonts w:ascii="Times New Roman" w:hAnsi="Times New Roman" w:cs="Times New Roman"/>
          <w:sz w:val="24"/>
          <w:szCs w:val="24"/>
        </w:rPr>
        <w:t>2.2.1. Закрепить территорию, указанную в разделе 1 настоящего Соглашения, за Заявителем.</w:t>
      </w:r>
    </w:p>
    <w:p w:rsidR="00463550" w:rsidRPr="00463550" w:rsidRDefault="00463550" w:rsidP="00463550">
      <w:pPr>
        <w:spacing w:after="0" w:line="240" w:lineRule="auto"/>
        <w:ind w:firstLine="547"/>
        <w:jc w:val="both"/>
        <w:rPr>
          <w:rFonts w:ascii="Times New Roman" w:hAnsi="Times New Roman" w:cs="Times New Roman"/>
          <w:sz w:val="24"/>
          <w:szCs w:val="24"/>
        </w:rPr>
      </w:pPr>
      <w:r w:rsidRPr="00463550">
        <w:rPr>
          <w:rFonts w:ascii="Times New Roman" w:hAnsi="Times New Roman" w:cs="Times New Roman"/>
          <w:sz w:val="24"/>
          <w:szCs w:val="24"/>
        </w:rPr>
        <w:t>2.2.2. Не препятствовать Заявителю в осуществлении действий по содержанию и уборке закрепленной территории.</w:t>
      </w:r>
    </w:p>
    <w:p w:rsidR="00463550" w:rsidRPr="00463550" w:rsidRDefault="00463550" w:rsidP="00463550">
      <w:pPr>
        <w:spacing w:after="0" w:line="240" w:lineRule="auto"/>
        <w:ind w:firstLine="547"/>
        <w:jc w:val="both"/>
        <w:rPr>
          <w:rFonts w:ascii="Times New Roman" w:hAnsi="Times New Roman" w:cs="Times New Roman"/>
          <w:sz w:val="24"/>
          <w:szCs w:val="24"/>
        </w:rPr>
      </w:pPr>
    </w:p>
    <w:p w:rsidR="00463550" w:rsidRPr="00463550" w:rsidRDefault="00463550" w:rsidP="00463550">
      <w:pPr>
        <w:shd w:val="clear" w:color="auto" w:fill="FFFFFF"/>
        <w:tabs>
          <w:tab w:val="left" w:pos="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463550">
        <w:rPr>
          <w:rFonts w:ascii="Times New Roman" w:hAnsi="Times New Roman" w:cs="Times New Roman"/>
          <w:sz w:val="24"/>
          <w:szCs w:val="24"/>
        </w:rPr>
        <w:t>3. Права и обязанности Заявителя</w:t>
      </w:r>
    </w:p>
    <w:p w:rsidR="00463550" w:rsidRPr="00463550" w:rsidRDefault="00463550" w:rsidP="00463550">
      <w:pPr>
        <w:shd w:val="clear" w:color="auto" w:fill="FFFFFF"/>
        <w:tabs>
          <w:tab w:val="left" w:pos="965"/>
        </w:tabs>
        <w:spacing w:after="0" w:line="240" w:lineRule="auto"/>
        <w:ind w:firstLine="547"/>
        <w:jc w:val="both"/>
        <w:rPr>
          <w:rFonts w:ascii="Times New Roman" w:hAnsi="Times New Roman" w:cs="Times New Roman"/>
          <w:sz w:val="24"/>
          <w:szCs w:val="24"/>
        </w:rPr>
      </w:pPr>
      <w:r w:rsidRPr="00463550">
        <w:rPr>
          <w:rFonts w:ascii="Times New Roman" w:hAnsi="Times New Roman" w:cs="Times New Roman"/>
          <w:sz w:val="24"/>
          <w:szCs w:val="24"/>
        </w:rPr>
        <w:t>3.1. Заявитель вправе:</w:t>
      </w:r>
    </w:p>
    <w:p w:rsidR="00463550" w:rsidRPr="00463550" w:rsidRDefault="00463550" w:rsidP="00463550">
      <w:pPr>
        <w:spacing w:after="0" w:line="240" w:lineRule="auto"/>
        <w:ind w:firstLine="567"/>
        <w:jc w:val="both"/>
        <w:rPr>
          <w:rFonts w:ascii="Times New Roman" w:hAnsi="Times New Roman" w:cs="Times New Roman"/>
          <w:sz w:val="24"/>
          <w:szCs w:val="24"/>
        </w:rPr>
      </w:pPr>
      <w:r w:rsidRPr="00463550">
        <w:rPr>
          <w:rFonts w:ascii="Times New Roman" w:hAnsi="Times New Roman" w:cs="Times New Roman"/>
          <w:sz w:val="24"/>
          <w:szCs w:val="24"/>
        </w:rPr>
        <w:t>3.1.1.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w:t>
      </w:r>
    </w:p>
    <w:p w:rsidR="00463550" w:rsidRPr="00463550" w:rsidRDefault="00463550" w:rsidP="00463550">
      <w:pPr>
        <w:spacing w:after="0" w:line="240" w:lineRule="auto"/>
        <w:ind w:firstLine="547"/>
        <w:jc w:val="both"/>
        <w:rPr>
          <w:rFonts w:ascii="Times New Roman" w:hAnsi="Times New Roman" w:cs="Times New Roman"/>
          <w:sz w:val="24"/>
          <w:szCs w:val="24"/>
        </w:rPr>
      </w:pPr>
      <w:r w:rsidRPr="00463550">
        <w:rPr>
          <w:rFonts w:ascii="Times New Roman" w:hAnsi="Times New Roman" w:cs="Times New Roman"/>
          <w:sz w:val="24"/>
          <w:szCs w:val="24"/>
        </w:rPr>
        <w:t>3.1.2.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w:t>
      </w:r>
    </w:p>
    <w:p w:rsidR="00463550" w:rsidRPr="00463550" w:rsidRDefault="00463550" w:rsidP="00463550">
      <w:pPr>
        <w:shd w:val="clear" w:color="auto" w:fill="FFFFFF"/>
        <w:spacing w:after="0" w:line="240" w:lineRule="auto"/>
        <w:ind w:firstLine="547"/>
        <w:jc w:val="both"/>
        <w:rPr>
          <w:rFonts w:ascii="Times New Roman" w:hAnsi="Times New Roman" w:cs="Times New Roman"/>
          <w:sz w:val="24"/>
          <w:szCs w:val="24"/>
        </w:rPr>
      </w:pPr>
      <w:r w:rsidRPr="00463550">
        <w:rPr>
          <w:rFonts w:ascii="Times New Roman" w:hAnsi="Times New Roman" w:cs="Times New Roman"/>
          <w:sz w:val="24"/>
          <w:szCs w:val="24"/>
        </w:rPr>
        <w:t xml:space="preserve">3.1.3. Производить работы по озеленению и устройству тротуаров и подъездных путей на закрепленной территории после согласования с </w:t>
      </w:r>
      <w:r w:rsidRPr="00463550">
        <w:rPr>
          <w:rFonts w:ascii="Times New Roman" w:hAnsi="Times New Roman" w:cs="Times New Roman"/>
          <w:spacing w:val="1"/>
          <w:sz w:val="24"/>
          <w:szCs w:val="24"/>
        </w:rPr>
        <w:t>Администрацией</w:t>
      </w:r>
      <w:r w:rsidRPr="00463550">
        <w:rPr>
          <w:rFonts w:ascii="Times New Roman" w:hAnsi="Times New Roman" w:cs="Times New Roman"/>
          <w:sz w:val="24"/>
          <w:szCs w:val="24"/>
        </w:rPr>
        <w:t xml:space="preserve"> и иными заинтересованными службами в установленном порядке.</w:t>
      </w:r>
    </w:p>
    <w:p w:rsidR="00463550" w:rsidRPr="00463550" w:rsidRDefault="00463550" w:rsidP="00463550">
      <w:pPr>
        <w:shd w:val="clear" w:color="auto" w:fill="FFFFFF"/>
        <w:tabs>
          <w:tab w:val="left" w:pos="1147"/>
        </w:tabs>
        <w:spacing w:after="0" w:line="240" w:lineRule="auto"/>
        <w:ind w:firstLine="547"/>
        <w:jc w:val="both"/>
        <w:rPr>
          <w:rFonts w:ascii="Times New Roman" w:hAnsi="Times New Roman" w:cs="Times New Roman"/>
          <w:sz w:val="24"/>
          <w:szCs w:val="24"/>
        </w:rPr>
      </w:pPr>
      <w:r w:rsidRPr="00463550">
        <w:rPr>
          <w:rFonts w:ascii="Times New Roman" w:hAnsi="Times New Roman" w:cs="Times New Roman"/>
          <w:sz w:val="24"/>
          <w:szCs w:val="24"/>
        </w:rPr>
        <w:t>3.1.4.</w:t>
      </w:r>
      <w:r w:rsidRPr="00463550">
        <w:rPr>
          <w:rFonts w:ascii="Times New Roman" w:hAnsi="Times New Roman" w:cs="Times New Roman"/>
          <w:sz w:val="24"/>
          <w:szCs w:val="24"/>
        </w:rPr>
        <w:tab/>
        <w:t xml:space="preserve">Ходатайствовать перед </w:t>
      </w:r>
      <w:r w:rsidRPr="00463550">
        <w:rPr>
          <w:rFonts w:ascii="Times New Roman" w:hAnsi="Times New Roman" w:cs="Times New Roman"/>
          <w:spacing w:val="1"/>
          <w:sz w:val="24"/>
          <w:szCs w:val="24"/>
        </w:rPr>
        <w:t>Администрацией</w:t>
      </w:r>
      <w:r w:rsidRPr="00463550">
        <w:rPr>
          <w:rFonts w:ascii="Times New Roman" w:hAnsi="Times New Roman" w:cs="Times New Roman"/>
          <w:sz w:val="24"/>
          <w:szCs w:val="24"/>
        </w:rPr>
        <w:t xml:space="preserve">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закрепляемая территория, либо прекращения прав на земельный участок, к которому прилегает закрепляемая территория. </w:t>
      </w:r>
    </w:p>
    <w:p w:rsidR="00463550" w:rsidRPr="00463550" w:rsidRDefault="00463550" w:rsidP="00463550">
      <w:pPr>
        <w:shd w:val="clear" w:color="auto" w:fill="FFFFFF"/>
        <w:spacing w:after="0" w:line="240" w:lineRule="auto"/>
        <w:ind w:firstLine="547"/>
        <w:jc w:val="both"/>
        <w:rPr>
          <w:rFonts w:ascii="Times New Roman" w:hAnsi="Times New Roman" w:cs="Times New Roman"/>
          <w:sz w:val="24"/>
          <w:szCs w:val="24"/>
        </w:rPr>
      </w:pPr>
      <w:r w:rsidRPr="00463550">
        <w:rPr>
          <w:rFonts w:ascii="Times New Roman" w:hAnsi="Times New Roman" w:cs="Times New Roman"/>
          <w:sz w:val="24"/>
          <w:szCs w:val="24"/>
        </w:rPr>
        <w:t>3.2. Заявитель обязан:</w:t>
      </w:r>
    </w:p>
    <w:p w:rsidR="00463550" w:rsidRPr="00463550" w:rsidRDefault="00463550" w:rsidP="00463550">
      <w:pPr>
        <w:spacing w:after="0" w:line="240" w:lineRule="auto"/>
        <w:ind w:firstLine="547"/>
        <w:jc w:val="both"/>
        <w:rPr>
          <w:rFonts w:ascii="Times New Roman" w:hAnsi="Times New Roman" w:cs="Times New Roman"/>
          <w:sz w:val="24"/>
          <w:szCs w:val="24"/>
        </w:rPr>
      </w:pPr>
      <w:r w:rsidRPr="00463550">
        <w:rPr>
          <w:rFonts w:ascii="Times New Roman" w:hAnsi="Times New Roman" w:cs="Times New Roman"/>
          <w:spacing w:val="-6"/>
          <w:sz w:val="24"/>
          <w:szCs w:val="24"/>
        </w:rPr>
        <w:t>3.2.1.</w:t>
      </w:r>
      <w:r w:rsidRPr="00463550">
        <w:rPr>
          <w:rFonts w:ascii="Times New Roman" w:hAnsi="Times New Roman" w:cs="Times New Roman"/>
          <w:sz w:val="24"/>
          <w:szCs w:val="24"/>
        </w:rPr>
        <w:tab/>
        <w:t xml:space="preserve">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 </w:t>
      </w:r>
    </w:p>
    <w:p w:rsidR="00463550" w:rsidRPr="00463550" w:rsidRDefault="00463550" w:rsidP="00463550">
      <w:pPr>
        <w:shd w:val="clear" w:color="auto" w:fill="FFFFFF"/>
        <w:tabs>
          <w:tab w:val="left" w:pos="1286"/>
        </w:tabs>
        <w:spacing w:after="0" w:line="240" w:lineRule="auto"/>
        <w:ind w:firstLine="547"/>
        <w:jc w:val="both"/>
        <w:rPr>
          <w:rFonts w:ascii="Times New Roman" w:hAnsi="Times New Roman" w:cs="Times New Roman"/>
          <w:sz w:val="24"/>
          <w:szCs w:val="24"/>
        </w:rPr>
      </w:pPr>
      <w:r w:rsidRPr="00463550">
        <w:rPr>
          <w:rFonts w:ascii="Times New Roman" w:hAnsi="Times New Roman" w:cs="Times New Roman"/>
          <w:spacing w:val="-7"/>
          <w:sz w:val="24"/>
          <w:szCs w:val="24"/>
        </w:rPr>
        <w:t>3.2.2.</w:t>
      </w:r>
      <w:r w:rsidRPr="00463550">
        <w:rPr>
          <w:rFonts w:ascii="Times New Roman" w:hAnsi="Times New Roman" w:cs="Times New Roman"/>
          <w:sz w:val="24"/>
          <w:szCs w:val="24"/>
        </w:rPr>
        <w:tab/>
      </w:r>
      <w:r w:rsidRPr="00463550">
        <w:rPr>
          <w:rFonts w:ascii="Times New Roman" w:hAnsi="Times New Roman" w:cs="Times New Roman"/>
          <w:spacing w:val="3"/>
          <w:sz w:val="24"/>
          <w:szCs w:val="24"/>
        </w:rPr>
        <w:t>В   случае   любых   изменений   данных о Заявителе   (</w:t>
      </w:r>
      <w:r w:rsidRPr="00463550">
        <w:rPr>
          <w:rFonts w:ascii="Times New Roman" w:hAnsi="Times New Roman" w:cs="Times New Roman"/>
          <w:i/>
          <w:spacing w:val="3"/>
          <w:sz w:val="24"/>
          <w:szCs w:val="24"/>
        </w:rPr>
        <w:t xml:space="preserve">наименование </w:t>
      </w:r>
      <w:r w:rsidRPr="00463550">
        <w:rPr>
          <w:rFonts w:ascii="Times New Roman" w:hAnsi="Times New Roman" w:cs="Times New Roman"/>
          <w:i/>
          <w:spacing w:val="2"/>
          <w:sz w:val="24"/>
          <w:szCs w:val="24"/>
        </w:rPr>
        <w:t xml:space="preserve">юридического лица, Ф.И.О. физического лица, юридический адрес, телефон, изменение </w:t>
      </w:r>
      <w:r w:rsidRPr="00463550">
        <w:rPr>
          <w:rFonts w:ascii="Times New Roman" w:hAnsi="Times New Roman" w:cs="Times New Roman"/>
          <w:i/>
          <w:spacing w:val="6"/>
          <w:sz w:val="24"/>
          <w:szCs w:val="24"/>
        </w:rPr>
        <w:t>статуса юридического лица и т.п.</w:t>
      </w:r>
      <w:r w:rsidRPr="00463550">
        <w:rPr>
          <w:rFonts w:ascii="Times New Roman" w:hAnsi="Times New Roman" w:cs="Times New Roman"/>
          <w:spacing w:val="6"/>
          <w:sz w:val="24"/>
          <w:szCs w:val="24"/>
        </w:rPr>
        <w:t xml:space="preserve">) в срок не позднее 10 календарных дней сообщить о </w:t>
      </w:r>
      <w:r w:rsidRPr="00463550">
        <w:rPr>
          <w:rFonts w:ascii="Times New Roman" w:hAnsi="Times New Roman" w:cs="Times New Roman"/>
          <w:sz w:val="24"/>
          <w:szCs w:val="24"/>
        </w:rPr>
        <w:t>произошедших изменениях в Управление для внесения соответствующих изменений в настоящее Соглашение</w:t>
      </w:r>
      <w:r w:rsidRPr="00463550">
        <w:rPr>
          <w:rFonts w:ascii="Times New Roman" w:hAnsi="Times New Roman" w:cs="Times New Roman"/>
          <w:spacing w:val="-2"/>
          <w:sz w:val="24"/>
          <w:szCs w:val="24"/>
        </w:rPr>
        <w:t>.</w:t>
      </w:r>
    </w:p>
    <w:p w:rsidR="00463550" w:rsidRPr="00463550" w:rsidRDefault="00463550" w:rsidP="00463550">
      <w:pPr>
        <w:shd w:val="clear" w:color="auto" w:fill="FFFFFF"/>
        <w:tabs>
          <w:tab w:val="left" w:pos="1138"/>
        </w:tabs>
        <w:spacing w:after="0" w:line="240" w:lineRule="auto"/>
        <w:ind w:firstLine="547"/>
        <w:jc w:val="both"/>
        <w:rPr>
          <w:rFonts w:ascii="Times New Roman" w:hAnsi="Times New Roman" w:cs="Times New Roman"/>
          <w:sz w:val="24"/>
          <w:szCs w:val="24"/>
        </w:rPr>
      </w:pPr>
      <w:r w:rsidRPr="00463550">
        <w:rPr>
          <w:rFonts w:ascii="Times New Roman" w:hAnsi="Times New Roman" w:cs="Times New Roman"/>
          <w:spacing w:val="-8"/>
          <w:sz w:val="24"/>
          <w:szCs w:val="24"/>
        </w:rPr>
        <w:t>3.2.3.</w:t>
      </w:r>
      <w:r w:rsidRPr="00463550">
        <w:rPr>
          <w:rFonts w:ascii="Times New Roman" w:hAnsi="Times New Roman" w:cs="Times New Roman"/>
          <w:sz w:val="24"/>
          <w:szCs w:val="24"/>
        </w:rPr>
        <w:tab/>
        <w:t xml:space="preserve">Обеспечить наличие данного Соглашения или его заверенной копии на объекте благоустройства, к которому прилегает закрепленная территория, для его предъявления по первому </w:t>
      </w:r>
      <w:r w:rsidRPr="00463550">
        <w:rPr>
          <w:rFonts w:ascii="Times New Roman" w:hAnsi="Times New Roman" w:cs="Times New Roman"/>
          <w:spacing w:val="-1"/>
          <w:sz w:val="24"/>
          <w:szCs w:val="24"/>
        </w:rPr>
        <w:t>требованию контролирующих служб.</w:t>
      </w:r>
    </w:p>
    <w:p w:rsidR="00463550" w:rsidRPr="00463550" w:rsidRDefault="00463550" w:rsidP="00463550">
      <w:pPr>
        <w:shd w:val="clear" w:color="auto" w:fill="FFFFFF"/>
        <w:tabs>
          <w:tab w:val="left" w:pos="1138"/>
        </w:tabs>
        <w:spacing w:after="0" w:line="240" w:lineRule="auto"/>
        <w:ind w:firstLine="547"/>
        <w:jc w:val="both"/>
        <w:rPr>
          <w:rFonts w:ascii="Times New Roman" w:hAnsi="Times New Roman" w:cs="Times New Roman"/>
          <w:sz w:val="24"/>
          <w:szCs w:val="24"/>
        </w:rPr>
      </w:pPr>
      <w:r w:rsidRPr="00463550">
        <w:rPr>
          <w:rFonts w:ascii="Times New Roman" w:hAnsi="Times New Roman" w:cs="Times New Roman"/>
          <w:spacing w:val="-1"/>
          <w:sz w:val="24"/>
          <w:szCs w:val="24"/>
        </w:rPr>
        <w:t xml:space="preserve">3.2.4. </w:t>
      </w:r>
      <w:r w:rsidRPr="00463550">
        <w:rPr>
          <w:rFonts w:ascii="Times New Roman" w:hAnsi="Times New Roman" w:cs="Times New Roman"/>
          <w:sz w:val="24"/>
          <w:szCs w:val="24"/>
        </w:rPr>
        <w:t xml:space="preserve">Представить в </w:t>
      </w:r>
      <w:r w:rsidRPr="00463550">
        <w:rPr>
          <w:rFonts w:ascii="Times New Roman" w:hAnsi="Times New Roman" w:cs="Times New Roman"/>
          <w:spacing w:val="1"/>
          <w:sz w:val="24"/>
          <w:szCs w:val="24"/>
        </w:rPr>
        <w:t>Администрацию</w:t>
      </w:r>
      <w:r w:rsidRPr="00463550">
        <w:rPr>
          <w:rFonts w:ascii="Times New Roman" w:hAnsi="Times New Roman" w:cs="Times New Roman"/>
          <w:sz w:val="24"/>
          <w:szCs w:val="24"/>
        </w:rPr>
        <w:t xml:space="preserve"> документ, удостоверяющий прекращение права Заявителя на земельный участок (объект благоустройства), в срок не более 5 календарных дней с момента прекращения права.</w:t>
      </w:r>
    </w:p>
    <w:p w:rsidR="00463550" w:rsidRPr="00463550" w:rsidRDefault="00463550" w:rsidP="00463550">
      <w:pPr>
        <w:shd w:val="clear" w:color="auto" w:fill="FFFFFF"/>
        <w:tabs>
          <w:tab w:val="left" w:pos="1138"/>
        </w:tabs>
        <w:spacing w:after="0" w:line="240" w:lineRule="auto"/>
        <w:ind w:firstLine="547"/>
        <w:jc w:val="both"/>
        <w:rPr>
          <w:rFonts w:ascii="Times New Roman" w:hAnsi="Times New Roman" w:cs="Times New Roman"/>
          <w:spacing w:val="1"/>
          <w:sz w:val="24"/>
          <w:szCs w:val="24"/>
        </w:rPr>
      </w:pPr>
      <w:r w:rsidRPr="00463550">
        <w:rPr>
          <w:rFonts w:ascii="Times New Roman" w:hAnsi="Times New Roman" w:cs="Times New Roman"/>
          <w:sz w:val="24"/>
          <w:szCs w:val="24"/>
        </w:rPr>
        <w:t xml:space="preserve">3.2.5. </w:t>
      </w:r>
      <w:proofErr w:type="gramStart"/>
      <w:r w:rsidRPr="00463550">
        <w:rPr>
          <w:rFonts w:ascii="Times New Roman" w:hAnsi="Times New Roman" w:cs="Times New Roman"/>
          <w:spacing w:val="1"/>
          <w:sz w:val="24"/>
          <w:szCs w:val="24"/>
        </w:rPr>
        <w:t>Осуществлять иные обязанности</w:t>
      </w:r>
      <w:proofErr w:type="gramEnd"/>
      <w:r w:rsidRPr="00463550">
        <w:rPr>
          <w:rFonts w:ascii="Times New Roman" w:hAnsi="Times New Roman" w:cs="Times New Roman"/>
          <w:spacing w:val="1"/>
          <w:sz w:val="24"/>
          <w:szCs w:val="24"/>
        </w:rPr>
        <w:t xml:space="preserve"> и соблюдать иные ограничения при эксплуатации закрепленной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463550" w:rsidRPr="00463550" w:rsidRDefault="00463550" w:rsidP="00463550">
      <w:pPr>
        <w:shd w:val="clear" w:color="auto" w:fill="FFFFFF"/>
        <w:tabs>
          <w:tab w:val="left" w:pos="1138"/>
        </w:tabs>
        <w:spacing w:after="0" w:line="240" w:lineRule="auto"/>
        <w:ind w:firstLine="547"/>
        <w:jc w:val="both"/>
        <w:rPr>
          <w:rFonts w:ascii="Times New Roman" w:hAnsi="Times New Roman" w:cs="Times New Roman"/>
          <w:sz w:val="24"/>
          <w:szCs w:val="24"/>
        </w:rPr>
      </w:pPr>
    </w:p>
    <w:p w:rsidR="00463550" w:rsidRPr="00463550" w:rsidRDefault="00463550" w:rsidP="00463550">
      <w:pPr>
        <w:shd w:val="clear" w:color="auto" w:fill="FFFFFF"/>
        <w:spacing w:after="0" w:line="240" w:lineRule="auto"/>
        <w:ind w:firstLine="518"/>
        <w:jc w:val="both"/>
        <w:rPr>
          <w:rFonts w:ascii="Times New Roman" w:hAnsi="Times New Roman" w:cs="Times New Roman"/>
          <w:bCs/>
          <w:sz w:val="24"/>
          <w:szCs w:val="24"/>
        </w:rPr>
      </w:pPr>
      <w:r w:rsidRPr="00463550">
        <w:rPr>
          <w:rFonts w:ascii="Times New Roman" w:hAnsi="Times New Roman" w:cs="Times New Roman"/>
          <w:bCs/>
          <w:sz w:val="24"/>
          <w:szCs w:val="24"/>
        </w:rPr>
        <w:lastRenderedPageBreak/>
        <w:t>4. Ответственность Сторон</w:t>
      </w:r>
    </w:p>
    <w:p w:rsidR="00463550" w:rsidRPr="00463550" w:rsidRDefault="00463550" w:rsidP="003A5B97">
      <w:pPr>
        <w:shd w:val="clear" w:color="auto" w:fill="FFFFFF"/>
        <w:spacing w:after="0" w:line="240" w:lineRule="auto"/>
        <w:ind w:firstLine="518"/>
        <w:jc w:val="both"/>
        <w:rPr>
          <w:rFonts w:ascii="Times New Roman" w:hAnsi="Times New Roman" w:cs="Times New Roman"/>
          <w:sz w:val="24"/>
          <w:szCs w:val="24"/>
        </w:rPr>
      </w:pPr>
      <w:r w:rsidRPr="00463550">
        <w:rPr>
          <w:rFonts w:ascii="Times New Roman" w:hAnsi="Times New Roman" w:cs="Times New Roman"/>
          <w:sz w:val="24"/>
          <w:szCs w:val="24"/>
        </w:rPr>
        <w:t xml:space="preserve">4.1. 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нормативно-правовыми актами Краснодарского края и </w:t>
      </w:r>
      <w:r w:rsidRPr="00463550">
        <w:rPr>
          <w:rFonts w:ascii="Times New Roman" w:hAnsi="Times New Roman" w:cs="Times New Roman"/>
          <w:sz w:val="24"/>
          <w:szCs w:val="24"/>
          <w:lang w:eastAsia="zh-CN"/>
        </w:rPr>
        <w:t xml:space="preserve">Пригородного сельского </w:t>
      </w:r>
      <w:r w:rsidR="003A5B97">
        <w:rPr>
          <w:rFonts w:ascii="Times New Roman" w:hAnsi="Times New Roman" w:cs="Times New Roman"/>
          <w:sz w:val="24"/>
          <w:szCs w:val="24"/>
        </w:rPr>
        <w:t xml:space="preserve">поселения Крымского района.  </w:t>
      </w:r>
    </w:p>
    <w:p w:rsidR="00463550" w:rsidRPr="00463550" w:rsidRDefault="00463550" w:rsidP="00463550">
      <w:pPr>
        <w:shd w:val="clear" w:color="auto" w:fill="FFFFFF"/>
        <w:spacing w:after="0" w:line="240" w:lineRule="auto"/>
        <w:ind w:firstLine="518"/>
        <w:jc w:val="both"/>
        <w:rPr>
          <w:rFonts w:ascii="Times New Roman" w:hAnsi="Times New Roman" w:cs="Times New Roman"/>
          <w:sz w:val="24"/>
          <w:szCs w:val="24"/>
        </w:rPr>
      </w:pPr>
      <w:r w:rsidRPr="00463550">
        <w:rPr>
          <w:rFonts w:ascii="Times New Roman" w:hAnsi="Times New Roman" w:cs="Times New Roman"/>
          <w:sz w:val="24"/>
          <w:szCs w:val="24"/>
        </w:rPr>
        <w:t>5. Рассмотрение споров</w:t>
      </w:r>
    </w:p>
    <w:p w:rsidR="00463550" w:rsidRPr="00463550" w:rsidRDefault="00463550" w:rsidP="00463550">
      <w:pPr>
        <w:spacing w:after="0" w:line="240" w:lineRule="auto"/>
        <w:ind w:firstLine="552"/>
        <w:jc w:val="both"/>
        <w:rPr>
          <w:rFonts w:ascii="Times New Roman" w:hAnsi="Times New Roman" w:cs="Times New Roman"/>
          <w:sz w:val="24"/>
          <w:szCs w:val="24"/>
        </w:rPr>
      </w:pPr>
      <w:r w:rsidRPr="00463550">
        <w:rPr>
          <w:rFonts w:ascii="Times New Roman" w:hAnsi="Times New Roman" w:cs="Times New Roman"/>
          <w:sz w:val="24"/>
          <w:szCs w:val="24"/>
        </w:rPr>
        <w:t xml:space="preserve">5.1.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463550" w:rsidRPr="00463550" w:rsidRDefault="00463550" w:rsidP="003A5B97">
      <w:pPr>
        <w:spacing w:after="0" w:line="240" w:lineRule="auto"/>
        <w:ind w:firstLine="552"/>
        <w:jc w:val="both"/>
        <w:rPr>
          <w:rFonts w:ascii="Times New Roman" w:hAnsi="Times New Roman" w:cs="Times New Roman"/>
          <w:sz w:val="24"/>
          <w:szCs w:val="24"/>
        </w:rPr>
      </w:pPr>
      <w:r w:rsidRPr="00463550">
        <w:rPr>
          <w:rFonts w:ascii="Times New Roman" w:hAnsi="Times New Roman" w:cs="Times New Roman"/>
          <w:sz w:val="24"/>
          <w:szCs w:val="24"/>
        </w:rPr>
        <w:t xml:space="preserve">5.2. При </w:t>
      </w:r>
      <w:proofErr w:type="gramStart"/>
      <w:r w:rsidRPr="00463550">
        <w:rPr>
          <w:rFonts w:ascii="Times New Roman" w:hAnsi="Times New Roman" w:cs="Times New Roman"/>
          <w:sz w:val="24"/>
          <w:szCs w:val="24"/>
        </w:rPr>
        <w:t>не достижении</w:t>
      </w:r>
      <w:proofErr w:type="gramEnd"/>
      <w:r w:rsidRPr="00463550">
        <w:rPr>
          <w:rFonts w:ascii="Times New Roman" w:hAnsi="Times New Roman" w:cs="Times New Roman"/>
          <w:sz w:val="24"/>
          <w:szCs w:val="24"/>
        </w:rPr>
        <w:t xml:space="preserve"> согласия споры разрешаются в судебном порядке в соответствии с действующим законода</w:t>
      </w:r>
      <w:r w:rsidR="003A5B97">
        <w:rPr>
          <w:rFonts w:ascii="Times New Roman" w:hAnsi="Times New Roman" w:cs="Times New Roman"/>
          <w:sz w:val="24"/>
          <w:szCs w:val="24"/>
        </w:rPr>
        <w:t>тельством Российской Федерации.</w:t>
      </w:r>
    </w:p>
    <w:p w:rsidR="00463550" w:rsidRPr="00463550" w:rsidRDefault="00463550" w:rsidP="00463550">
      <w:pPr>
        <w:spacing w:after="0" w:line="240" w:lineRule="auto"/>
        <w:ind w:firstLine="552"/>
        <w:jc w:val="both"/>
        <w:rPr>
          <w:rFonts w:ascii="Times New Roman" w:hAnsi="Times New Roman" w:cs="Times New Roman"/>
          <w:bCs/>
          <w:spacing w:val="-1"/>
          <w:sz w:val="24"/>
          <w:szCs w:val="24"/>
        </w:rPr>
      </w:pPr>
      <w:r w:rsidRPr="00463550">
        <w:rPr>
          <w:rFonts w:ascii="Times New Roman" w:hAnsi="Times New Roman" w:cs="Times New Roman"/>
          <w:bCs/>
          <w:spacing w:val="-1"/>
          <w:sz w:val="24"/>
          <w:szCs w:val="24"/>
        </w:rPr>
        <w:t>6. Заключительные положения</w:t>
      </w:r>
    </w:p>
    <w:p w:rsidR="00463550" w:rsidRPr="00463550" w:rsidRDefault="00463550" w:rsidP="00463550">
      <w:pPr>
        <w:shd w:val="clear" w:color="auto" w:fill="FFFFFF"/>
        <w:tabs>
          <w:tab w:val="left" w:pos="466"/>
        </w:tabs>
        <w:spacing w:after="0" w:line="240" w:lineRule="auto"/>
        <w:ind w:firstLine="567"/>
        <w:jc w:val="both"/>
        <w:rPr>
          <w:rFonts w:ascii="Times New Roman" w:hAnsi="Times New Roman" w:cs="Times New Roman"/>
          <w:sz w:val="24"/>
          <w:szCs w:val="24"/>
        </w:rPr>
      </w:pPr>
      <w:r w:rsidRPr="00463550">
        <w:rPr>
          <w:rFonts w:ascii="Times New Roman" w:hAnsi="Times New Roman" w:cs="Times New Roman"/>
          <w:spacing w:val="2"/>
          <w:sz w:val="24"/>
          <w:szCs w:val="24"/>
        </w:rPr>
        <w:t xml:space="preserve">6.1. Все изменения и дополнения к настоящему Соглашению оформляются в письменном </w:t>
      </w:r>
      <w:r w:rsidRPr="00463550">
        <w:rPr>
          <w:rFonts w:ascii="Times New Roman" w:hAnsi="Times New Roman" w:cs="Times New Roman"/>
          <w:sz w:val="24"/>
          <w:szCs w:val="24"/>
        </w:rPr>
        <w:t>виде и подписываются обеими Сторонами.</w:t>
      </w:r>
    </w:p>
    <w:p w:rsidR="00463550" w:rsidRPr="00463550" w:rsidRDefault="00463550" w:rsidP="00463550">
      <w:pPr>
        <w:spacing w:after="0" w:line="240" w:lineRule="auto"/>
        <w:ind w:firstLine="567"/>
        <w:jc w:val="both"/>
        <w:rPr>
          <w:rFonts w:ascii="Times New Roman" w:hAnsi="Times New Roman" w:cs="Times New Roman"/>
          <w:sz w:val="24"/>
          <w:szCs w:val="24"/>
        </w:rPr>
      </w:pPr>
      <w:r w:rsidRPr="00463550">
        <w:rPr>
          <w:rFonts w:ascii="Times New Roman" w:hAnsi="Times New Roman" w:cs="Times New Roman"/>
          <w:sz w:val="24"/>
          <w:szCs w:val="24"/>
        </w:rPr>
        <w:t xml:space="preserve">6.2.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463550" w:rsidRPr="00463550" w:rsidRDefault="00463550" w:rsidP="00463550">
      <w:pPr>
        <w:shd w:val="clear" w:color="auto" w:fill="FFFFFF"/>
        <w:tabs>
          <w:tab w:val="left" w:pos="466"/>
        </w:tabs>
        <w:spacing w:after="0" w:line="240" w:lineRule="auto"/>
        <w:ind w:firstLine="567"/>
        <w:jc w:val="both"/>
        <w:rPr>
          <w:rFonts w:ascii="Times New Roman" w:hAnsi="Times New Roman" w:cs="Times New Roman"/>
          <w:sz w:val="24"/>
          <w:szCs w:val="24"/>
        </w:rPr>
      </w:pPr>
      <w:r w:rsidRPr="00463550">
        <w:rPr>
          <w:rFonts w:ascii="Times New Roman" w:hAnsi="Times New Roman" w:cs="Times New Roman"/>
          <w:spacing w:val="10"/>
          <w:sz w:val="24"/>
          <w:szCs w:val="24"/>
        </w:rPr>
        <w:t xml:space="preserve">6.3. Соглашение составлено в двух экземплярах, по одному для каждой из Сторон, </w:t>
      </w:r>
      <w:r w:rsidRPr="00463550">
        <w:rPr>
          <w:rFonts w:ascii="Times New Roman" w:hAnsi="Times New Roman" w:cs="Times New Roman"/>
          <w:spacing w:val="-2"/>
          <w:sz w:val="24"/>
          <w:szCs w:val="24"/>
        </w:rPr>
        <w:t>имеющих одинаковую юридическую силу.</w:t>
      </w:r>
    </w:p>
    <w:p w:rsidR="00463550" w:rsidRPr="00463550" w:rsidRDefault="00463550" w:rsidP="00463550">
      <w:pPr>
        <w:shd w:val="clear" w:color="auto" w:fill="FFFFFF"/>
        <w:tabs>
          <w:tab w:val="left" w:pos="466"/>
        </w:tabs>
        <w:spacing w:after="0" w:line="240" w:lineRule="auto"/>
        <w:ind w:firstLine="567"/>
        <w:jc w:val="both"/>
        <w:rPr>
          <w:rFonts w:ascii="Times New Roman" w:hAnsi="Times New Roman" w:cs="Times New Roman"/>
          <w:spacing w:val="-2"/>
          <w:sz w:val="24"/>
          <w:szCs w:val="24"/>
        </w:rPr>
      </w:pPr>
      <w:r w:rsidRPr="00463550">
        <w:rPr>
          <w:rFonts w:ascii="Times New Roman" w:hAnsi="Times New Roman" w:cs="Times New Roman"/>
          <w:spacing w:val="-2"/>
          <w:sz w:val="24"/>
          <w:szCs w:val="24"/>
        </w:rPr>
        <w:t>6.4. Приложения к настоящему соглашению:</w:t>
      </w:r>
    </w:p>
    <w:p w:rsidR="00463550" w:rsidRPr="00463550" w:rsidRDefault="00463550" w:rsidP="00463550">
      <w:pPr>
        <w:shd w:val="clear" w:color="auto" w:fill="FFFFFF"/>
        <w:tabs>
          <w:tab w:val="left" w:pos="466"/>
        </w:tabs>
        <w:spacing w:after="0" w:line="240" w:lineRule="auto"/>
        <w:ind w:firstLine="567"/>
        <w:jc w:val="both"/>
        <w:rPr>
          <w:rFonts w:ascii="Times New Roman" w:hAnsi="Times New Roman" w:cs="Times New Roman"/>
          <w:sz w:val="24"/>
          <w:szCs w:val="24"/>
        </w:rPr>
      </w:pPr>
      <w:r w:rsidRPr="00463550">
        <w:rPr>
          <w:rFonts w:ascii="Times New Roman" w:hAnsi="Times New Roman" w:cs="Times New Roman"/>
          <w:spacing w:val="-12"/>
          <w:sz w:val="24"/>
          <w:szCs w:val="24"/>
        </w:rPr>
        <w:t xml:space="preserve">- Приложение №1 - </w:t>
      </w:r>
      <w:r w:rsidRPr="00463550">
        <w:rPr>
          <w:rFonts w:ascii="Times New Roman" w:hAnsi="Times New Roman" w:cs="Times New Roman"/>
          <w:spacing w:val="-1"/>
          <w:sz w:val="24"/>
          <w:szCs w:val="24"/>
        </w:rPr>
        <w:t>Схематическая карта прилегающей территории (М:500).</w:t>
      </w:r>
    </w:p>
    <w:p w:rsidR="00463550" w:rsidRPr="003A5B97" w:rsidRDefault="00463550" w:rsidP="003A5B97">
      <w:pPr>
        <w:shd w:val="clear" w:color="auto" w:fill="FFFFFF"/>
        <w:tabs>
          <w:tab w:val="left" w:pos="567"/>
        </w:tabs>
        <w:spacing w:after="0" w:line="240" w:lineRule="auto"/>
        <w:jc w:val="both"/>
        <w:rPr>
          <w:rFonts w:ascii="Times New Roman" w:hAnsi="Times New Roman" w:cs="Times New Roman"/>
          <w:spacing w:val="-1"/>
          <w:sz w:val="24"/>
          <w:szCs w:val="24"/>
        </w:rPr>
      </w:pPr>
      <w:r w:rsidRPr="00463550">
        <w:rPr>
          <w:rFonts w:ascii="Times New Roman" w:hAnsi="Times New Roman" w:cs="Times New Roman"/>
          <w:spacing w:val="-1"/>
          <w:sz w:val="24"/>
          <w:szCs w:val="24"/>
        </w:rPr>
        <w:tab/>
        <w:t>6.5. Подписание настоящего Соглашения не влечет перехода права владения или (и) пользования прилегающей территорией к лицам</w:t>
      </w:r>
      <w:r w:rsidR="003A5B97">
        <w:rPr>
          <w:rFonts w:ascii="Times New Roman" w:hAnsi="Times New Roman" w:cs="Times New Roman"/>
          <w:spacing w:val="-1"/>
          <w:sz w:val="24"/>
          <w:szCs w:val="24"/>
        </w:rPr>
        <w:t>, осуществляющим ее содержание.</w:t>
      </w:r>
    </w:p>
    <w:p w:rsidR="00463550" w:rsidRPr="00463550" w:rsidRDefault="00463550" w:rsidP="003A5B97">
      <w:pPr>
        <w:spacing w:after="0" w:line="240" w:lineRule="auto"/>
        <w:ind w:firstLine="426"/>
        <w:jc w:val="both"/>
        <w:rPr>
          <w:rFonts w:ascii="Times New Roman" w:hAnsi="Times New Roman" w:cs="Times New Roman"/>
          <w:sz w:val="24"/>
          <w:szCs w:val="24"/>
        </w:rPr>
      </w:pPr>
      <w:r w:rsidRPr="00463550">
        <w:rPr>
          <w:rFonts w:ascii="Times New Roman" w:hAnsi="Times New Roman" w:cs="Times New Roman"/>
          <w:sz w:val="24"/>
          <w:szCs w:val="24"/>
        </w:rPr>
        <w:t>7. Срок действия Соглашения</w:t>
      </w:r>
    </w:p>
    <w:p w:rsidR="00463550" w:rsidRPr="00463550" w:rsidRDefault="00463550" w:rsidP="003A5B97">
      <w:pPr>
        <w:spacing w:after="0" w:line="240" w:lineRule="auto"/>
        <w:ind w:firstLine="426"/>
        <w:jc w:val="both"/>
        <w:rPr>
          <w:rFonts w:ascii="Times New Roman" w:hAnsi="Times New Roman" w:cs="Times New Roman"/>
          <w:sz w:val="24"/>
          <w:szCs w:val="24"/>
        </w:rPr>
      </w:pPr>
      <w:r w:rsidRPr="00463550">
        <w:rPr>
          <w:rFonts w:ascii="Times New Roman" w:hAnsi="Times New Roman" w:cs="Times New Roman"/>
          <w:sz w:val="24"/>
          <w:szCs w:val="24"/>
        </w:rPr>
        <w:t xml:space="preserve">7.1. Настоящее Соглашение вступает в силу  </w:t>
      </w:r>
      <w:proofErr w:type="gramStart"/>
      <w:r w:rsidRPr="00463550">
        <w:rPr>
          <w:rFonts w:ascii="Times New Roman" w:hAnsi="Times New Roman" w:cs="Times New Roman"/>
          <w:sz w:val="24"/>
          <w:szCs w:val="24"/>
        </w:rPr>
        <w:t>с</w:t>
      </w:r>
      <w:r w:rsidR="003A5B97">
        <w:rPr>
          <w:rFonts w:ascii="Times New Roman" w:hAnsi="Times New Roman" w:cs="Times New Roman"/>
          <w:sz w:val="24"/>
          <w:szCs w:val="24"/>
        </w:rPr>
        <w:t xml:space="preserve"> даты</w:t>
      </w:r>
      <w:proofErr w:type="gramEnd"/>
      <w:r w:rsidR="003A5B97">
        <w:rPr>
          <w:rFonts w:ascii="Times New Roman" w:hAnsi="Times New Roman" w:cs="Times New Roman"/>
          <w:sz w:val="24"/>
          <w:szCs w:val="24"/>
        </w:rPr>
        <w:t xml:space="preserve"> его подписания Сторонами.</w:t>
      </w:r>
    </w:p>
    <w:p w:rsidR="00463550" w:rsidRPr="00463550" w:rsidRDefault="00463550" w:rsidP="003A5B97">
      <w:pPr>
        <w:spacing w:after="0" w:line="240" w:lineRule="auto"/>
        <w:ind w:firstLine="426"/>
        <w:jc w:val="both"/>
        <w:rPr>
          <w:rFonts w:ascii="Times New Roman" w:hAnsi="Times New Roman" w:cs="Times New Roman"/>
          <w:bCs/>
          <w:spacing w:val="-2"/>
          <w:sz w:val="24"/>
          <w:szCs w:val="24"/>
        </w:rPr>
      </w:pPr>
      <w:r w:rsidRPr="00463550">
        <w:rPr>
          <w:rFonts w:ascii="Times New Roman" w:hAnsi="Times New Roman" w:cs="Times New Roman"/>
          <w:sz w:val="24"/>
          <w:szCs w:val="24"/>
        </w:rPr>
        <w:t>8. Прекращение</w:t>
      </w:r>
      <w:r w:rsidRPr="00463550">
        <w:rPr>
          <w:rFonts w:ascii="Times New Roman" w:hAnsi="Times New Roman" w:cs="Times New Roman"/>
          <w:bCs/>
          <w:spacing w:val="-2"/>
          <w:sz w:val="24"/>
          <w:szCs w:val="24"/>
        </w:rPr>
        <w:t xml:space="preserve"> действия Соглашения</w:t>
      </w:r>
    </w:p>
    <w:p w:rsidR="00463550" w:rsidRPr="00463550" w:rsidRDefault="00463550" w:rsidP="00463550">
      <w:pPr>
        <w:spacing w:after="0" w:line="240" w:lineRule="auto"/>
        <w:ind w:firstLine="567"/>
        <w:jc w:val="both"/>
        <w:rPr>
          <w:rFonts w:ascii="Times New Roman" w:hAnsi="Times New Roman" w:cs="Times New Roman"/>
          <w:sz w:val="24"/>
          <w:szCs w:val="24"/>
        </w:rPr>
      </w:pPr>
      <w:r w:rsidRPr="00463550">
        <w:rPr>
          <w:rFonts w:ascii="Times New Roman" w:hAnsi="Times New Roman" w:cs="Times New Roman"/>
          <w:sz w:val="24"/>
          <w:szCs w:val="24"/>
        </w:rPr>
        <w:t>8.1. Настоящее Соглашение прекращает свое действие в случаях:</w:t>
      </w:r>
    </w:p>
    <w:p w:rsidR="00463550" w:rsidRPr="00463550" w:rsidRDefault="00463550" w:rsidP="00463550">
      <w:pPr>
        <w:spacing w:after="0" w:line="240" w:lineRule="auto"/>
        <w:ind w:firstLine="567"/>
        <w:jc w:val="both"/>
        <w:rPr>
          <w:rFonts w:ascii="Times New Roman" w:hAnsi="Times New Roman" w:cs="Times New Roman"/>
          <w:sz w:val="24"/>
          <w:szCs w:val="24"/>
        </w:rPr>
      </w:pPr>
      <w:r w:rsidRPr="00463550">
        <w:rPr>
          <w:rFonts w:ascii="Times New Roman" w:hAnsi="Times New Roman" w:cs="Times New Roman"/>
          <w:spacing w:val="-11"/>
          <w:sz w:val="24"/>
          <w:szCs w:val="24"/>
        </w:rPr>
        <w:t>8.1.1. Прекращения прав на земельный участок (объект благоустройства).</w:t>
      </w:r>
    </w:p>
    <w:p w:rsidR="00463550" w:rsidRPr="00463550" w:rsidRDefault="00463550" w:rsidP="00463550">
      <w:pPr>
        <w:spacing w:after="0" w:line="240" w:lineRule="auto"/>
        <w:ind w:firstLine="567"/>
        <w:jc w:val="both"/>
        <w:rPr>
          <w:rFonts w:ascii="Times New Roman" w:hAnsi="Times New Roman" w:cs="Times New Roman"/>
          <w:sz w:val="24"/>
          <w:szCs w:val="24"/>
        </w:rPr>
      </w:pPr>
      <w:r w:rsidRPr="00463550">
        <w:rPr>
          <w:rFonts w:ascii="Times New Roman" w:hAnsi="Times New Roman" w:cs="Times New Roman"/>
          <w:sz w:val="24"/>
          <w:szCs w:val="24"/>
        </w:rPr>
        <w:t>8.1.2. Расторжения настоящего Соглашения по соглашению Сторон или в установленном порядке.</w:t>
      </w:r>
    </w:p>
    <w:p w:rsidR="00463550" w:rsidRPr="00463550" w:rsidRDefault="00463550" w:rsidP="00463550">
      <w:pPr>
        <w:shd w:val="clear" w:color="auto" w:fill="FFFFFF"/>
        <w:spacing w:after="0" w:line="240" w:lineRule="auto"/>
        <w:jc w:val="both"/>
        <w:rPr>
          <w:rFonts w:ascii="Times New Roman" w:hAnsi="Times New Roman" w:cs="Times New Roman"/>
          <w:iCs/>
          <w:spacing w:val="-3"/>
          <w:sz w:val="24"/>
          <w:szCs w:val="24"/>
        </w:rPr>
      </w:pPr>
    </w:p>
    <w:p w:rsidR="00463550" w:rsidRPr="00463550" w:rsidRDefault="00463550" w:rsidP="00463550">
      <w:pPr>
        <w:shd w:val="clear" w:color="auto" w:fill="FFFFFF"/>
        <w:spacing w:after="0" w:line="240" w:lineRule="auto"/>
        <w:jc w:val="both"/>
        <w:rPr>
          <w:rFonts w:ascii="Times New Roman" w:hAnsi="Times New Roman" w:cs="Times New Roman"/>
          <w:sz w:val="24"/>
          <w:szCs w:val="24"/>
        </w:rPr>
      </w:pPr>
      <w:r w:rsidRPr="00463550">
        <w:rPr>
          <w:rFonts w:ascii="Times New Roman" w:hAnsi="Times New Roman" w:cs="Times New Roman"/>
          <w:iCs/>
          <w:spacing w:val="-3"/>
          <w:sz w:val="24"/>
          <w:szCs w:val="24"/>
        </w:rPr>
        <w:t xml:space="preserve">9. </w:t>
      </w:r>
      <w:r w:rsidRPr="00463550">
        <w:rPr>
          <w:rFonts w:ascii="Times New Roman" w:hAnsi="Times New Roman" w:cs="Times New Roman"/>
          <w:spacing w:val="-3"/>
          <w:sz w:val="24"/>
          <w:szCs w:val="24"/>
        </w:rPr>
        <w:t>Реквизиты и подписи Сторон</w:t>
      </w:r>
    </w:p>
    <w:p w:rsidR="00463550" w:rsidRDefault="00463550" w:rsidP="00463550">
      <w:pPr>
        <w:shd w:val="clear" w:color="auto" w:fill="FFFFFF"/>
        <w:spacing w:after="0" w:line="240" w:lineRule="auto"/>
        <w:jc w:val="both"/>
        <w:rPr>
          <w:rFonts w:ascii="Times New Roman" w:hAnsi="Times New Roman" w:cs="Times New Roman"/>
          <w:sz w:val="24"/>
          <w:szCs w:val="24"/>
        </w:rPr>
      </w:pPr>
    </w:p>
    <w:p w:rsidR="003A5B97" w:rsidRPr="00463550" w:rsidRDefault="003A5B97" w:rsidP="00463550">
      <w:pPr>
        <w:shd w:val="clear" w:color="auto" w:fill="FFFFFF"/>
        <w:spacing w:after="0" w:line="240" w:lineRule="auto"/>
        <w:jc w:val="both"/>
        <w:rPr>
          <w:rFonts w:ascii="Times New Roman" w:hAnsi="Times New Roman" w:cs="Times New Roman"/>
          <w:sz w:val="24"/>
          <w:szCs w:val="24"/>
        </w:rPr>
      </w:pPr>
    </w:p>
    <w:tbl>
      <w:tblPr>
        <w:tblW w:w="9417" w:type="dxa"/>
        <w:tblInd w:w="182" w:type="dxa"/>
        <w:tblCellMar>
          <w:left w:w="40" w:type="dxa"/>
          <w:right w:w="40" w:type="dxa"/>
        </w:tblCellMar>
        <w:tblLook w:val="04A0" w:firstRow="1" w:lastRow="0" w:firstColumn="1" w:lastColumn="0" w:noHBand="0" w:noVBand="1"/>
      </w:tblPr>
      <w:tblGrid>
        <w:gridCol w:w="4961"/>
        <w:gridCol w:w="4456"/>
      </w:tblGrid>
      <w:tr w:rsidR="00463550" w:rsidRPr="00463550" w:rsidTr="00463550">
        <w:trPr>
          <w:trHeight w:val="513"/>
        </w:trPr>
        <w:tc>
          <w:tcPr>
            <w:tcW w:w="4960" w:type="dxa"/>
            <w:shd w:val="clear" w:color="auto" w:fill="auto"/>
          </w:tcPr>
          <w:p w:rsidR="00463550" w:rsidRPr="00463550" w:rsidRDefault="00463550" w:rsidP="00463550">
            <w:pPr>
              <w:shd w:val="clear" w:color="auto" w:fill="FFFFFF"/>
              <w:snapToGrid w:val="0"/>
              <w:spacing w:after="0" w:line="240" w:lineRule="auto"/>
              <w:jc w:val="both"/>
              <w:rPr>
                <w:rFonts w:ascii="Times New Roman" w:hAnsi="Times New Roman" w:cs="Times New Roman"/>
                <w:sz w:val="24"/>
                <w:szCs w:val="24"/>
              </w:rPr>
            </w:pPr>
            <w:r w:rsidRPr="00463550">
              <w:rPr>
                <w:rFonts w:ascii="Times New Roman" w:hAnsi="Times New Roman" w:cs="Times New Roman"/>
                <w:sz w:val="24"/>
                <w:szCs w:val="24"/>
              </w:rPr>
              <w:t>ЗАЯВИТЕЛЬ</w:t>
            </w:r>
          </w:p>
        </w:tc>
        <w:tc>
          <w:tcPr>
            <w:tcW w:w="4456" w:type="dxa"/>
            <w:shd w:val="clear" w:color="auto" w:fill="auto"/>
          </w:tcPr>
          <w:p w:rsidR="00463550" w:rsidRPr="00463550" w:rsidRDefault="00463550" w:rsidP="00463550">
            <w:pPr>
              <w:shd w:val="clear" w:color="auto" w:fill="FFFFFF"/>
              <w:snapToGrid w:val="0"/>
              <w:spacing w:after="0" w:line="240" w:lineRule="auto"/>
              <w:jc w:val="both"/>
              <w:rPr>
                <w:rFonts w:ascii="Times New Roman" w:hAnsi="Times New Roman" w:cs="Times New Roman"/>
                <w:spacing w:val="-1"/>
                <w:sz w:val="24"/>
                <w:szCs w:val="24"/>
              </w:rPr>
            </w:pPr>
            <w:r w:rsidRPr="00463550">
              <w:rPr>
                <w:rFonts w:ascii="Times New Roman" w:hAnsi="Times New Roman" w:cs="Times New Roman"/>
                <w:spacing w:val="-1"/>
                <w:sz w:val="24"/>
                <w:szCs w:val="24"/>
              </w:rPr>
              <w:t>АДМИНИСТРАЦИЯ</w:t>
            </w:r>
          </w:p>
        </w:tc>
      </w:tr>
      <w:tr w:rsidR="00463550" w:rsidRPr="00463550" w:rsidTr="00463550">
        <w:trPr>
          <w:trHeight w:val="3330"/>
        </w:trPr>
        <w:tc>
          <w:tcPr>
            <w:tcW w:w="4960" w:type="dxa"/>
            <w:shd w:val="clear" w:color="auto" w:fill="auto"/>
          </w:tcPr>
          <w:p w:rsidR="00463550" w:rsidRPr="00463550" w:rsidRDefault="00463550" w:rsidP="00463550">
            <w:pPr>
              <w:shd w:val="clear" w:color="auto" w:fill="FFFFFF"/>
              <w:snapToGrid w:val="0"/>
              <w:spacing w:after="0" w:line="240" w:lineRule="auto"/>
              <w:jc w:val="both"/>
              <w:rPr>
                <w:rFonts w:ascii="Times New Roman" w:hAnsi="Times New Roman" w:cs="Times New Roman"/>
                <w:sz w:val="24"/>
                <w:szCs w:val="24"/>
              </w:rPr>
            </w:pPr>
            <w:r w:rsidRPr="00463550">
              <w:rPr>
                <w:rFonts w:ascii="Times New Roman" w:hAnsi="Times New Roman" w:cs="Times New Roman"/>
                <w:sz w:val="24"/>
                <w:szCs w:val="24"/>
              </w:rPr>
              <w:t>_____________________________</w:t>
            </w:r>
          </w:p>
          <w:p w:rsidR="003A5B97" w:rsidRDefault="00463550" w:rsidP="00463550">
            <w:pPr>
              <w:shd w:val="clear" w:color="auto" w:fill="FFFFFF"/>
              <w:spacing w:after="0" w:line="240" w:lineRule="auto"/>
              <w:jc w:val="both"/>
              <w:rPr>
                <w:rFonts w:ascii="Times New Roman" w:hAnsi="Times New Roman" w:cs="Times New Roman"/>
                <w:i/>
                <w:sz w:val="24"/>
                <w:szCs w:val="24"/>
              </w:rPr>
            </w:pPr>
            <w:proofErr w:type="gramStart"/>
            <w:r w:rsidRPr="00463550">
              <w:rPr>
                <w:rFonts w:ascii="Times New Roman" w:hAnsi="Times New Roman" w:cs="Times New Roman"/>
                <w:i/>
                <w:sz w:val="24"/>
                <w:szCs w:val="24"/>
              </w:rPr>
              <w:t xml:space="preserve">(наименование юридического лица, </w:t>
            </w:r>
            <w:proofErr w:type="gramEnd"/>
          </w:p>
          <w:p w:rsidR="00463550" w:rsidRPr="00463550" w:rsidRDefault="00463550" w:rsidP="00463550">
            <w:pPr>
              <w:shd w:val="clear" w:color="auto" w:fill="FFFFFF"/>
              <w:spacing w:after="0" w:line="240" w:lineRule="auto"/>
              <w:jc w:val="both"/>
              <w:rPr>
                <w:rFonts w:ascii="Times New Roman" w:hAnsi="Times New Roman" w:cs="Times New Roman"/>
                <w:i/>
                <w:sz w:val="24"/>
                <w:szCs w:val="24"/>
              </w:rPr>
            </w:pPr>
            <w:r w:rsidRPr="00463550">
              <w:rPr>
                <w:rFonts w:ascii="Times New Roman" w:hAnsi="Times New Roman" w:cs="Times New Roman"/>
                <w:i/>
                <w:sz w:val="24"/>
                <w:szCs w:val="24"/>
              </w:rPr>
              <w:t>Ф.И.О. гражданина)</w:t>
            </w:r>
          </w:p>
          <w:p w:rsidR="00463550" w:rsidRPr="00463550" w:rsidRDefault="00463550" w:rsidP="00463550">
            <w:pPr>
              <w:shd w:val="clear" w:color="auto" w:fill="FFFFFF"/>
              <w:spacing w:after="0" w:line="240" w:lineRule="auto"/>
              <w:jc w:val="both"/>
              <w:rPr>
                <w:rFonts w:ascii="Times New Roman" w:hAnsi="Times New Roman" w:cs="Times New Roman"/>
                <w:sz w:val="24"/>
                <w:szCs w:val="24"/>
              </w:rPr>
            </w:pPr>
          </w:p>
          <w:p w:rsidR="00463550" w:rsidRPr="00463550" w:rsidRDefault="00463550" w:rsidP="00463550">
            <w:pPr>
              <w:shd w:val="clear" w:color="auto" w:fill="FFFFFF"/>
              <w:spacing w:after="0" w:line="240" w:lineRule="auto"/>
              <w:jc w:val="both"/>
              <w:rPr>
                <w:rFonts w:ascii="Times New Roman" w:hAnsi="Times New Roman" w:cs="Times New Roman"/>
                <w:sz w:val="24"/>
                <w:szCs w:val="24"/>
              </w:rPr>
            </w:pPr>
            <w:r w:rsidRPr="00463550">
              <w:rPr>
                <w:rFonts w:ascii="Times New Roman" w:hAnsi="Times New Roman" w:cs="Times New Roman"/>
                <w:sz w:val="24"/>
                <w:szCs w:val="24"/>
              </w:rPr>
              <w:t>____________________________</w:t>
            </w:r>
          </w:p>
          <w:p w:rsidR="00463550" w:rsidRPr="00463550" w:rsidRDefault="00463550" w:rsidP="00463550">
            <w:pPr>
              <w:shd w:val="clear" w:color="auto" w:fill="FFFFFF"/>
              <w:spacing w:after="0" w:line="240" w:lineRule="auto"/>
              <w:jc w:val="both"/>
              <w:rPr>
                <w:rFonts w:ascii="Times New Roman" w:hAnsi="Times New Roman" w:cs="Times New Roman"/>
                <w:sz w:val="24"/>
                <w:szCs w:val="24"/>
              </w:rPr>
            </w:pPr>
            <w:r w:rsidRPr="00463550">
              <w:rPr>
                <w:rFonts w:ascii="Times New Roman" w:hAnsi="Times New Roman" w:cs="Times New Roman"/>
                <w:sz w:val="24"/>
                <w:szCs w:val="24"/>
              </w:rPr>
              <w:t>ИНН, ОГРН, адрес, телефон</w:t>
            </w:r>
          </w:p>
          <w:p w:rsidR="00463550" w:rsidRPr="00463550" w:rsidRDefault="00463550" w:rsidP="00463550">
            <w:pPr>
              <w:shd w:val="clear" w:color="auto" w:fill="FFFFFF"/>
              <w:spacing w:after="0" w:line="240" w:lineRule="auto"/>
              <w:jc w:val="both"/>
              <w:rPr>
                <w:rFonts w:ascii="Times New Roman" w:hAnsi="Times New Roman" w:cs="Times New Roman"/>
                <w:sz w:val="24"/>
                <w:szCs w:val="24"/>
              </w:rPr>
            </w:pPr>
          </w:p>
          <w:p w:rsidR="00463550" w:rsidRPr="00463550" w:rsidRDefault="00463550" w:rsidP="00463550">
            <w:pPr>
              <w:shd w:val="clear" w:color="auto" w:fill="FFFFFF"/>
              <w:spacing w:after="0" w:line="240" w:lineRule="auto"/>
              <w:jc w:val="both"/>
              <w:rPr>
                <w:rFonts w:ascii="Times New Roman" w:hAnsi="Times New Roman" w:cs="Times New Roman"/>
                <w:sz w:val="24"/>
                <w:szCs w:val="24"/>
              </w:rPr>
            </w:pPr>
          </w:p>
          <w:p w:rsidR="00463550" w:rsidRPr="00463550" w:rsidRDefault="00463550" w:rsidP="00463550">
            <w:pPr>
              <w:spacing w:after="0" w:line="240" w:lineRule="auto"/>
              <w:jc w:val="both"/>
              <w:rPr>
                <w:rFonts w:ascii="Times New Roman" w:hAnsi="Times New Roman" w:cs="Times New Roman"/>
                <w:sz w:val="24"/>
                <w:szCs w:val="24"/>
              </w:rPr>
            </w:pPr>
          </w:p>
        </w:tc>
        <w:tc>
          <w:tcPr>
            <w:tcW w:w="4456" w:type="dxa"/>
            <w:shd w:val="clear" w:color="auto" w:fill="auto"/>
          </w:tcPr>
          <w:p w:rsidR="00463550" w:rsidRPr="00463550" w:rsidRDefault="00463550" w:rsidP="00463550">
            <w:pPr>
              <w:snapToGrid w:val="0"/>
              <w:spacing w:after="0" w:line="240" w:lineRule="auto"/>
              <w:jc w:val="both"/>
              <w:rPr>
                <w:rFonts w:ascii="Times New Roman" w:hAnsi="Times New Roman" w:cs="Times New Roman"/>
                <w:sz w:val="24"/>
                <w:szCs w:val="24"/>
              </w:rPr>
            </w:pPr>
            <w:r w:rsidRPr="00463550">
              <w:rPr>
                <w:rFonts w:ascii="Times New Roman" w:hAnsi="Times New Roman" w:cs="Times New Roman"/>
                <w:sz w:val="24"/>
                <w:szCs w:val="24"/>
              </w:rPr>
              <w:t xml:space="preserve">Администрация </w:t>
            </w:r>
            <w:r w:rsidRPr="00463550">
              <w:rPr>
                <w:rFonts w:ascii="Times New Roman" w:hAnsi="Times New Roman" w:cs="Times New Roman"/>
                <w:sz w:val="24"/>
                <w:szCs w:val="24"/>
                <w:lang w:eastAsia="zh-CN"/>
              </w:rPr>
              <w:t xml:space="preserve">Молдаванского сельского </w:t>
            </w:r>
            <w:r w:rsidRPr="00463550">
              <w:rPr>
                <w:rFonts w:ascii="Times New Roman" w:hAnsi="Times New Roman" w:cs="Times New Roman"/>
                <w:sz w:val="24"/>
                <w:szCs w:val="24"/>
              </w:rPr>
              <w:t>поселения Крымского района</w:t>
            </w:r>
          </w:p>
          <w:p w:rsidR="00463550" w:rsidRPr="00463550" w:rsidRDefault="00463550" w:rsidP="00463550">
            <w:pPr>
              <w:spacing w:after="0" w:line="240" w:lineRule="auto"/>
              <w:jc w:val="both"/>
              <w:rPr>
                <w:rFonts w:ascii="Times New Roman" w:hAnsi="Times New Roman" w:cs="Times New Roman"/>
                <w:sz w:val="24"/>
                <w:szCs w:val="24"/>
              </w:rPr>
            </w:pPr>
            <w:r w:rsidRPr="00463550">
              <w:rPr>
                <w:rFonts w:ascii="Times New Roman" w:hAnsi="Times New Roman" w:cs="Times New Roman"/>
                <w:sz w:val="24"/>
                <w:szCs w:val="24"/>
              </w:rPr>
              <w:t>Адрес администрации________</w:t>
            </w:r>
          </w:p>
          <w:p w:rsidR="00463550" w:rsidRPr="00463550" w:rsidRDefault="00463550" w:rsidP="00463550">
            <w:pPr>
              <w:spacing w:after="0" w:line="240" w:lineRule="auto"/>
              <w:jc w:val="both"/>
              <w:rPr>
                <w:rFonts w:ascii="Times New Roman" w:hAnsi="Times New Roman" w:cs="Times New Roman"/>
                <w:sz w:val="24"/>
                <w:szCs w:val="24"/>
              </w:rPr>
            </w:pPr>
          </w:p>
          <w:p w:rsidR="00463550" w:rsidRPr="00463550" w:rsidRDefault="00463550" w:rsidP="00463550">
            <w:pPr>
              <w:spacing w:after="0" w:line="240" w:lineRule="auto"/>
              <w:jc w:val="both"/>
              <w:rPr>
                <w:rFonts w:ascii="Times New Roman" w:hAnsi="Times New Roman" w:cs="Times New Roman"/>
                <w:sz w:val="24"/>
                <w:szCs w:val="24"/>
              </w:rPr>
            </w:pPr>
            <w:r w:rsidRPr="00463550">
              <w:rPr>
                <w:rFonts w:ascii="Times New Roman" w:hAnsi="Times New Roman" w:cs="Times New Roman"/>
                <w:sz w:val="24"/>
                <w:szCs w:val="24"/>
              </w:rPr>
              <w:t xml:space="preserve"> _________________/_____________</w:t>
            </w:r>
          </w:p>
          <w:p w:rsidR="00463550" w:rsidRPr="00463550" w:rsidRDefault="00463550" w:rsidP="00463550">
            <w:pPr>
              <w:spacing w:after="0" w:line="240" w:lineRule="auto"/>
              <w:jc w:val="both"/>
              <w:rPr>
                <w:rFonts w:ascii="Times New Roman" w:hAnsi="Times New Roman" w:cs="Times New Roman"/>
                <w:sz w:val="24"/>
                <w:szCs w:val="24"/>
              </w:rPr>
            </w:pPr>
            <w:r w:rsidRPr="00463550">
              <w:rPr>
                <w:rFonts w:ascii="Times New Roman" w:hAnsi="Times New Roman" w:cs="Times New Roman"/>
                <w:sz w:val="24"/>
                <w:szCs w:val="24"/>
              </w:rPr>
              <w:t xml:space="preserve">               М.П. </w:t>
            </w:r>
          </w:p>
          <w:p w:rsidR="00463550" w:rsidRPr="00463550" w:rsidRDefault="00463550" w:rsidP="00463550">
            <w:pPr>
              <w:spacing w:after="0" w:line="240" w:lineRule="auto"/>
              <w:jc w:val="both"/>
              <w:rPr>
                <w:rFonts w:ascii="Times New Roman" w:hAnsi="Times New Roman" w:cs="Times New Roman"/>
                <w:sz w:val="24"/>
                <w:szCs w:val="24"/>
              </w:rPr>
            </w:pPr>
          </w:p>
        </w:tc>
      </w:tr>
    </w:tbl>
    <w:p w:rsidR="00463550" w:rsidRPr="00551395" w:rsidRDefault="00463550" w:rsidP="00463550">
      <w:pPr>
        <w:pStyle w:val="ConsNormal"/>
        <w:widowControl/>
        <w:ind w:firstLine="0"/>
        <w:jc w:val="both"/>
        <w:rPr>
          <w:rFonts w:ascii="Times New Roman" w:hAnsi="Times New Roman" w:cs="Times New Roman"/>
          <w:sz w:val="28"/>
          <w:szCs w:val="28"/>
        </w:rPr>
      </w:pPr>
    </w:p>
    <w:p w:rsidR="00470216" w:rsidRPr="00361D56" w:rsidRDefault="00470216" w:rsidP="006B53B9">
      <w:pPr>
        <w:suppressAutoHyphens/>
        <w:spacing w:after="0" w:line="240" w:lineRule="auto"/>
        <w:jc w:val="both"/>
        <w:outlineLvl w:val="0"/>
        <w:rPr>
          <w:rFonts w:ascii="Times New Roman" w:eastAsia="Times New Roman" w:hAnsi="Times New Roman" w:cs="Times New Roman"/>
          <w:sz w:val="24"/>
          <w:szCs w:val="24"/>
          <w:lang w:eastAsia="ru-RU"/>
        </w:rPr>
      </w:pPr>
    </w:p>
    <w:sectPr w:rsidR="00470216" w:rsidRPr="00361D56" w:rsidSect="00463550">
      <w:footerReference w:type="default" r:id="rId13"/>
      <w:pgSz w:w="11900" w:h="16800"/>
      <w:pgMar w:top="709" w:right="567"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AE2" w:rsidRDefault="00B40AE2" w:rsidP="008549AC">
      <w:pPr>
        <w:spacing w:after="0" w:line="240" w:lineRule="auto"/>
      </w:pPr>
      <w:r>
        <w:separator/>
      </w:r>
    </w:p>
  </w:endnote>
  <w:endnote w:type="continuationSeparator" w:id="0">
    <w:p w:rsidR="00B40AE2" w:rsidRDefault="00B40AE2" w:rsidP="00854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va Mono">
    <w:altName w:val="Times New Roman"/>
    <w:charset w:val="00"/>
    <w:family w:val="auto"/>
    <w:pitch w:val="default"/>
  </w:font>
  <w:font w:name="Roboto">
    <w:charset w:val="CC"/>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C7" w:rsidRDefault="003125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AE2" w:rsidRDefault="00B40AE2" w:rsidP="008549AC">
      <w:pPr>
        <w:spacing w:after="0" w:line="240" w:lineRule="auto"/>
      </w:pPr>
      <w:r>
        <w:separator/>
      </w:r>
    </w:p>
  </w:footnote>
  <w:footnote w:type="continuationSeparator" w:id="0">
    <w:p w:rsidR="00B40AE2" w:rsidRDefault="00B40AE2" w:rsidP="00854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C7" w:rsidRDefault="003125C7">
    <w:pPr>
      <w:pStyle w:val="af2"/>
    </w:pPr>
    <w:r>
      <w:t xml:space="preserve"> </w:t>
    </w:r>
  </w:p>
  <w:p w:rsidR="003125C7" w:rsidRPr="008549AC" w:rsidRDefault="003125C7" w:rsidP="008549AC">
    <w:pP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kern w:val="1"/>
        <w:sz w:val="26"/>
        <w:szCs w:val="26"/>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224194"/>
    <w:multiLevelType w:val="multilevel"/>
    <w:tmpl w:val="07D6F8EE"/>
    <w:lvl w:ilvl="0">
      <w:start w:val="1"/>
      <w:numFmt w:val="decimal"/>
      <w:lvlText w:val="%1)"/>
      <w:lvlJc w:val="left"/>
      <w:pPr>
        <w:ind w:left="720" w:hanging="360"/>
      </w:pPr>
      <w:rPr>
        <w:rFonts w:ascii="Times New Roman" w:hAnsi="Times New Roman" w:cs="Times New Roman"/>
        <w:b w:val="0"/>
        <w:sz w:val="28"/>
        <w:szCs w:val="28"/>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EF48FF"/>
    <w:multiLevelType w:val="multilevel"/>
    <w:tmpl w:val="5C7C9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521630D"/>
    <w:multiLevelType w:val="hybridMultilevel"/>
    <w:tmpl w:val="9DC6214E"/>
    <w:lvl w:ilvl="0" w:tplc="D2E653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BAF7779"/>
    <w:multiLevelType w:val="hybridMultilevel"/>
    <w:tmpl w:val="436CE678"/>
    <w:lvl w:ilvl="0" w:tplc="4484F95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C4A1D80"/>
    <w:multiLevelType w:val="multilevel"/>
    <w:tmpl w:val="B7221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FD3419D"/>
    <w:multiLevelType w:val="multilevel"/>
    <w:tmpl w:val="BD224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01A7484"/>
    <w:multiLevelType w:val="multilevel"/>
    <w:tmpl w:val="69A45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0437D7D"/>
    <w:multiLevelType w:val="multilevel"/>
    <w:tmpl w:val="072A5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181454E"/>
    <w:multiLevelType w:val="multilevel"/>
    <w:tmpl w:val="0E94A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3E3300C"/>
    <w:multiLevelType w:val="multilevel"/>
    <w:tmpl w:val="171A9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5BF00B4"/>
    <w:multiLevelType w:val="multilevel"/>
    <w:tmpl w:val="5E044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84B2166"/>
    <w:multiLevelType w:val="hybridMultilevel"/>
    <w:tmpl w:val="63FC4B4E"/>
    <w:lvl w:ilvl="0" w:tplc="6D002E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1921332C"/>
    <w:multiLevelType w:val="multilevel"/>
    <w:tmpl w:val="B5784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B4720F0"/>
    <w:multiLevelType w:val="multilevel"/>
    <w:tmpl w:val="9984E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D0D20A9"/>
    <w:multiLevelType w:val="multilevel"/>
    <w:tmpl w:val="75A84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1F8E519A"/>
    <w:multiLevelType w:val="hybridMultilevel"/>
    <w:tmpl w:val="03900568"/>
    <w:lvl w:ilvl="0" w:tplc="8454209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1B43096"/>
    <w:multiLevelType w:val="hybridMultilevel"/>
    <w:tmpl w:val="41BE8E4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25E1A3F"/>
    <w:multiLevelType w:val="multilevel"/>
    <w:tmpl w:val="1FCE7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2873AF2"/>
    <w:multiLevelType w:val="multilevel"/>
    <w:tmpl w:val="4380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3897901"/>
    <w:multiLevelType w:val="multilevel"/>
    <w:tmpl w:val="F36E4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410443D"/>
    <w:multiLevelType w:val="multilevel"/>
    <w:tmpl w:val="2C0C3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244D5443"/>
    <w:multiLevelType w:val="multilevel"/>
    <w:tmpl w:val="B986D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255A28FF"/>
    <w:multiLevelType w:val="multilevel"/>
    <w:tmpl w:val="0F22F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258D4241"/>
    <w:multiLevelType w:val="hybridMultilevel"/>
    <w:tmpl w:val="7062B872"/>
    <w:lvl w:ilvl="0" w:tplc="633A44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25DE7691"/>
    <w:multiLevelType w:val="multilevel"/>
    <w:tmpl w:val="D20C9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27314062"/>
    <w:multiLevelType w:val="multilevel"/>
    <w:tmpl w:val="4530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281F7569"/>
    <w:multiLevelType w:val="multilevel"/>
    <w:tmpl w:val="18ACC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2AF36320"/>
    <w:multiLevelType w:val="multilevel"/>
    <w:tmpl w:val="FC3C1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2C4E5940"/>
    <w:multiLevelType w:val="multilevel"/>
    <w:tmpl w:val="6246A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2F30730B"/>
    <w:multiLevelType w:val="multilevel"/>
    <w:tmpl w:val="8A6A9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2FC96897"/>
    <w:multiLevelType w:val="multilevel"/>
    <w:tmpl w:val="714AA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30AB4596"/>
    <w:multiLevelType w:val="multilevel"/>
    <w:tmpl w:val="806A0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311A7BE3"/>
    <w:multiLevelType w:val="multilevel"/>
    <w:tmpl w:val="0D2CD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313E5641"/>
    <w:multiLevelType w:val="multilevel"/>
    <w:tmpl w:val="9AC26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31606E75"/>
    <w:multiLevelType w:val="multilevel"/>
    <w:tmpl w:val="805A7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31DC6F9E"/>
    <w:multiLevelType w:val="hybridMultilevel"/>
    <w:tmpl w:val="7862E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2B3708"/>
    <w:multiLevelType w:val="multilevel"/>
    <w:tmpl w:val="E584A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34892F27"/>
    <w:multiLevelType w:val="multilevel"/>
    <w:tmpl w:val="2CE25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38CF1821"/>
    <w:multiLevelType w:val="multilevel"/>
    <w:tmpl w:val="E3D02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3B5E5842"/>
    <w:multiLevelType w:val="multilevel"/>
    <w:tmpl w:val="50AEA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3B654F8C"/>
    <w:multiLevelType w:val="multilevel"/>
    <w:tmpl w:val="EDE03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3D1B7FD2"/>
    <w:multiLevelType w:val="hybridMultilevel"/>
    <w:tmpl w:val="E42E342C"/>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E895480"/>
    <w:multiLevelType w:val="multilevel"/>
    <w:tmpl w:val="0C7EB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3FF13513"/>
    <w:multiLevelType w:val="multilevel"/>
    <w:tmpl w:val="94227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418B237B"/>
    <w:multiLevelType w:val="hybridMultilevel"/>
    <w:tmpl w:val="BA002720"/>
    <w:lvl w:ilvl="0" w:tplc="910CEA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42642BDD"/>
    <w:multiLevelType w:val="multilevel"/>
    <w:tmpl w:val="0A025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42810311"/>
    <w:multiLevelType w:val="hybridMultilevel"/>
    <w:tmpl w:val="2F1CCA8A"/>
    <w:lvl w:ilvl="0" w:tplc="4E1AA6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nsid w:val="42F32165"/>
    <w:multiLevelType w:val="multilevel"/>
    <w:tmpl w:val="9FB2F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434153AC"/>
    <w:multiLevelType w:val="multilevel"/>
    <w:tmpl w:val="582E3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44D26CD7"/>
    <w:multiLevelType w:val="multilevel"/>
    <w:tmpl w:val="A6D49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44EE1856"/>
    <w:multiLevelType w:val="multilevel"/>
    <w:tmpl w:val="7B9C8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469F7A93"/>
    <w:multiLevelType w:val="multilevel"/>
    <w:tmpl w:val="51FEE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47D15EE2"/>
    <w:multiLevelType w:val="multilevel"/>
    <w:tmpl w:val="8C7A8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48F34518"/>
    <w:multiLevelType w:val="multilevel"/>
    <w:tmpl w:val="FF2A7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4BF120A3"/>
    <w:multiLevelType w:val="multilevel"/>
    <w:tmpl w:val="6B4C9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4C1D4405"/>
    <w:multiLevelType w:val="multilevel"/>
    <w:tmpl w:val="87DCA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4D1D2073"/>
    <w:multiLevelType w:val="multilevel"/>
    <w:tmpl w:val="1D862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501E621B"/>
    <w:multiLevelType w:val="multilevel"/>
    <w:tmpl w:val="D53AB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5133611E"/>
    <w:multiLevelType w:val="hybridMultilevel"/>
    <w:tmpl w:val="B0D2E3E8"/>
    <w:lvl w:ilvl="0" w:tplc="1EA880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0">
    <w:nsid w:val="53F2406C"/>
    <w:multiLevelType w:val="multilevel"/>
    <w:tmpl w:val="6264F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nsid w:val="53F513F7"/>
    <w:multiLevelType w:val="multilevel"/>
    <w:tmpl w:val="5A4A2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54A17874"/>
    <w:multiLevelType w:val="multilevel"/>
    <w:tmpl w:val="849E4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55B5494E"/>
    <w:multiLevelType w:val="multilevel"/>
    <w:tmpl w:val="170C7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56DB5508"/>
    <w:multiLevelType w:val="multilevel"/>
    <w:tmpl w:val="AE243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nsid w:val="584E61AE"/>
    <w:multiLevelType w:val="multilevel"/>
    <w:tmpl w:val="4AA4F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nsid w:val="5B8B3417"/>
    <w:multiLevelType w:val="multilevel"/>
    <w:tmpl w:val="1212B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nsid w:val="5FD40AB3"/>
    <w:multiLevelType w:val="multilevel"/>
    <w:tmpl w:val="6EF66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61AE099B"/>
    <w:multiLevelType w:val="multilevel"/>
    <w:tmpl w:val="82461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nsid w:val="628B3328"/>
    <w:multiLevelType w:val="multilevel"/>
    <w:tmpl w:val="91E21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nsid w:val="652E664A"/>
    <w:multiLevelType w:val="multilevel"/>
    <w:tmpl w:val="ED683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nsid w:val="68DA50D3"/>
    <w:multiLevelType w:val="multilevel"/>
    <w:tmpl w:val="FFEA6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nsid w:val="6944274D"/>
    <w:multiLevelType w:val="multilevel"/>
    <w:tmpl w:val="BA08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nsid w:val="69D609F8"/>
    <w:multiLevelType w:val="multilevel"/>
    <w:tmpl w:val="3FB2F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nsid w:val="6CEE308E"/>
    <w:multiLevelType w:val="multilevel"/>
    <w:tmpl w:val="D408E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nsid w:val="6CF54AE3"/>
    <w:multiLevelType w:val="multilevel"/>
    <w:tmpl w:val="331E6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nsid w:val="70D4566A"/>
    <w:multiLevelType w:val="multilevel"/>
    <w:tmpl w:val="B22CC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nsid w:val="70EF6068"/>
    <w:multiLevelType w:val="hybridMultilevel"/>
    <w:tmpl w:val="9A403564"/>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1774304"/>
    <w:multiLevelType w:val="multilevel"/>
    <w:tmpl w:val="52062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nsid w:val="71AF1AEF"/>
    <w:multiLevelType w:val="multilevel"/>
    <w:tmpl w:val="1428B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nsid w:val="75116C5A"/>
    <w:multiLevelType w:val="multilevel"/>
    <w:tmpl w:val="0C22C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nsid w:val="77FD6EA7"/>
    <w:multiLevelType w:val="multilevel"/>
    <w:tmpl w:val="AF224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nsid w:val="7A530AE4"/>
    <w:multiLevelType w:val="multilevel"/>
    <w:tmpl w:val="1E445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nsid w:val="7B2C08D1"/>
    <w:multiLevelType w:val="multilevel"/>
    <w:tmpl w:val="EA4AC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nsid w:val="7E066D5C"/>
    <w:multiLevelType w:val="multilevel"/>
    <w:tmpl w:val="5CB03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59"/>
  </w:num>
  <w:num w:numId="3">
    <w:abstractNumId w:val="45"/>
  </w:num>
  <w:num w:numId="4">
    <w:abstractNumId w:val="47"/>
  </w:num>
  <w:num w:numId="5">
    <w:abstractNumId w:val="4"/>
  </w:num>
  <w:num w:numId="6">
    <w:abstractNumId w:val="77"/>
  </w:num>
  <w:num w:numId="7">
    <w:abstractNumId w:val="3"/>
  </w:num>
  <w:num w:numId="8">
    <w:abstractNumId w:val="24"/>
  </w:num>
  <w:num w:numId="9">
    <w:abstractNumId w:val="16"/>
  </w:num>
  <w:num w:numId="10">
    <w:abstractNumId w:val="17"/>
  </w:num>
  <w:num w:numId="11">
    <w:abstractNumId w:val="42"/>
  </w:num>
  <w:num w:numId="12">
    <w:abstractNumId w:val="67"/>
  </w:num>
  <w:num w:numId="13">
    <w:abstractNumId w:val="57"/>
  </w:num>
  <w:num w:numId="14">
    <w:abstractNumId w:val="41"/>
  </w:num>
  <w:num w:numId="15">
    <w:abstractNumId w:val="32"/>
  </w:num>
  <w:num w:numId="16">
    <w:abstractNumId w:val="20"/>
  </w:num>
  <w:num w:numId="17">
    <w:abstractNumId w:val="82"/>
  </w:num>
  <w:num w:numId="18">
    <w:abstractNumId w:val="64"/>
  </w:num>
  <w:num w:numId="19">
    <w:abstractNumId w:val="8"/>
  </w:num>
  <w:num w:numId="20">
    <w:abstractNumId w:val="74"/>
  </w:num>
  <w:num w:numId="21">
    <w:abstractNumId w:val="49"/>
  </w:num>
  <w:num w:numId="22">
    <w:abstractNumId w:val="46"/>
  </w:num>
  <w:num w:numId="23">
    <w:abstractNumId w:val="66"/>
  </w:num>
  <w:num w:numId="24">
    <w:abstractNumId w:val="27"/>
  </w:num>
  <w:num w:numId="25">
    <w:abstractNumId w:val="63"/>
  </w:num>
  <w:num w:numId="26">
    <w:abstractNumId w:val="36"/>
  </w:num>
  <w:num w:numId="27">
    <w:abstractNumId w:val="30"/>
  </w:num>
  <w:num w:numId="28">
    <w:abstractNumId w:val="56"/>
  </w:num>
  <w:num w:numId="29">
    <w:abstractNumId w:val="84"/>
  </w:num>
  <w:num w:numId="30">
    <w:abstractNumId w:val="33"/>
  </w:num>
  <w:num w:numId="31">
    <w:abstractNumId w:val="54"/>
  </w:num>
  <w:num w:numId="32">
    <w:abstractNumId w:val="44"/>
  </w:num>
  <w:num w:numId="33">
    <w:abstractNumId w:val="51"/>
  </w:num>
  <w:num w:numId="34">
    <w:abstractNumId w:val="65"/>
  </w:num>
  <w:num w:numId="35">
    <w:abstractNumId w:val="58"/>
  </w:num>
  <w:num w:numId="36">
    <w:abstractNumId w:val="2"/>
  </w:num>
  <w:num w:numId="37">
    <w:abstractNumId w:val="80"/>
  </w:num>
  <w:num w:numId="38">
    <w:abstractNumId w:val="35"/>
  </w:num>
  <w:num w:numId="39">
    <w:abstractNumId w:val="38"/>
  </w:num>
  <w:num w:numId="40">
    <w:abstractNumId w:val="76"/>
  </w:num>
  <w:num w:numId="41">
    <w:abstractNumId w:val="81"/>
  </w:num>
  <w:num w:numId="42">
    <w:abstractNumId w:val="18"/>
  </w:num>
  <w:num w:numId="43">
    <w:abstractNumId w:val="71"/>
  </w:num>
  <w:num w:numId="44">
    <w:abstractNumId w:val="83"/>
  </w:num>
  <w:num w:numId="45">
    <w:abstractNumId w:val="37"/>
  </w:num>
  <w:num w:numId="46">
    <w:abstractNumId w:val="69"/>
  </w:num>
  <w:num w:numId="47">
    <w:abstractNumId w:val="62"/>
  </w:num>
  <w:num w:numId="48">
    <w:abstractNumId w:val="11"/>
  </w:num>
  <w:num w:numId="49">
    <w:abstractNumId w:val="68"/>
  </w:num>
  <w:num w:numId="50">
    <w:abstractNumId w:val="73"/>
  </w:num>
  <w:num w:numId="51">
    <w:abstractNumId w:val="15"/>
  </w:num>
  <w:num w:numId="52">
    <w:abstractNumId w:val="34"/>
  </w:num>
  <w:num w:numId="53">
    <w:abstractNumId w:val="25"/>
  </w:num>
  <w:num w:numId="54">
    <w:abstractNumId w:val="53"/>
  </w:num>
  <w:num w:numId="55">
    <w:abstractNumId w:val="39"/>
  </w:num>
  <w:num w:numId="56">
    <w:abstractNumId w:val="60"/>
  </w:num>
  <w:num w:numId="57">
    <w:abstractNumId w:val="7"/>
  </w:num>
  <w:num w:numId="58">
    <w:abstractNumId w:val="61"/>
  </w:num>
  <w:num w:numId="59">
    <w:abstractNumId w:val="28"/>
  </w:num>
  <w:num w:numId="60">
    <w:abstractNumId w:val="55"/>
  </w:num>
  <w:num w:numId="61">
    <w:abstractNumId w:val="13"/>
  </w:num>
  <w:num w:numId="62">
    <w:abstractNumId w:val="43"/>
  </w:num>
  <w:num w:numId="63">
    <w:abstractNumId w:val="6"/>
  </w:num>
  <w:num w:numId="64">
    <w:abstractNumId w:val="78"/>
  </w:num>
  <w:num w:numId="65">
    <w:abstractNumId w:val="29"/>
  </w:num>
  <w:num w:numId="66">
    <w:abstractNumId w:val="19"/>
  </w:num>
  <w:num w:numId="67">
    <w:abstractNumId w:val="9"/>
  </w:num>
  <w:num w:numId="68">
    <w:abstractNumId w:val="14"/>
  </w:num>
  <w:num w:numId="69">
    <w:abstractNumId w:val="31"/>
  </w:num>
  <w:num w:numId="70">
    <w:abstractNumId w:val="40"/>
  </w:num>
  <w:num w:numId="71">
    <w:abstractNumId w:val="50"/>
  </w:num>
  <w:num w:numId="72">
    <w:abstractNumId w:val="26"/>
  </w:num>
  <w:num w:numId="73">
    <w:abstractNumId w:val="48"/>
  </w:num>
  <w:num w:numId="74">
    <w:abstractNumId w:val="52"/>
  </w:num>
  <w:num w:numId="75">
    <w:abstractNumId w:val="22"/>
  </w:num>
  <w:num w:numId="76">
    <w:abstractNumId w:val="5"/>
  </w:num>
  <w:num w:numId="77">
    <w:abstractNumId w:val="79"/>
  </w:num>
  <w:num w:numId="78">
    <w:abstractNumId w:val="21"/>
  </w:num>
  <w:num w:numId="79">
    <w:abstractNumId w:val="23"/>
  </w:num>
  <w:num w:numId="80">
    <w:abstractNumId w:val="70"/>
  </w:num>
  <w:num w:numId="81">
    <w:abstractNumId w:val="72"/>
  </w:num>
  <w:num w:numId="82">
    <w:abstractNumId w:val="10"/>
  </w:num>
  <w:num w:numId="83">
    <w:abstractNumId w:val="75"/>
  </w:num>
  <w:num w:numId="84">
    <w:abstractNumId w:val="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5E"/>
    <w:rsid w:val="00015858"/>
    <w:rsid w:val="00021294"/>
    <w:rsid w:val="00025B10"/>
    <w:rsid w:val="000264CA"/>
    <w:rsid w:val="00037B7D"/>
    <w:rsid w:val="00044141"/>
    <w:rsid w:val="00051ED4"/>
    <w:rsid w:val="00055B44"/>
    <w:rsid w:val="000621DF"/>
    <w:rsid w:val="00064DDA"/>
    <w:rsid w:val="00074D62"/>
    <w:rsid w:val="00074E62"/>
    <w:rsid w:val="000777CD"/>
    <w:rsid w:val="00085857"/>
    <w:rsid w:val="0008690A"/>
    <w:rsid w:val="000A3732"/>
    <w:rsid w:val="000A629D"/>
    <w:rsid w:val="000A7CD3"/>
    <w:rsid w:val="000C7440"/>
    <w:rsid w:val="000D4B67"/>
    <w:rsid w:val="000F022B"/>
    <w:rsid w:val="000F2E08"/>
    <w:rsid w:val="000F66B4"/>
    <w:rsid w:val="00141445"/>
    <w:rsid w:val="00143929"/>
    <w:rsid w:val="00147450"/>
    <w:rsid w:val="001621EB"/>
    <w:rsid w:val="00185D68"/>
    <w:rsid w:val="00187CA6"/>
    <w:rsid w:val="001A1C0D"/>
    <w:rsid w:val="001A1C66"/>
    <w:rsid w:val="001A2081"/>
    <w:rsid w:val="001A79B1"/>
    <w:rsid w:val="001C05B3"/>
    <w:rsid w:val="001C761E"/>
    <w:rsid w:val="001D2743"/>
    <w:rsid w:val="001D423C"/>
    <w:rsid w:val="001E4DE5"/>
    <w:rsid w:val="001F2B38"/>
    <w:rsid w:val="001F6CC2"/>
    <w:rsid w:val="00201EA8"/>
    <w:rsid w:val="002042A6"/>
    <w:rsid w:val="002113DE"/>
    <w:rsid w:val="00215279"/>
    <w:rsid w:val="00215EF4"/>
    <w:rsid w:val="00225B86"/>
    <w:rsid w:val="0023067A"/>
    <w:rsid w:val="0023169D"/>
    <w:rsid w:val="0023558F"/>
    <w:rsid w:val="0024017E"/>
    <w:rsid w:val="00240588"/>
    <w:rsid w:val="00240BC1"/>
    <w:rsid w:val="00255E3E"/>
    <w:rsid w:val="002859F8"/>
    <w:rsid w:val="002B07CB"/>
    <w:rsid w:val="002B3E37"/>
    <w:rsid w:val="002B7570"/>
    <w:rsid w:val="002C3722"/>
    <w:rsid w:val="002C5456"/>
    <w:rsid w:val="002D3DFA"/>
    <w:rsid w:val="002D51CE"/>
    <w:rsid w:val="002D77AD"/>
    <w:rsid w:val="002E14F9"/>
    <w:rsid w:val="002E3154"/>
    <w:rsid w:val="002E31A1"/>
    <w:rsid w:val="002F477A"/>
    <w:rsid w:val="002F6423"/>
    <w:rsid w:val="002F7244"/>
    <w:rsid w:val="00302B4B"/>
    <w:rsid w:val="003125C7"/>
    <w:rsid w:val="0031588D"/>
    <w:rsid w:val="00322111"/>
    <w:rsid w:val="00346203"/>
    <w:rsid w:val="0035005A"/>
    <w:rsid w:val="00361615"/>
    <w:rsid w:val="00361A60"/>
    <w:rsid w:val="00361D56"/>
    <w:rsid w:val="003645F9"/>
    <w:rsid w:val="00386C85"/>
    <w:rsid w:val="00391D7F"/>
    <w:rsid w:val="00392C83"/>
    <w:rsid w:val="0039433C"/>
    <w:rsid w:val="0039595E"/>
    <w:rsid w:val="003A4D12"/>
    <w:rsid w:val="003A5B97"/>
    <w:rsid w:val="003B2930"/>
    <w:rsid w:val="003C4186"/>
    <w:rsid w:val="003C67F3"/>
    <w:rsid w:val="003D497A"/>
    <w:rsid w:val="003E56F2"/>
    <w:rsid w:val="003E7714"/>
    <w:rsid w:val="003F4BFE"/>
    <w:rsid w:val="00401D57"/>
    <w:rsid w:val="0041735B"/>
    <w:rsid w:val="0043326A"/>
    <w:rsid w:val="0043572D"/>
    <w:rsid w:val="004628B0"/>
    <w:rsid w:val="00463550"/>
    <w:rsid w:val="00464050"/>
    <w:rsid w:val="00470216"/>
    <w:rsid w:val="00486F9D"/>
    <w:rsid w:val="004B0C69"/>
    <w:rsid w:val="004C5C89"/>
    <w:rsid w:val="004C6C0E"/>
    <w:rsid w:val="004C734E"/>
    <w:rsid w:val="004D0B5E"/>
    <w:rsid w:val="004D1BC1"/>
    <w:rsid w:val="004D3099"/>
    <w:rsid w:val="004D45EC"/>
    <w:rsid w:val="004D534F"/>
    <w:rsid w:val="004F539E"/>
    <w:rsid w:val="005047A3"/>
    <w:rsid w:val="00507A34"/>
    <w:rsid w:val="00514F8B"/>
    <w:rsid w:val="00515521"/>
    <w:rsid w:val="00530D47"/>
    <w:rsid w:val="00540607"/>
    <w:rsid w:val="00544098"/>
    <w:rsid w:val="00547DC4"/>
    <w:rsid w:val="00551AE7"/>
    <w:rsid w:val="005721F1"/>
    <w:rsid w:val="005769DA"/>
    <w:rsid w:val="00581C05"/>
    <w:rsid w:val="0058220C"/>
    <w:rsid w:val="00585600"/>
    <w:rsid w:val="005917DD"/>
    <w:rsid w:val="005A0B66"/>
    <w:rsid w:val="005A579B"/>
    <w:rsid w:val="005B66BE"/>
    <w:rsid w:val="005B7326"/>
    <w:rsid w:val="005E0FA5"/>
    <w:rsid w:val="005E4E1C"/>
    <w:rsid w:val="005F56C3"/>
    <w:rsid w:val="005F62BE"/>
    <w:rsid w:val="00607A6C"/>
    <w:rsid w:val="00611023"/>
    <w:rsid w:val="006151D0"/>
    <w:rsid w:val="00622D12"/>
    <w:rsid w:val="006254B4"/>
    <w:rsid w:val="006273C6"/>
    <w:rsid w:val="00632809"/>
    <w:rsid w:val="00640BA8"/>
    <w:rsid w:val="00641457"/>
    <w:rsid w:val="00643947"/>
    <w:rsid w:val="00647FD3"/>
    <w:rsid w:val="00665DCD"/>
    <w:rsid w:val="00666798"/>
    <w:rsid w:val="00670EB5"/>
    <w:rsid w:val="00691B43"/>
    <w:rsid w:val="00692481"/>
    <w:rsid w:val="006A2706"/>
    <w:rsid w:val="006A70DD"/>
    <w:rsid w:val="006B53B9"/>
    <w:rsid w:val="006C4BD2"/>
    <w:rsid w:val="006D17C0"/>
    <w:rsid w:val="006E0C76"/>
    <w:rsid w:val="006E1FC3"/>
    <w:rsid w:val="006E28C0"/>
    <w:rsid w:val="006F1D5A"/>
    <w:rsid w:val="006F5D7D"/>
    <w:rsid w:val="006F60BE"/>
    <w:rsid w:val="006F66A1"/>
    <w:rsid w:val="00703BAE"/>
    <w:rsid w:val="00710F1D"/>
    <w:rsid w:val="00712979"/>
    <w:rsid w:val="00715F92"/>
    <w:rsid w:val="00761E26"/>
    <w:rsid w:val="00773F22"/>
    <w:rsid w:val="007868F1"/>
    <w:rsid w:val="007B7BAE"/>
    <w:rsid w:val="007C5192"/>
    <w:rsid w:val="007C582E"/>
    <w:rsid w:val="007C70A6"/>
    <w:rsid w:val="007D6F7A"/>
    <w:rsid w:val="007E503A"/>
    <w:rsid w:val="007E5580"/>
    <w:rsid w:val="007F0E93"/>
    <w:rsid w:val="007F3D2F"/>
    <w:rsid w:val="007F4EC0"/>
    <w:rsid w:val="007F68F2"/>
    <w:rsid w:val="00810532"/>
    <w:rsid w:val="0082691B"/>
    <w:rsid w:val="00830A2F"/>
    <w:rsid w:val="008424D5"/>
    <w:rsid w:val="00844A12"/>
    <w:rsid w:val="008549AC"/>
    <w:rsid w:val="00867AD6"/>
    <w:rsid w:val="00872438"/>
    <w:rsid w:val="008738BE"/>
    <w:rsid w:val="0088134F"/>
    <w:rsid w:val="00893F70"/>
    <w:rsid w:val="008C14E6"/>
    <w:rsid w:val="008D3B6F"/>
    <w:rsid w:val="008D418B"/>
    <w:rsid w:val="008D4EBC"/>
    <w:rsid w:val="008E164B"/>
    <w:rsid w:val="008E486B"/>
    <w:rsid w:val="008F413D"/>
    <w:rsid w:val="00900D99"/>
    <w:rsid w:val="00902155"/>
    <w:rsid w:val="00904044"/>
    <w:rsid w:val="009066BC"/>
    <w:rsid w:val="00907229"/>
    <w:rsid w:val="0091242F"/>
    <w:rsid w:val="00915791"/>
    <w:rsid w:val="009301DB"/>
    <w:rsid w:val="009304DA"/>
    <w:rsid w:val="0093373A"/>
    <w:rsid w:val="009347A0"/>
    <w:rsid w:val="00934FBC"/>
    <w:rsid w:val="0094376B"/>
    <w:rsid w:val="00950B71"/>
    <w:rsid w:val="0095497D"/>
    <w:rsid w:val="0096285E"/>
    <w:rsid w:val="009712F1"/>
    <w:rsid w:val="009A0488"/>
    <w:rsid w:val="009A196E"/>
    <w:rsid w:val="009B2D05"/>
    <w:rsid w:val="009B5F09"/>
    <w:rsid w:val="009B65B3"/>
    <w:rsid w:val="009B7CB9"/>
    <w:rsid w:val="009C3B91"/>
    <w:rsid w:val="009C4F63"/>
    <w:rsid w:val="009C67BA"/>
    <w:rsid w:val="009E1CCE"/>
    <w:rsid w:val="009F219B"/>
    <w:rsid w:val="00A02DBF"/>
    <w:rsid w:val="00A04C02"/>
    <w:rsid w:val="00A06A99"/>
    <w:rsid w:val="00A078A7"/>
    <w:rsid w:val="00A131D0"/>
    <w:rsid w:val="00A14603"/>
    <w:rsid w:val="00A20750"/>
    <w:rsid w:val="00A23C96"/>
    <w:rsid w:val="00A4529F"/>
    <w:rsid w:val="00A5424C"/>
    <w:rsid w:val="00A5472A"/>
    <w:rsid w:val="00A55CDB"/>
    <w:rsid w:val="00A61EFF"/>
    <w:rsid w:val="00A64205"/>
    <w:rsid w:val="00A73BBB"/>
    <w:rsid w:val="00A9099A"/>
    <w:rsid w:val="00AA6181"/>
    <w:rsid w:val="00AB42DA"/>
    <w:rsid w:val="00AD1873"/>
    <w:rsid w:val="00AD1F23"/>
    <w:rsid w:val="00AD7794"/>
    <w:rsid w:val="00AE2455"/>
    <w:rsid w:val="00AF5E1D"/>
    <w:rsid w:val="00B2330A"/>
    <w:rsid w:val="00B30F57"/>
    <w:rsid w:val="00B3632A"/>
    <w:rsid w:val="00B40431"/>
    <w:rsid w:val="00B40AE2"/>
    <w:rsid w:val="00B43BDA"/>
    <w:rsid w:val="00B44E88"/>
    <w:rsid w:val="00B54FF0"/>
    <w:rsid w:val="00B55DA7"/>
    <w:rsid w:val="00B56FC1"/>
    <w:rsid w:val="00B5770D"/>
    <w:rsid w:val="00B73935"/>
    <w:rsid w:val="00BA44EF"/>
    <w:rsid w:val="00BB4588"/>
    <w:rsid w:val="00BD0510"/>
    <w:rsid w:val="00BD2350"/>
    <w:rsid w:val="00BE0D24"/>
    <w:rsid w:val="00BE7D01"/>
    <w:rsid w:val="00BF3C93"/>
    <w:rsid w:val="00C0282C"/>
    <w:rsid w:val="00C04D1D"/>
    <w:rsid w:val="00C06131"/>
    <w:rsid w:val="00C15BED"/>
    <w:rsid w:val="00C25A80"/>
    <w:rsid w:val="00C448F1"/>
    <w:rsid w:val="00C500DF"/>
    <w:rsid w:val="00C505AA"/>
    <w:rsid w:val="00C521A8"/>
    <w:rsid w:val="00C66D50"/>
    <w:rsid w:val="00C716AA"/>
    <w:rsid w:val="00C75425"/>
    <w:rsid w:val="00C7553E"/>
    <w:rsid w:val="00C766A4"/>
    <w:rsid w:val="00C7713C"/>
    <w:rsid w:val="00C9116B"/>
    <w:rsid w:val="00CA0643"/>
    <w:rsid w:val="00CA76CE"/>
    <w:rsid w:val="00CB0582"/>
    <w:rsid w:val="00CB1EA9"/>
    <w:rsid w:val="00CC65DE"/>
    <w:rsid w:val="00CD184C"/>
    <w:rsid w:val="00CE2517"/>
    <w:rsid w:val="00CF22A5"/>
    <w:rsid w:val="00CF539E"/>
    <w:rsid w:val="00D067CC"/>
    <w:rsid w:val="00D06BA8"/>
    <w:rsid w:val="00D16EE1"/>
    <w:rsid w:val="00D200CC"/>
    <w:rsid w:val="00D272E4"/>
    <w:rsid w:val="00D434C6"/>
    <w:rsid w:val="00D62D48"/>
    <w:rsid w:val="00D72976"/>
    <w:rsid w:val="00D73959"/>
    <w:rsid w:val="00D769EF"/>
    <w:rsid w:val="00D84D74"/>
    <w:rsid w:val="00D9323B"/>
    <w:rsid w:val="00DA4C25"/>
    <w:rsid w:val="00DB0B83"/>
    <w:rsid w:val="00DC4537"/>
    <w:rsid w:val="00DD3C86"/>
    <w:rsid w:val="00DF1DDC"/>
    <w:rsid w:val="00DF40FA"/>
    <w:rsid w:val="00E01DE6"/>
    <w:rsid w:val="00E177E1"/>
    <w:rsid w:val="00E212B8"/>
    <w:rsid w:val="00E220CA"/>
    <w:rsid w:val="00E45BB2"/>
    <w:rsid w:val="00E53180"/>
    <w:rsid w:val="00E56B5D"/>
    <w:rsid w:val="00E63054"/>
    <w:rsid w:val="00E7111B"/>
    <w:rsid w:val="00E9521D"/>
    <w:rsid w:val="00EC2D46"/>
    <w:rsid w:val="00EC3516"/>
    <w:rsid w:val="00EC39A1"/>
    <w:rsid w:val="00ED2C56"/>
    <w:rsid w:val="00ED2FCE"/>
    <w:rsid w:val="00EE3F83"/>
    <w:rsid w:val="00EE5627"/>
    <w:rsid w:val="00EF441A"/>
    <w:rsid w:val="00EF7A7A"/>
    <w:rsid w:val="00F00F2B"/>
    <w:rsid w:val="00F3271E"/>
    <w:rsid w:val="00F32870"/>
    <w:rsid w:val="00F3330B"/>
    <w:rsid w:val="00F37314"/>
    <w:rsid w:val="00F40569"/>
    <w:rsid w:val="00F4381B"/>
    <w:rsid w:val="00F470BC"/>
    <w:rsid w:val="00F4789F"/>
    <w:rsid w:val="00F52024"/>
    <w:rsid w:val="00F563C8"/>
    <w:rsid w:val="00F57EF5"/>
    <w:rsid w:val="00F605C5"/>
    <w:rsid w:val="00F8120C"/>
    <w:rsid w:val="00F83FFF"/>
    <w:rsid w:val="00F86347"/>
    <w:rsid w:val="00F90BA6"/>
    <w:rsid w:val="00F91D23"/>
    <w:rsid w:val="00FA6638"/>
    <w:rsid w:val="00FA6885"/>
    <w:rsid w:val="00FB149E"/>
    <w:rsid w:val="00FD19DD"/>
    <w:rsid w:val="00FE7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330A"/>
    <w:pPr>
      <w:tabs>
        <w:tab w:val="num" w:pos="0"/>
      </w:tabs>
      <w:suppressAutoHyphens/>
      <w:spacing w:before="108" w:after="108" w:line="240" w:lineRule="auto"/>
      <w:ind w:left="432" w:hanging="432"/>
      <w:jc w:val="center"/>
      <w:outlineLvl w:val="0"/>
    </w:pPr>
    <w:rPr>
      <w:rFonts w:ascii="Times New Roman" w:eastAsia="Times New Roman" w:hAnsi="Times New Roman" w:cs="Times New Roman"/>
      <w:b/>
      <w:bCs/>
      <w:color w:val="26282F"/>
      <w:sz w:val="24"/>
      <w:szCs w:val="24"/>
      <w:lang w:eastAsia="zh-CN"/>
    </w:rPr>
  </w:style>
  <w:style w:type="paragraph" w:styleId="2">
    <w:name w:val="heading 2"/>
    <w:basedOn w:val="a"/>
    <w:next w:val="a"/>
    <w:link w:val="20"/>
    <w:qFormat/>
    <w:rsid w:val="00B2330A"/>
    <w:pPr>
      <w:keepNext/>
      <w:shd w:val="clear" w:color="auto" w:fill="FFFFFF"/>
      <w:tabs>
        <w:tab w:val="num" w:pos="0"/>
      </w:tabs>
      <w:suppressAutoHyphens/>
      <w:spacing w:before="216" w:after="0" w:line="252" w:lineRule="exact"/>
      <w:ind w:left="576" w:hanging="576"/>
      <w:jc w:val="center"/>
      <w:outlineLvl w:val="1"/>
    </w:pPr>
    <w:rPr>
      <w:rFonts w:ascii="Times New Roman" w:eastAsia="Times New Roman" w:hAnsi="Times New Roman" w:cs="Times New Roman"/>
      <w:b/>
      <w:bCs/>
      <w:color w:val="000000"/>
      <w:spacing w:val="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30A"/>
    <w:rPr>
      <w:rFonts w:ascii="Times New Roman" w:eastAsia="Times New Roman" w:hAnsi="Times New Roman" w:cs="Times New Roman"/>
      <w:b/>
      <w:bCs/>
      <w:color w:val="26282F"/>
      <w:sz w:val="24"/>
      <w:szCs w:val="24"/>
      <w:lang w:eastAsia="zh-CN"/>
    </w:rPr>
  </w:style>
  <w:style w:type="character" w:customStyle="1" w:styleId="20">
    <w:name w:val="Заголовок 2 Знак"/>
    <w:basedOn w:val="a0"/>
    <w:link w:val="2"/>
    <w:rsid w:val="00B2330A"/>
    <w:rPr>
      <w:rFonts w:ascii="Times New Roman" w:eastAsia="Times New Roman" w:hAnsi="Times New Roman" w:cs="Times New Roman"/>
      <w:b/>
      <w:bCs/>
      <w:color w:val="000000"/>
      <w:spacing w:val="6"/>
      <w:shd w:val="clear" w:color="auto" w:fill="FFFFFF"/>
      <w:lang w:eastAsia="zh-CN"/>
    </w:rPr>
  </w:style>
  <w:style w:type="numbering" w:customStyle="1" w:styleId="11">
    <w:name w:val="Нет списка1"/>
    <w:next w:val="a2"/>
    <w:uiPriority w:val="99"/>
    <w:semiHidden/>
    <w:unhideWhenUsed/>
    <w:rsid w:val="00B2330A"/>
  </w:style>
  <w:style w:type="character" w:customStyle="1" w:styleId="WW8Num1z0">
    <w:name w:val="WW8Num1z0"/>
    <w:rsid w:val="00B2330A"/>
    <w:rPr>
      <w:rFonts w:cs="Times New Roman"/>
      <w:kern w:val="1"/>
      <w:sz w:val="26"/>
      <w:szCs w:val="26"/>
      <w:lang w:eastAsia="ru-RU"/>
    </w:rPr>
  </w:style>
  <w:style w:type="character" w:customStyle="1" w:styleId="WW8Num1z1">
    <w:name w:val="WW8Num1z1"/>
    <w:rsid w:val="00B2330A"/>
  </w:style>
  <w:style w:type="character" w:customStyle="1" w:styleId="WW8Num1z2">
    <w:name w:val="WW8Num1z2"/>
    <w:rsid w:val="00B2330A"/>
  </w:style>
  <w:style w:type="character" w:customStyle="1" w:styleId="WW8Num1z3">
    <w:name w:val="WW8Num1z3"/>
    <w:rsid w:val="00B2330A"/>
  </w:style>
  <w:style w:type="character" w:customStyle="1" w:styleId="WW8Num1z4">
    <w:name w:val="WW8Num1z4"/>
    <w:rsid w:val="00B2330A"/>
  </w:style>
  <w:style w:type="character" w:customStyle="1" w:styleId="WW8Num1z5">
    <w:name w:val="WW8Num1z5"/>
    <w:rsid w:val="00B2330A"/>
  </w:style>
  <w:style w:type="character" w:customStyle="1" w:styleId="WW8Num1z6">
    <w:name w:val="WW8Num1z6"/>
    <w:rsid w:val="00B2330A"/>
  </w:style>
  <w:style w:type="character" w:customStyle="1" w:styleId="WW8Num1z7">
    <w:name w:val="WW8Num1z7"/>
    <w:rsid w:val="00B2330A"/>
  </w:style>
  <w:style w:type="character" w:customStyle="1" w:styleId="WW8Num1z8">
    <w:name w:val="WW8Num1z8"/>
    <w:rsid w:val="00B2330A"/>
  </w:style>
  <w:style w:type="character" w:customStyle="1" w:styleId="WW8Num2z0">
    <w:name w:val="WW8Num2z0"/>
    <w:rsid w:val="00B2330A"/>
    <w:rPr>
      <w:rFonts w:cs="Times New Roman"/>
      <w:kern w:val="1"/>
      <w:sz w:val="26"/>
      <w:szCs w:val="26"/>
      <w:lang w:eastAsia="ru-RU"/>
    </w:rPr>
  </w:style>
  <w:style w:type="character" w:customStyle="1" w:styleId="WW8Num2z1">
    <w:name w:val="WW8Num2z1"/>
    <w:rsid w:val="00B2330A"/>
  </w:style>
  <w:style w:type="character" w:customStyle="1" w:styleId="WW8Num2z2">
    <w:name w:val="WW8Num2z2"/>
    <w:rsid w:val="00B2330A"/>
  </w:style>
  <w:style w:type="character" w:customStyle="1" w:styleId="WW8Num2z3">
    <w:name w:val="WW8Num2z3"/>
    <w:rsid w:val="00B2330A"/>
  </w:style>
  <w:style w:type="character" w:customStyle="1" w:styleId="WW8Num2z4">
    <w:name w:val="WW8Num2z4"/>
    <w:rsid w:val="00B2330A"/>
  </w:style>
  <w:style w:type="character" w:customStyle="1" w:styleId="WW8Num2z5">
    <w:name w:val="WW8Num2z5"/>
    <w:rsid w:val="00B2330A"/>
  </w:style>
  <w:style w:type="character" w:customStyle="1" w:styleId="WW8Num2z6">
    <w:name w:val="WW8Num2z6"/>
    <w:rsid w:val="00B2330A"/>
  </w:style>
  <w:style w:type="character" w:customStyle="1" w:styleId="WW8Num2z7">
    <w:name w:val="WW8Num2z7"/>
    <w:rsid w:val="00B2330A"/>
  </w:style>
  <w:style w:type="character" w:customStyle="1" w:styleId="WW8Num2z8">
    <w:name w:val="WW8Num2z8"/>
    <w:rsid w:val="00B2330A"/>
  </w:style>
  <w:style w:type="character" w:customStyle="1" w:styleId="WW8Num3z0">
    <w:name w:val="WW8Num3z0"/>
    <w:rsid w:val="00B2330A"/>
  </w:style>
  <w:style w:type="character" w:customStyle="1" w:styleId="WW8Num3z1">
    <w:name w:val="WW8Num3z1"/>
    <w:rsid w:val="00B2330A"/>
    <w:rPr>
      <w:sz w:val="28"/>
    </w:rPr>
  </w:style>
  <w:style w:type="character" w:customStyle="1" w:styleId="WW8Num3z3">
    <w:name w:val="WW8Num3z3"/>
    <w:rsid w:val="00B2330A"/>
  </w:style>
  <w:style w:type="character" w:customStyle="1" w:styleId="WW8Num3z4">
    <w:name w:val="WW8Num3z4"/>
    <w:rsid w:val="00B2330A"/>
  </w:style>
  <w:style w:type="character" w:customStyle="1" w:styleId="WW8Num3z5">
    <w:name w:val="WW8Num3z5"/>
    <w:rsid w:val="00B2330A"/>
  </w:style>
  <w:style w:type="character" w:customStyle="1" w:styleId="WW8Num3z6">
    <w:name w:val="WW8Num3z6"/>
    <w:rsid w:val="00B2330A"/>
  </w:style>
  <w:style w:type="character" w:customStyle="1" w:styleId="WW8Num3z7">
    <w:name w:val="WW8Num3z7"/>
    <w:rsid w:val="00B2330A"/>
  </w:style>
  <w:style w:type="character" w:customStyle="1" w:styleId="WW8Num3z8">
    <w:name w:val="WW8Num3z8"/>
    <w:rsid w:val="00B2330A"/>
  </w:style>
  <w:style w:type="character" w:customStyle="1" w:styleId="WW8Num4z0">
    <w:name w:val="WW8Num4z0"/>
    <w:rsid w:val="00B2330A"/>
  </w:style>
  <w:style w:type="character" w:customStyle="1" w:styleId="WW8Num4z1">
    <w:name w:val="WW8Num4z1"/>
    <w:rsid w:val="00B2330A"/>
  </w:style>
  <w:style w:type="character" w:customStyle="1" w:styleId="WW8Num4z2">
    <w:name w:val="WW8Num4z2"/>
    <w:rsid w:val="00B2330A"/>
    <w:rPr>
      <w:rFonts w:ascii="Symbol" w:hAnsi="Symbol" w:cs="Symbol"/>
      <w:sz w:val="28"/>
    </w:rPr>
  </w:style>
  <w:style w:type="character" w:customStyle="1" w:styleId="WW8Num4z3">
    <w:name w:val="WW8Num4z3"/>
    <w:rsid w:val="00B2330A"/>
  </w:style>
  <w:style w:type="character" w:customStyle="1" w:styleId="WW8Num4z4">
    <w:name w:val="WW8Num4z4"/>
    <w:rsid w:val="00B2330A"/>
  </w:style>
  <w:style w:type="character" w:customStyle="1" w:styleId="WW8Num4z5">
    <w:name w:val="WW8Num4z5"/>
    <w:rsid w:val="00B2330A"/>
  </w:style>
  <w:style w:type="character" w:customStyle="1" w:styleId="WW8Num4z6">
    <w:name w:val="WW8Num4z6"/>
    <w:rsid w:val="00B2330A"/>
  </w:style>
  <w:style w:type="character" w:customStyle="1" w:styleId="WW8Num4z7">
    <w:name w:val="WW8Num4z7"/>
    <w:rsid w:val="00B2330A"/>
  </w:style>
  <w:style w:type="character" w:customStyle="1" w:styleId="WW8Num4z8">
    <w:name w:val="WW8Num4z8"/>
    <w:rsid w:val="00B2330A"/>
  </w:style>
  <w:style w:type="character" w:customStyle="1" w:styleId="WW8Num5z0">
    <w:name w:val="WW8Num5z0"/>
    <w:rsid w:val="00B2330A"/>
  </w:style>
  <w:style w:type="character" w:customStyle="1" w:styleId="WW8Num5z1">
    <w:name w:val="WW8Num5z1"/>
    <w:rsid w:val="00B2330A"/>
    <w:rPr>
      <w:sz w:val="28"/>
    </w:rPr>
  </w:style>
  <w:style w:type="character" w:customStyle="1" w:styleId="WW8Num5z3">
    <w:name w:val="WW8Num5z3"/>
    <w:rsid w:val="00B2330A"/>
  </w:style>
  <w:style w:type="character" w:customStyle="1" w:styleId="WW8Num5z4">
    <w:name w:val="WW8Num5z4"/>
    <w:rsid w:val="00B2330A"/>
  </w:style>
  <w:style w:type="character" w:customStyle="1" w:styleId="WW8Num5z5">
    <w:name w:val="WW8Num5z5"/>
    <w:rsid w:val="00B2330A"/>
  </w:style>
  <w:style w:type="character" w:customStyle="1" w:styleId="WW8Num5z6">
    <w:name w:val="WW8Num5z6"/>
    <w:rsid w:val="00B2330A"/>
  </w:style>
  <w:style w:type="character" w:customStyle="1" w:styleId="WW8Num5z7">
    <w:name w:val="WW8Num5z7"/>
    <w:rsid w:val="00B2330A"/>
  </w:style>
  <w:style w:type="character" w:customStyle="1" w:styleId="WW8Num5z8">
    <w:name w:val="WW8Num5z8"/>
    <w:rsid w:val="00B2330A"/>
  </w:style>
  <w:style w:type="character" w:customStyle="1" w:styleId="WW8Num6z0">
    <w:name w:val="WW8Num6z0"/>
    <w:rsid w:val="00B2330A"/>
  </w:style>
  <w:style w:type="character" w:customStyle="1" w:styleId="WW8Num6z1">
    <w:name w:val="WW8Num6z1"/>
    <w:rsid w:val="00B2330A"/>
    <w:rPr>
      <w:rFonts w:ascii="Symbol" w:hAnsi="Symbol" w:cs="Symbol"/>
    </w:rPr>
  </w:style>
  <w:style w:type="character" w:customStyle="1" w:styleId="WW8Num6z2">
    <w:name w:val="WW8Num6z2"/>
    <w:rsid w:val="00B2330A"/>
  </w:style>
  <w:style w:type="character" w:customStyle="1" w:styleId="WW8Num6z3">
    <w:name w:val="WW8Num6z3"/>
    <w:rsid w:val="00B2330A"/>
  </w:style>
  <w:style w:type="character" w:customStyle="1" w:styleId="WW8Num6z4">
    <w:name w:val="WW8Num6z4"/>
    <w:rsid w:val="00B2330A"/>
  </w:style>
  <w:style w:type="character" w:customStyle="1" w:styleId="WW8Num6z5">
    <w:name w:val="WW8Num6z5"/>
    <w:rsid w:val="00B2330A"/>
  </w:style>
  <w:style w:type="character" w:customStyle="1" w:styleId="WW8Num6z6">
    <w:name w:val="WW8Num6z6"/>
    <w:rsid w:val="00B2330A"/>
  </w:style>
  <w:style w:type="character" w:customStyle="1" w:styleId="WW8Num6z7">
    <w:name w:val="WW8Num6z7"/>
    <w:rsid w:val="00B2330A"/>
  </w:style>
  <w:style w:type="character" w:customStyle="1" w:styleId="WW8Num6z8">
    <w:name w:val="WW8Num6z8"/>
    <w:rsid w:val="00B2330A"/>
  </w:style>
  <w:style w:type="character" w:customStyle="1" w:styleId="WW8Num7z0">
    <w:name w:val="WW8Num7z0"/>
    <w:rsid w:val="00B2330A"/>
  </w:style>
  <w:style w:type="character" w:customStyle="1" w:styleId="WW8Num7z1">
    <w:name w:val="WW8Num7z1"/>
    <w:rsid w:val="00B2330A"/>
    <w:rPr>
      <w:rFonts w:ascii="Symbol" w:hAnsi="Symbol" w:cs="Symbol"/>
    </w:rPr>
  </w:style>
  <w:style w:type="character" w:customStyle="1" w:styleId="WW8Num7z2">
    <w:name w:val="WW8Num7z2"/>
    <w:rsid w:val="00B2330A"/>
  </w:style>
  <w:style w:type="character" w:customStyle="1" w:styleId="WW8Num7z3">
    <w:name w:val="WW8Num7z3"/>
    <w:rsid w:val="00B2330A"/>
  </w:style>
  <w:style w:type="character" w:customStyle="1" w:styleId="WW8Num7z4">
    <w:name w:val="WW8Num7z4"/>
    <w:rsid w:val="00B2330A"/>
  </w:style>
  <w:style w:type="character" w:customStyle="1" w:styleId="WW8Num7z5">
    <w:name w:val="WW8Num7z5"/>
    <w:rsid w:val="00B2330A"/>
  </w:style>
  <w:style w:type="character" w:customStyle="1" w:styleId="WW8Num7z6">
    <w:name w:val="WW8Num7z6"/>
    <w:rsid w:val="00B2330A"/>
  </w:style>
  <w:style w:type="character" w:customStyle="1" w:styleId="WW8Num7z7">
    <w:name w:val="WW8Num7z7"/>
    <w:rsid w:val="00B2330A"/>
  </w:style>
  <w:style w:type="character" w:customStyle="1" w:styleId="WW8Num7z8">
    <w:name w:val="WW8Num7z8"/>
    <w:rsid w:val="00B2330A"/>
  </w:style>
  <w:style w:type="character" w:customStyle="1" w:styleId="WW8Num8z0">
    <w:name w:val="WW8Num8z0"/>
    <w:rsid w:val="00B2330A"/>
  </w:style>
  <w:style w:type="character" w:customStyle="1" w:styleId="WW8Num8z1">
    <w:name w:val="WW8Num8z1"/>
    <w:rsid w:val="00B2330A"/>
  </w:style>
  <w:style w:type="character" w:customStyle="1" w:styleId="WW8Num8z2">
    <w:name w:val="WW8Num8z2"/>
    <w:rsid w:val="00B2330A"/>
  </w:style>
  <w:style w:type="character" w:customStyle="1" w:styleId="WW8Num8z3">
    <w:name w:val="WW8Num8z3"/>
    <w:rsid w:val="00B2330A"/>
    <w:rPr>
      <w:rFonts w:ascii="Symbol" w:hAnsi="Symbol" w:cs="Symbol"/>
    </w:rPr>
  </w:style>
  <w:style w:type="character" w:customStyle="1" w:styleId="WW8Num8z4">
    <w:name w:val="WW8Num8z4"/>
    <w:rsid w:val="00B2330A"/>
  </w:style>
  <w:style w:type="character" w:customStyle="1" w:styleId="WW8Num8z5">
    <w:name w:val="WW8Num8z5"/>
    <w:rsid w:val="00B2330A"/>
  </w:style>
  <w:style w:type="character" w:customStyle="1" w:styleId="WW8Num8z6">
    <w:name w:val="WW8Num8z6"/>
    <w:rsid w:val="00B2330A"/>
  </w:style>
  <w:style w:type="character" w:customStyle="1" w:styleId="WW8Num8z7">
    <w:name w:val="WW8Num8z7"/>
    <w:rsid w:val="00B2330A"/>
  </w:style>
  <w:style w:type="character" w:customStyle="1" w:styleId="WW8Num8z8">
    <w:name w:val="WW8Num8z8"/>
    <w:rsid w:val="00B2330A"/>
  </w:style>
  <w:style w:type="character" w:customStyle="1" w:styleId="WW8Num9z0">
    <w:name w:val="WW8Num9z0"/>
    <w:rsid w:val="00B2330A"/>
  </w:style>
  <w:style w:type="character" w:customStyle="1" w:styleId="WW8Num9z1">
    <w:name w:val="WW8Num9z1"/>
    <w:rsid w:val="00B2330A"/>
  </w:style>
  <w:style w:type="character" w:customStyle="1" w:styleId="WW8Num9z2">
    <w:name w:val="WW8Num9z2"/>
    <w:rsid w:val="00B2330A"/>
    <w:rPr>
      <w:rFonts w:ascii="Symbol" w:hAnsi="Symbol" w:cs="Symbol"/>
      <w:color w:val="auto"/>
    </w:rPr>
  </w:style>
  <w:style w:type="character" w:customStyle="1" w:styleId="WW8Num9z3">
    <w:name w:val="WW8Num9z3"/>
    <w:rsid w:val="00B2330A"/>
  </w:style>
  <w:style w:type="character" w:customStyle="1" w:styleId="WW8Num9z4">
    <w:name w:val="WW8Num9z4"/>
    <w:rsid w:val="00B2330A"/>
  </w:style>
  <w:style w:type="character" w:customStyle="1" w:styleId="WW8Num9z5">
    <w:name w:val="WW8Num9z5"/>
    <w:rsid w:val="00B2330A"/>
  </w:style>
  <w:style w:type="character" w:customStyle="1" w:styleId="WW8Num9z6">
    <w:name w:val="WW8Num9z6"/>
    <w:rsid w:val="00B2330A"/>
  </w:style>
  <w:style w:type="character" w:customStyle="1" w:styleId="WW8Num9z7">
    <w:name w:val="WW8Num9z7"/>
    <w:rsid w:val="00B2330A"/>
  </w:style>
  <w:style w:type="character" w:customStyle="1" w:styleId="WW8Num9z8">
    <w:name w:val="WW8Num9z8"/>
    <w:rsid w:val="00B2330A"/>
  </w:style>
  <w:style w:type="character" w:customStyle="1" w:styleId="WW8Num10z0">
    <w:name w:val="WW8Num10z0"/>
    <w:rsid w:val="00B2330A"/>
  </w:style>
  <w:style w:type="character" w:customStyle="1" w:styleId="WW8Num10z1">
    <w:name w:val="WW8Num10z1"/>
    <w:rsid w:val="00B2330A"/>
  </w:style>
  <w:style w:type="character" w:customStyle="1" w:styleId="WW8Num10z2">
    <w:name w:val="WW8Num10z2"/>
    <w:rsid w:val="00B2330A"/>
  </w:style>
  <w:style w:type="character" w:customStyle="1" w:styleId="WW8Num10z3">
    <w:name w:val="WW8Num10z3"/>
    <w:rsid w:val="00B2330A"/>
    <w:rPr>
      <w:rFonts w:ascii="Symbol" w:hAnsi="Symbol" w:cs="Symbol"/>
    </w:rPr>
  </w:style>
  <w:style w:type="character" w:customStyle="1" w:styleId="WW8Num10z4">
    <w:name w:val="WW8Num10z4"/>
    <w:rsid w:val="00B2330A"/>
  </w:style>
  <w:style w:type="character" w:customStyle="1" w:styleId="WW8Num10z5">
    <w:name w:val="WW8Num10z5"/>
    <w:rsid w:val="00B2330A"/>
  </w:style>
  <w:style w:type="character" w:customStyle="1" w:styleId="WW8Num10z6">
    <w:name w:val="WW8Num10z6"/>
    <w:rsid w:val="00B2330A"/>
  </w:style>
  <w:style w:type="character" w:customStyle="1" w:styleId="WW8Num10z7">
    <w:name w:val="WW8Num10z7"/>
    <w:rsid w:val="00B2330A"/>
  </w:style>
  <w:style w:type="character" w:customStyle="1" w:styleId="WW8Num10z8">
    <w:name w:val="WW8Num10z8"/>
    <w:rsid w:val="00B2330A"/>
  </w:style>
  <w:style w:type="character" w:customStyle="1" w:styleId="WW8Num11z0">
    <w:name w:val="WW8Num11z0"/>
    <w:rsid w:val="00B2330A"/>
  </w:style>
  <w:style w:type="character" w:customStyle="1" w:styleId="WW8Num11z1">
    <w:name w:val="WW8Num11z1"/>
    <w:rsid w:val="00B2330A"/>
    <w:rPr>
      <w:rFonts w:ascii="Symbol" w:hAnsi="Symbol" w:cs="Symbol"/>
      <w:sz w:val="28"/>
    </w:rPr>
  </w:style>
  <w:style w:type="character" w:customStyle="1" w:styleId="WW8Num11z2">
    <w:name w:val="WW8Num11z2"/>
    <w:rsid w:val="00B2330A"/>
  </w:style>
  <w:style w:type="character" w:customStyle="1" w:styleId="WW8Num11z3">
    <w:name w:val="WW8Num11z3"/>
    <w:rsid w:val="00B2330A"/>
  </w:style>
  <w:style w:type="character" w:customStyle="1" w:styleId="WW8Num11z4">
    <w:name w:val="WW8Num11z4"/>
    <w:rsid w:val="00B2330A"/>
  </w:style>
  <w:style w:type="character" w:customStyle="1" w:styleId="WW8Num11z5">
    <w:name w:val="WW8Num11z5"/>
    <w:rsid w:val="00B2330A"/>
  </w:style>
  <w:style w:type="character" w:customStyle="1" w:styleId="WW8Num11z6">
    <w:name w:val="WW8Num11z6"/>
    <w:rsid w:val="00B2330A"/>
  </w:style>
  <w:style w:type="character" w:customStyle="1" w:styleId="WW8Num11z7">
    <w:name w:val="WW8Num11z7"/>
    <w:rsid w:val="00B2330A"/>
  </w:style>
  <w:style w:type="character" w:customStyle="1" w:styleId="WW8Num11z8">
    <w:name w:val="WW8Num11z8"/>
    <w:rsid w:val="00B2330A"/>
  </w:style>
  <w:style w:type="character" w:customStyle="1" w:styleId="12">
    <w:name w:val="Основной шрифт абзаца1"/>
    <w:rsid w:val="00B2330A"/>
  </w:style>
  <w:style w:type="character" w:customStyle="1" w:styleId="FontStyle11">
    <w:name w:val="Font Style11"/>
    <w:rsid w:val="00B2330A"/>
    <w:rPr>
      <w:rFonts w:ascii="Franklin Gothic Medium" w:hAnsi="Franklin Gothic Medium" w:cs="Franklin Gothic Medium"/>
      <w:sz w:val="42"/>
      <w:szCs w:val="42"/>
    </w:rPr>
  </w:style>
  <w:style w:type="character" w:customStyle="1" w:styleId="WW8Num3z2">
    <w:name w:val="WW8Num3z2"/>
    <w:rsid w:val="00B2330A"/>
    <w:rPr>
      <w:rFonts w:ascii="Symbol" w:hAnsi="Symbol" w:cs="Symbol"/>
      <w:sz w:val="28"/>
    </w:rPr>
  </w:style>
  <w:style w:type="character" w:styleId="a3">
    <w:name w:val="Hyperlink"/>
    <w:rsid w:val="00B2330A"/>
    <w:rPr>
      <w:color w:val="000080"/>
      <w:u w:val="single"/>
    </w:rPr>
  </w:style>
  <w:style w:type="character" w:customStyle="1" w:styleId="WW8Num12z0">
    <w:name w:val="WW8Num12z0"/>
    <w:rsid w:val="00B2330A"/>
  </w:style>
  <w:style w:type="character" w:customStyle="1" w:styleId="WW8Num12z1">
    <w:name w:val="WW8Num12z1"/>
    <w:rsid w:val="00B2330A"/>
  </w:style>
  <w:style w:type="character" w:customStyle="1" w:styleId="WW8Num12z2">
    <w:name w:val="WW8Num12z2"/>
    <w:rsid w:val="00B2330A"/>
  </w:style>
  <w:style w:type="character" w:customStyle="1" w:styleId="WW8Num12z3">
    <w:name w:val="WW8Num12z3"/>
    <w:rsid w:val="00B2330A"/>
    <w:rPr>
      <w:rFonts w:ascii="Symbol" w:hAnsi="Symbol" w:cs="Symbol"/>
    </w:rPr>
  </w:style>
  <w:style w:type="character" w:customStyle="1" w:styleId="WW8Num12z4">
    <w:name w:val="WW8Num12z4"/>
    <w:rsid w:val="00B2330A"/>
  </w:style>
  <w:style w:type="character" w:customStyle="1" w:styleId="WW8Num12z5">
    <w:name w:val="WW8Num12z5"/>
    <w:rsid w:val="00B2330A"/>
  </w:style>
  <w:style w:type="character" w:customStyle="1" w:styleId="WW8Num12z6">
    <w:name w:val="WW8Num12z6"/>
    <w:rsid w:val="00B2330A"/>
  </w:style>
  <w:style w:type="character" w:customStyle="1" w:styleId="WW8Num12z7">
    <w:name w:val="WW8Num12z7"/>
    <w:rsid w:val="00B2330A"/>
  </w:style>
  <w:style w:type="character" w:customStyle="1" w:styleId="WW8Num12z8">
    <w:name w:val="WW8Num12z8"/>
    <w:rsid w:val="00B2330A"/>
  </w:style>
  <w:style w:type="character" w:customStyle="1" w:styleId="a4">
    <w:name w:val="Гипертекстовая ссылка"/>
    <w:uiPriority w:val="99"/>
    <w:rsid w:val="00B2330A"/>
    <w:rPr>
      <w:b/>
      <w:bCs/>
      <w:color w:val="106BBE"/>
      <w:sz w:val="26"/>
      <w:szCs w:val="26"/>
    </w:rPr>
  </w:style>
  <w:style w:type="character" w:customStyle="1" w:styleId="a5">
    <w:name w:val="Цветовое выделение"/>
    <w:rsid w:val="00B2330A"/>
    <w:rPr>
      <w:b/>
      <w:bCs/>
      <w:color w:val="000000"/>
      <w:sz w:val="26"/>
      <w:szCs w:val="26"/>
    </w:rPr>
  </w:style>
  <w:style w:type="paragraph" w:customStyle="1" w:styleId="13">
    <w:name w:val="Заголовок1"/>
    <w:basedOn w:val="a"/>
    <w:next w:val="a6"/>
    <w:rsid w:val="00B2330A"/>
    <w:pPr>
      <w:keepNext/>
      <w:suppressAutoHyphens/>
      <w:spacing w:before="240" w:after="120" w:line="240" w:lineRule="auto"/>
    </w:pPr>
    <w:rPr>
      <w:rFonts w:ascii="Liberation Sans" w:eastAsia="Microsoft YaHei" w:hAnsi="Liberation Sans" w:cs="Mangal"/>
      <w:sz w:val="28"/>
      <w:szCs w:val="28"/>
      <w:lang w:eastAsia="zh-CN"/>
    </w:rPr>
  </w:style>
  <w:style w:type="paragraph" w:styleId="a6">
    <w:name w:val="Body Text"/>
    <w:basedOn w:val="a"/>
    <w:link w:val="a7"/>
    <w:rsid w:val="00B2330A"/>
    <w:pPr>
      <w:suppressAutoHyphens/>
      <w:spacing w:after="120" w:line="240" w:lineRule="auto"/>
    </w:pPr>
    <w:rPr>
      <w:rFonts w:ascii="Times New Roman" w:eastAsia="Times New Roman" w:hAnsi="Times New Roman" w:cs="Times New Roman"/>
      <w:sz w:val="28"/>
      <w:szCs w:val="24"/>
      <w:lang w:eastAsia="zh-CN"/>
    </w:rPr>
  </w:style>
  <w:style w:type="character" w:customStyle="1" w:styleId="a7">
    <w:name w:val="Основной текст Знак"/>
    <w:basedOn w:val="a0"/>
    <w:link w:val="a6"/>
    <w:rsid w:val="00B2330A"/>
    <w:rPr>
      <w:rFonts w:ascii="Times New Roman" w:eastAsia="Times New Roman" w:hAnsi="Times New Roman" w:cs="Times New Roman"/>
      <w:sz w:val="28"/>
      <w:szCs w:val="24"/>
      <w:lang w:eastAsia="zh-CN"/>
    </w:rPr>
  </w:style>
  <w:style w:type="paragraph" w:styleId="a8">
    <w:name w:val="List"/>
    <w:basedOn w:val="a6"/>
    <w:rsid w:val="00B2330A"/>
    <w:rPr>
      <w:rFonts w:cs="Mangal"/>
    </w:rPr>
  </w:style>
  <w:style w:type="paragraph" w:styleId="a9">
    <w:name w:val="caption"/>
    <w:basedOn w:val="a"/>
    <w:qFormat/>
    <w:rsid w:val="00B233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B2330A"/>
    <w:pPr>
      <w:suppressLineNumbers/>
      <w:suppressAutoHyphens/>
      <w:spacing w:after="0" w:line="240" w:lineRule="auto"/>
    </w:pPr>
    <w:rPr>
      <w:rFonts w:ascii="Times New Roman" w:eastAsia="Times New Roman" w:hAnsi="Times New Roman" w:cs="Mangal"/>
      <w:sz w:val="28"/>
      <w:szCs w:val="24"/>
      <w:lang w:eastAsia="zh-CN"/>
    </w:rPr>
  </w:style>
  <w:style w:type="paragraph" w:customStyle="1" w:styleId="aa">
    <w:name w:val="Знак Знак Знак Знак Знак Знак Знак Знак Знак Знак"/>
    <w:basedOn w:val="a"/>
    <w:rsid w:val="00B2330A"/>
    <w:pPr>
      <w:suppressAutoHyphens/>
      <w:spacing w:before="280" w:after="280" w:line="240" w:lineRule="auto"/>
      <w:jc w:val="both"/>
    </w:pPr>
    <w:rPr>
      <w:rFonts w:ascii="Tahoma" w:eastAsia="Times New Roman" w:hAnsi="Tahoma" w:cs="Tahoma"/>
      <w:sz w:val="20"/>
      <w:szCs w:val="20"/>
      <w:lang w:val="en-US" w:eastAsia="zh-CN"/>
    </w:rPr>
  </w:style>
  <w:style w:type="paragraph" w:customStyle="1" w:styleId="Style2">
    <w:name w:val="Style2"/>
    <w:basedOn w:val="a"/>
    <w:rsid w:val="00B2330A"/>
    <w:pPr>
      <w:widowControl w:val="0"/>
      <w:suppressAutoHyphens/>
      <w:autoSpaceDE w:val="0"/>
      <w:spacing w:after="0" w:line="240" w:lineRule="auto"/>
    </w:pPr>
    <w:rPr>
      <w:rFonts w:ascii="Franklin Gothic Medium" w:eastAsia="Times New Roman" w:hAnsi="Franklin Gothic Medium" w:cs="Franklin Gothic Medium"/>
      <w:sz w:val="24"/>
      <w:szCs w:val="24"/>
      <w:lang w:eastAsia="zh-CN"/>
    </w:rPr>
  </w:style>
  <w:style w:type="paragraph" w:customStyle="1" w:styleId="ab">
    <w:name w:val="Знак"/>
    <w:basedOn w:val="a"/>
    <w:rsid w:val="00B2330A"/>
    <w:pPr>
      <w:suppressAutoHyphens/>
      <w:spacing w:after="0" w:line="240" w:lineRule="auto"/>
    </w:pPr>
    <w:rPr>
      <w:rFonts w:ascii="Verdana" w:eastAsia="Times New Roman" w:hAnsi="Verdana" w:cs="Verdana"/>
      <w:sz w:val="20"/>
      <w:szCs w:val="20"/>
      <w:lang w:val="en-US" w:eastAsia="zh-CN"/>
    </w:rPr>
  </w:style>
  <w:style w:type="paragraph" w:customStyle="1" w:styleId="msonormalcxspmiddle">
    <w:name w:val="msonormal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middle">
    <w:name w:val="msonormalcxspmiddle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last">
    <w:name w:val="msonormalcxspmiddlecxsplast"/>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rsid w:val="00B2330A"/>
    <w:pPr>
      <w:suppressAutoHyphens/>
      <w:spacing w:after="0" w:line="240" w:lineRule="auto"/>
      <w:ind w:firstLine="720"/>
      <w:jc w:val="both"/>
    </w:pPr>
    <w:rPr>
      <w:rFonts w:ascii="Times New Roman" w:eastAsia="Times New Roman" w:hAnsi="Times New Roman" w:cs="Times New Roman"/>
      <w:sz w:val="28"/>
      <w:szCs w:val="24"/>
      <w:lang w:eastAsia="zh-CN"/>
    </w:rPr>
  </w:style>
  <w:style w:type="paragraph" w:customStyle="1" w:styleId="ConsPlusNormal">
    <w:name w:val="ConsPlusNormal"/>
    <w:rsid w:val="00B2330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Основной текст 31"/>
    <w:basedOn w:val="a"/>
    <w:rsid w:val="00B2330A"/>
    <w:pPr>
      <w:suppressAutoHyphens/>
      <w:spacing w:after="0" w:line="240" w:lineRule="auto"/>
      <w:jc w:val="center"/>
    </w:pPr>
    <w:rPr>
      <w:rFonts w:ascii="Times New Roman" w:eastAsia="Times New Roman" w:hAnsi="Times New Roman" w:cs="Times New Roman"/>
      <w:szCs w:val="24"/>
      <w:lang w:eastAsia="zh-CN"/>
    </w:rPr>
  </w:style>
  <w:style w:type="paragraph" w:customStyle="1" w:styleId="21">
    <w:name w:val="Основной текст с отступом 21"/>
    <w:basedOn w:val="a"/>
    <w:rsid w:val="00B2330A"/>
    <w:pPr>
      <w:suppressAutoHyphens/>
      <w:spacing w:after="0" w:line="240" w:lineRule="auto"/>
      <w:ind w:left="426" w:hanging="426"/>
      <w:jc w:val="both"/>
    </w:pPr>
    <w:rPr>
      <w:rFonts w:ascii="Times New Roman" w:eastAsia="Times New Roman" w:hAnsi="Times New Roman" w:cs="Times New Roman"/>
      <w:sz w:val="28"/>
      <w:szCs w:val="24"/>
      <w:lang w:eastAsia="zh-CN"/>
    </w:rPr>
  </w:style>
  <w:style w:type="paragraph" w:styleId="ac">
    <w:name w:val="Body Text Indent"/>
    <w:basedOn w:val="a"/>
    <w:link w:val="ad"/>
    <w:rsid w:val="00B2330A"/>
    <w:pPr>
      <w:suppressAutoHyphens/>
      <w:spacing w:after="0" w:line="240" w:lineRule="auto"/>
      <w:ind w:left="720" w:hanging="720"/>
      <w:jc w:val="both"/>
    </w:pPr>
    <w:rPr>
      <w:rFonts w:ascii="Times New Roman" w:eastAsia="Times New Roman" w:hAnsi="Times New Roman" w:cs="Times New Roman"/>
      <w:sz w:val="28"/>
      <w:szCs w:val="24"/>
      <w:lang w:eastAsia="zh-CN"/>
    </w:rPr>
  </w:style>
  <w:style w:type="character" w:customStyle="1" w:styleId="ad">
    <w:name w:val="Основной текст с отступом Знак"/>
    <w:basedOn w:val="a0"/>
    <w:link w:val="ac"/>
    <w:rsid w:val="00B2330A"/>
    <w:rPr>
      <w:rFonts w:ascii="Times New Roman" w:eastAsia="Times New Roman" w:hAnsi="Times New Roman" w:cs="Times New Roman"/>
      <w:sz w:val="28"/>
      <w:szCs w:val="24"/>
      <w:lang w:eastAsia="zh-CN"/>
    </w:rPr>
  </w:style>
  <w:style w:type="paragraph" w:customStyle="1" w:styleId="ae">
    <w:name w:val="Нормальный (таблица)"/>
    <w:basedOn w:val="a"/>
    <w:next w:val="a"/>
    <w:rsid w:val="00B2330A"/>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af">
    <w:name w:val="Прижатый влево"/>
    <w:basedOn w:val="a"/>
    <w:next w:val="a"/>
    <w:rsid w:val="00B2330A"/>
    <w:pPr>
      <w:suppressAutoHyphens/>
      <w:spacing w:after="0" w:line="240" w:lineRule="auto"/>
    </w:pPr>
    <w:rPr>
      <w:rFonts w:ascii="Times New Roman" w:eastAsia="Times New Roman" w:hAnsi="Times New Roman" w:cs="Times New Roman"/>
      <w:sz w:val="24"/>
      <w:szCs w:val="24"/>
      <w:lang w:eastAsia="zh-CN"/>
    </w:rPr>
  </w:style>
  <w:style w:type="paragraph" w:customStyle="1" w:styleId="af0">
    <w:name w:val="Содержимое таблицы"/>
    <w:basedOn w:val="a"/>
    <w:rsid w:val="00B2330A"/>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af1">
    <w:name w:val="Заголовок таблицы"/>
    <w:basedOn w:val="af0"/>
    <w:rsid w:val="00B2330A"/>
    <w:pPr>
      <w:jc w:val="center"/>
    </w:pPr>
    <w:rPr>
      <w:b/>
      <w:bCs/>
    </w:rPr>
  </w:style>
  <w:style w:type="paragraph" w:styleId="af2">
    <w:name w:val="header"/>
    <w:aliases w:val="Верхний колонтитул Знак1,Верхний колонтитул Знак Знак,Знак6 Знак Знак, Знак6 Знак Знак"/>
    <w:basedOn w:val="a"/>
    <w:link w:val="af3"/>
    <w:uiPriority w:val="99"/>
    <w:rsid w:val="00B2330A"/>
    <w:pPr>
      <w:suppressLineNumbers/>
      <w:tabs>
        <w:tab w:val="center" w:pos="4924"/>
        <w:tab w:val="right" w:pos="9848"/>
      </w:tabs>
      <w:suppressAutoHyphens/>
      <w:spacing w:after="0" w:line="240" w:lineRule="auto"/>
    </w:pPr>
    <w:rPr>
      <w:rFonts w:ascii="Times New Roman" w:eastAsia="Times New Roman" w:hAnsi="Times New Roman" w:cs="Times New Roman"/>
      <w:sz w:val="28"/>
      <w:szCs w:val="24"/>
      <w:lang w:eastAsia="zh-CN"/>
    </w:rPr>
  </w:style>
  <w:style w:type="character" w:customStyle="1" w:styleId="af3">
    <w:name w:val="Верхний колонтитул Знак"/>
    <w:aliases w:val="Верхний колонтитул Знак1 Знак,Верхний колонтитул Знак Знак Знак,Знак6 Знак Знак Знак, Знак6 Знак Знак Знак"/>
    <w:basedOn w:val="a0"/>
    <w:link w:val="af2"/>
    <w:uiPriority w:val="99"/>
    <w:rsid w:val="00B2330A"/>
    <w:rPr>
      <w:rFonts w:ascii="Times New Roman" w:eastAsia="Times New Roman" w:hAnsi="Times New Roman" w:cs="Times New Roman"/>
      <w:sz w:val="28"/>
      <w:szCs w:val="24"/>
      <w:lang w:eastAsia="zh-CN"/>
    </w:rPr>
  </w:style>
  <w:style w:type="paragraph" w:customStyle="1" w:styleId="15">
    <w:name w:val="Без интервала1"/>
    <w:rsid w:val="00B2330A"/>
    <w:pPr>
      <w:spacing w:after="0" w:line="240" w:lineRule="auto"/>
    </w:pPr>
    <w:rPr>
      <w:rFonts w:ascii="Calibri" w:eastAsia="Times New Roman" w:hAnsi="Calibri" w:cs="Times New Roman"/>
    </w:rPr>
  </w:style>
  <w:style w:type="paragraph" w:customStyle="1" w:styleId="af4">
    <w:name w:val="Документ в списке"/>
    <w:basedOn w:val="a"/>
    <w:next w:val="a"/>
    <w:rsid w:val="00B2330A"/>
    <w:pPr>
      <w:autoSpaceDE w:val="0"/>
      <w:autoSpaceDN w:val="0"/>
      <w:adjustRightInd w:val="0"/>
      <w:spacing w:before="120" w:after="0" w:line="240" w:lineRule="auto"/>
      <w:ind w:right="300"/>
      <w:jc w:val="both"/>
    </w:pPr>
    <w:rPr>
      <w:rFonts w:ascii="Arial" w:eastAsia="Times New Roman" w:hAnsi="Arial" w:cs="Arial"/>
      <w:color w:val="000000"/>
      <w:sz w:val="24"/>
      <w:szCs w:val="24"/>
    </w:rPr>
  </w:style>
  <w:style w:type="paragraph" w:customStyle="1" w:styleId="16">
    <w:name w:val="Абзац списка1"/>
    <w:basedOn w:val="a"/>
    <w:rsid w:val="00B2330A"/>
    <w:pPr>
      <w:spacing w:after="160" w:line="259" w:lineRule="auto"/>
      <w:ind w:left="720"/>
      <w:contextualSpacing/>
    </w:pPr>
    <w:rPr>
      <w:rFonts w:ascii="Calibri" w:eastAsia="Times New Roman" w:hAnsi="Calibri" w:cs="Times New Roman"/>
    </w:rPr>
  </w:style>
  <w:style w:type="character" w:styleId="af5">
    <w:name w:val="Strong"/>
    <w:qFormat/>
    <w:rsid w:val="00B2330A"/>
    <w:rPr>
      <w:rFonts w:cs="Times New Roman"/>
      <w:b/>
      <w:bCs/>
    </w:rPr>
  </w:style>
  <w:style w:type="paragraph" w:customStyle="1" w:styleId="formattexttopleveltext">
    <w:name w:val="formattext topleveltext"/>
    <w:basedOn w:val="a"/>
    <w:rsid w:val="00B23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233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Balloon Text"/>
    <w:basedOn w:val="a"/>
    <w:link w:val="af7"/>
    <w:uiPriority w:val="99"/>
    <w:semiHidden/>
    <w:unhideWhenUsed/>
    <w:rsid w:val="00B2330A"/>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2330A"/>
    <w:rPr>
      <w:rFonts w:ascii="Tahoma" w:hAnsi="Tahoma" w:cs="Tahoma"/>
      <w:sz w:val="16"/>
      <w:szCs w:val="16"/>
    </w:rPr>
  </w:style>
  <w:style w:type="paragraph" w:styleId="af8">
    <w:name w:val="List Paragraph"/>
    <w:basedOn w:val="a"/>
    <w:qFormat/>
    <w:rsid w:val="00C7713C"/>
    <w:pPr>
      <w:ind w:left="720"/>
      <w:contextualSpacing/>
    </w:pPr>
  </w:style>
  <w:style w:type="character" w:customStyle="1" w:styleId="-">
    <w:name w:val="Интернет-ссылка"/>
    <w:rsid w:val="00585600"/>
    <w:rPr>
      <w:rFonts w:cs="Times New Roman"/>
      <w:color w:val="0000FF"/>
      <w:u w:val="single"/>
    </w:rPr>
  </w:style>
  <w:style w:type="character" w:customStyle="1" w:styleId="af9">
    <w:name w:val="Выделение жирным"/>
    <w:qFormat/>
    <w:rsid w:val="00585600"/>
    <w:rPr>
      <w:b/>
      <w:bCs/>
    </w:rPr>
  </w:style>
  <w:style w:type="paragraph" w:styleId="afa">
    <w:name w:val="No Spacing"/>
    <w:qFormat/>
    <w:rsid w:val="00585600"/>
    <w:pPr>
      <w:widowControl w:val="0"/>
      <w:suppressAutoHyphens/>
      <w:spacing w:after="0" w:line="240" w:lineRule="auto"/>
    </w:pPr>
    <w:rPr>
      <w:rFonts w:ascii="Arial" w:eastAsia="Times New Roman" w:hAnsi="Arial" w:cs="Arial"/>
      <w:color w:val="00000A"/>
      <w:sz w:val="24"/>
      <w:szCs w:val="24"/>
      <w:lang w:eastAsia="zh-CN"/>
    </w:rPr>
  </w:style>
  <w:style w:type="paragraph" w:customStyle="1" w:styleId="formattext">
    <w:name w:val="formattext"/>
    <w:basedOn w:val="a"/>
    <w:rsid w:val="006328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footer"/>
    <w:basedOn w:val="a"/>
    <w:link w:val="afc"/>
    <w:uiPriority w:val="99"/>
    <w:unhideWhenUsed/>
    <w:rsid w:val="008549AC"/>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8549AC"/>
  </w:style>
  <w:style w:type="table" w:styleId="afd">
    <w:name w:val="Table Grid"/>
    <w:basedOn w:val="a1"/>
    <w:uiPriority w:val="39"/>
    <w:rsid w:val="0047021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uiPriority w:val="99"/>
    <w:rsid w:val="00463550"/>
    <w:pPr>
      <w:widowControl w:val="0"/>
      <w:suppressAutoHyphens/>
      <w:autoSpaceDE w:val="0"/>
      <w:spacing w:after="0" w:line="240" w:lineRule="auto"/>
      <w:ind w:firstLine="720"/>
    </w:pPr>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330A"/>
    <w:pPr>
      <w:tabs>
        <w:tab w:val="num" w:pos="0"/>
      </w:tabs>
      <w:suppressAutoHyphens/>
      <w:spacing w:before="108" w:after="108" w:line="240" w:lineRule="auto"/>
      <w:ind w:left="432" w:hanging="432"/>
      <w:jc w:val="center"/>
      <w:outlineLvl w:val="0"/>
    </w:pPr>
    <w:rPr>
      <w:rFonts w:ascii="Times New Roman" w:eastAsia="Times New Roman" w:hAnsi="Times New Roman" w:cs="Times New Roman"/>
      <w:b/>
      <w:bCs/>
      <w:color w:val="26282F"/>
      <w:sz w:val="24"/>
      <w:szCs w:val="24"/>
      <w:lang w:eastAsia="zh-CN"/>
    </w:rPr>
  </w:style>
  <w:style w:type="paragraph" w:styleId="2">
    <w:name w:val="heading 2"/>
    <w:basedOn w:val="a"/>
    <w:next w:val="a"/>
    <w:link w:val="20"/>
    <w:qFormat/>
    <w:rsid w:val="00B2330A"/>
    <w:pPr>
      <w:keepNext/>
      <w:shd w:val="clear" w:color="auto" w:fill="FFFFFF"/>
      <w:tabs>
        <w:tab w:val="num" w:pos="0"/>
      </w:tabs>
      <w:suppressAutoHyphens/>
      <w:spacing w:before="216" w:after="0" w:line="252" w:lineRule="exact"/>
      <w:ind w:left="576" w:hanging="576"/>
      <w:jc w:val="center"/>
      <w:outlineLvl w:val="1"/>
    </w:pPr>
    <w:rPr>
      <w:rFonts w:ascii="Times New Roman" w:eastAsia="Times New Roman" w:hAnsi="Times New Roman" w:cs="Times New Roman"/>
      <w:b/>
      <w:bCs/>
      <w:color w:val="000000"/>
      <w:spacing w:val="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30A"/>
    <w:rPr>
      <w:rFonts w:ascii="Times New Roman" w:eastAsia="Times New Roman" w:hAnsi="Times New Roman" w:cs="Times New Roman"/>
      <w:b/>
      <w:bCs/>
      <w:color w:val="26282F"/>
      <w:sz w:val="24"/>
      <w:szCs w:val="24"/>
      <w:lang w:eastAsia="zh-CN"/>
    </w:rPr>
  </w:style>
  <w:style w:type="character" w:customStyle="1" w:styleId="20">
    <w:name w:val="Заголовок 2 Знак"/>
    <w:basedOn w:val="a0"/>
    <w:link w:val="2"/>
    <w:rsid w:val="00B2330A"/>
    <w:rPr>
      <w:rFonts w:ascii="Times New Roman" w:eastAsia="Times New Roman" w:hAnsi="Times New Roman" w:cs="Times New Roman"/>
      <w:b/>
      <w:bCs/>
      <w:color w:val="000000"/>
      <w:spacing w:val="6"/>
      <w:shd w:val="clear" w:color="auto" w:fill="FFFFFF"/>
      <w:lang w:eastAsia="zh-CN"/>
    </w:rPr>
  </w:style>
  <w:style w:type="numbering" w:customStyle="1" w:styleId="11">
    <w:name w:val="Нет списка1"/>
    <w:next w:val="a2"/>
    <w:uiPriority w:val="99"/>
    <w:semiHidden/>
    <w:unhideWhenUsed/>
    <w:rsid w:val="00B2330A"/>
  </w:style>
  <w:style w:type="character" w:customStyle="1" w:styleId="WW8Num1z0">
    <w:name w:val="WW8Num1z0"/>
    <w:rsid w:val="00B2330A"/>
    <w:rPr>
      <w:rFonts w:cs="Times New Roman"/>
      <w:kern w:val="1"/>
      <w:sz w:val="26"/>
      <w:szCs w:val="26"/>
      <w:lang w:eastAsia="ru-RU"/>
    </w:rPr>
  </w:style>
  <w:style w:type="character" w:customStyle="1" w:styleId="WW8Num1z1">
    <w:name w:val="WW8Num1z1"/>
    <w:rsid w:val="00B2330A"/>
  </w:style>
  <w:style w:type="character" w:customStyle="1" w:styleId="WW8Num1z2">
    <w:name w:val="WW8Num1z2"/>
    <w:rsid w:val="00B2330A"/>
  </w:style>
  <w:style w:type="character" w:customStyle="1" w:styleId="WW8Num1z3">
    <w:name w:val="WW8Num1z3"/>
    <w:rsid w:val="00B2330A"/>
  </w:style>
  <w:style w:type="character" w:customStyle="1" w:styleId="WW8Num1z4">
    <w:name w:val="WW8Num1z4"/>
    <w:rsid w:val="00B2330A"/>
  </w:style>
  <w:style w:type="character" w:customStyle="1" w:styleId="WW8Num1z5">
    <w:name w:val="WW8Num1z5"/>
    <w:rsid w:val="00B2330A"/>
  </w:style>
  <w:style w:type="character" w:customStyle="1" w:styleId="WW8Num1z6">
    <w:name w:val="WW8Num1z6"/>
    <w:rsid w:val="00B2330A"/>
  </w:style>
  <w:style w:type="character" w:customStyle="1" w:styleId="WW8Num1z7">
    <w:name w:val="WW8Num1z7"/>
    <w:rsid w:val="00B2330A"/>
  </w:style>
  <w:style w:type="character" w:customStyle="1" w:styleId="WW8Num1z8">
    <w:name w:val="WW8Num1z8"/>
    <w:rsid w:val="00B2330A"/>
  </w:style>
  <w:style w:type="character" w:customStyle="1" w:styleId="WW8Num2z0">
    <w:name w:val="WW8Num2z0"/>
    <w:rsid w:val="00B2330A"/>
    <w:rPr>
      <w:rFonts w:cs="Times New Roman"/>
      <w:kern w:val="1"/>
      <w:sz w:val="26"/>
      <w:szCs w:val="26"/>
      <w:lang w:eastAsia="ru-RU"/>
    </w:rPr>
  </w:style>
  <w:style w:type="character" w:customStyle="1" w:styleId="WW8Num2z1">
    <w:name w:val="WW8Num2z1"/>
    <w:rsid w:val="00B2330A"/>
  </w:style>
  <w:style w:type="character" w:customStyle="1" w:styleId="WW8Num2z2">
    <w:name w:val="WW8Num2z2"/>
    <w:rsid w:val="00B2330A"/>
  </w:style>
  <w:style w:type="character" w:customStyle="1" w:styleId="WW8Num2z3">
    <w:name w:val="WW8Num2z3"/>
    <w:rsid w:val="00B2330A"/>
  </w:style>
  <w:style w:type="character" w:customStyle="1" w:styleId="WW8Num2z4">
    <w:name w:val="WW8Num2z4"/>
    <w:rsid w:val="00B2330A"/>
  </w:style>
  <w:style w:type="character" w:customStyle="1" w:styleId="WW8Num2z5">
    <w:name w:val="WW8Num2z5"/>
    <w:rsid w:val="00B2330A"/>
  </w:style>
  <w:style w:type="character" w:customStyle="1" w:styleId="WW8Num2z6">
    <w:name w:val="WW8Num2z6"/>
    <w:rsid w:val="00B2330A"/>
  </w:style>
  <w:style w:type="character" w:customStyle="1" w:styleId="WW8Num2z7">
    <w:name w:val="WW8Num2z7"/>
    <w:rsid w:val="00B2330A"/>
  </w:style>
  <w:style w:type="character" w:customStyle="1" w:styleId="WW8Num2z8">
    <w:name w:val="WW8Num2z8"/>
    <w:rsid w:val="00B2330A"/>
  </w:style>
  <w:style w:type="character" w:customStyle="1" w:styleId="WW8Num3z0">
    <w:name w:val="WW8Num3z0"/>
    <w:rsid w:val="00B2330A"/>
  </w:style>
  <w:style w:type="character" w:customStyle="1" w:styleId="WW8Num3z1">
    <w:name w:val="WW8Num3z1"/>
    <w:rsid w:val="00B2330A"/>
    <w:rPr>
      <w:sz w:val="28"/>
    </w:rPr>
  </w:style>
  <w:style w:type="character" w:customStyle="1" w:styleId="WW8Num3z3">
    <w:name w:val="WW8Num3z3"/>
    <w:rsid w:val="00B2330A"/>
  </w:style>
  <w:style w:type="character" w:customStyle="1" w:styleId="WW8Num3z4">
    <w:name w:val="WW8Num3z4"/>
    <w:rsid w:val="00B2330A"/>
  </w:style>
  <w:style w:type="character" w:customStyle="1" w:styleId="WW8Num3z5">
    <w:name w:val="WW8Num3z5"/>
    <w:rsid w:val="00B2330A"/>
  </w:style>
  <w:style w:type="character" w:customStyle="1" w:styleId="WW8Num3z6">
    <w:name w:val="WW8Num3z6"/>
    <w:rsid w:val="00B2330A"/>
  </w:style>
  <w:style w:type="character" w:customStyle="1" w:styleId="WW8Num3z7">
    <w:name w:val="WW8Num3z7"/>
    <w:rsid w:val="00B2330A"/>
  </w:style>
  <w:style w:type="character" w:customStyle="1" w:styleId="WW8Num3z8">
    <w:name w:val="WW8Num3z8"/>
    <w:rsid w:val="00B2330A"/>
  </w:style>
  <w:style w:type="character" w:customStyle="1" w:styleId="WW8Num4z0">
    <w:name w:val="WW8Num4z0"/>
    <w:rsid w:val="00B2330A"/>
  </w:style>
  <w:style w:type="character" w:customStyle="1" w:styleId="WW8Num4z1">
    <w:name w:val="WW8Num4z1"/>
    <w:rsid w:val="00B2330A"/>
  </w:style>
  <w:style w:type="character" w:customStyle="1" w:styleId="WW8Num4z2">
    <w:name w:val="WW8Num4z2"/>
    <w:rsid w:val="00B2330A"/>
    <w:rPr>
      <w:rFonts w:ascii="Symbol" w:hAnsi="Symbol" w:cs="Symbol"/>
      <w:sz w:val="28"/>
    </w:rPr>
  </w:style>
  <w:style w:type="character" w:customStyle="1" w:styleId="WW8Num4z3">
    <w:name w:val="WW8Num4z3"/>
    <w:rsid w:val="00B2330A"/>
  </w:style>
  <w:style w:type="character" w:customStyle="1" w:styleId="WW8Num4z4">
    <w:name w:val="WW8Num4z4"/>
    <w:rsid w:val="00B2330A"/>
  </w:style>
  <w:style w:type="character" w:customStyle="1" w:styleId="WW8Num4z5">
    <w:name w:val="WW8Num4z5"/>
    <w:rsid w:val="00B2330A"/>
  </w:style>
  <w:style w:type="character" w:customStyle="1" w:styleId="WW8Num4z6">
    <w:name w:val="WW8Num4z6"/>
    <w:rsid w:val="00B2330A"/>
  </w:style>
  <w:style w:type="character" w:customStyle="1" w:styleId="WW8Num4z7">
    <w:name w:val="WW8Num4z7"/>
    <w:rsid w:val="00B2330A"/>
  </w:style>
  <w:style w:type="character" w:customStyle="1" w:styleId="WW8Num4z8">
    <w:name w:val="WW8Num4z8"/>
    <w:rsid w:val="00B2330A"/>
  </w:style>
  <w:style w:type="character" w:customStyle="1" w:styleId="WW8Num5z0">
    <w:name w:val="WW8Num5z0"/>
    <w:rsid w:val="00B2330A"/>
  </w:style>
  <w:style w:type="character" w:customStyle="1" w:styleId="WW8Num5z1">
    <w:name w:val="WW8Num5z1"/>
    <w:rsid w:val="00B2330A"/>
    <w:rPr>
      <w:sz w:val="28"/>
    </w:rPr>
  </w:style>
  <w:style w:type="character" w:customStyle="1" w:styleId="WW8Num5z3">
    <w:name w:val="WW8Num5z3"/>
    <w:rsid w:val="00B2330A"/>
  </w:style>
  <w:style w:type="character" w:customStyle="1" w:styleId="WW8Num5z4">
    <w:name w:val="WW8Num5z4"/>
    <w:rsid w:val="00B2330A"/>
  </w:style>
  <w:style w:type="character" w:customStyle="1" w:styleId="WW8Num5z5">
    <w:name w:val="WW8Num5z5"/>
    <w:rsid w:val="00B2330A"/>
  </w:style>
  <w:style w:type="character" w:customStyle="1" w:styleId="WW8Num5z6">
    <w:name w:val="WW8Num5z6"/>
    <w:rsid w:val="00B2330A"/>
  </w:style>
  <w:style w:type="character" w:customStyle="1" w:styleId="WW8Num5z7">
    <w:name w:val="WW8Num5z7"/>
    <w:rsid w:val="00B2330A"/>
  </w:style>
  <w:style w:type="character" w:customStyle="1" w:styleId="WW8Num5z8">
    <w:name w:val="WW8Num5z8"/>
    <w:rsid w:val="00B2330A"/>
  </w:style>
  <w:style w:type="character" w:customStyle="1" w:styleId="WW8Num6z0">
    <w:name w:val="WW8Num6z0"/>
    <w:rsid w:val="00B2330A"/>
  </w:style>
  <w:style w:type="character" w:customStyle="1" w:styleId="WW8Num6z1">
    <w:name w:val="WW8Num6z1"/>
    <w:rsid w:val="00B2330A"/>
    <w:rPr>
      <w:rFonts w:ascii="Symbol" w:hAnsi="Symbol" w:cs="Symbol"/>
    </w:rPr>
  </w:style>
  <w:style w:type="character" w:customStyle="1" w:styleId="WW8Num6z2">
    <w:name w:val="WW8Num6z2"/>
    <w:rsid w:val="00B2330A"/>
  </w:style>
  <w:style w:type="character" w:customStyle="1" w:styleId="WW8Num6z3">
    <w:name w:val="WW8Num6z3"/>
    <w:rsid w:val="00B2330A"/>
  </w:style>
  <w:style w:type="character" w:customStyle="1" w:styleId="WW8Num6z4">
    <w:name w:val="WW8Num6z4"/>
    <w:rsid w:val="00B2330A"/>
  </w:style>
  <w:style w:type="character" w:customStyle="1" w:styleId="WW8Num6z5">
    <w:name w:val="WW8Num6z5"/>
    <w:rsid w:val="00B2330A"/>
  </w:style>
  <w:style w:type="character" w:customStyle="1" w:styleId="WW8Num6z6">
    <w:name w:val="WW8Num6z6"/>
    <w:rsid w:val="00B2330A"/>
  </w:style>
  <w:style w:type="character" w:customStyle="1" w:styleId="WW8Num6z7">
    <w:name w:val="WW8Num6z7"/>
    <w:rsid w:val="00B2330A"/>
  </w:style>
  <w:style w:type="character" w:customStyle="1" w:styleId="WW8Num6z8">
    <w:name w:val="WW8Num6z8"/>
    <w:rsid w:val="00B2330A"/>
  </w:style>
  <w:style w:type="character" w:customStyle="1" w:styleId="WW8Num7z0">
    <w:name w:val="WW8Num7z0"/>
    <w:rsid w:val="00B2330A"/>
  </w:style>
  <w:style w:type="character" w:customStyle="1" w:styleId="WW8Num7z1">
    <w:name w:val="WW8Num7z1"/>
    <w:rsid w:val="00B2330A"/>
    <w:rPr>
      <w:rFonts w:ascii="Symbol" w:hAnsi="Symbol" w:cs="Symbol"/>
    </w:rPr>
  </w:style>
  <w:style w:type="character" w:customStyle="1" w:styleId="WW8Num7z2">
    <w:name w:val="WW8Num7z2"/>
    <w:rsid w:val="00B2330A"/>
  </w:style>
  <w:style w:type="character" w:customStyle="1" w:styleId="WW8Num7z3">
    <w:name w:val="WW8Num7z3"/>
    <w:rsid w:val="00B2330A"/>
  </w:style>
  <w:style w:type="character" w:customStyle="1" w:styleId="WW8Num7z4">
    <w:name w:val="WW8Num7z4"/>
    <w:rsid w:val="00B2330A"/>
  </w:style>
  <w:style w:type="character" w:customStyle="1" w:styleId="WW8Num7z5">
    <w:name w:val="WW8Num7z5"/>
    <w:rsid w:val="00B2330A"/>
  </w:style>
  <w:style w:type="character" w:customStyle="1" w:styleId="WW8Num7z6">
    <w:name w:val="WW8Num7z6"/>
    <w:rsid w:val="00B2330A"/>
  </w:style>
  <w:style w:type="character" w:customStyle="1" w:styleId="WW8Num7z7">
    <w:name w:val="WW8Num7z7"/>
    <w:rsid w:val="00B2330A"/>
  </w:style>
  <w:style w:type="character" w:customStyle="1" w:styleId="WW8Num7z8">
    <w:name w:val="WW8Num7z8"/>
    <w:rsid w:val="00B2330A"/>
  </w:style>
  <w:style w:type="character" w:customStyle="1" w:styleId="WW8Num8z0">
    <w:name w:val="WW8Num8z0"/>
    <w:rsid w:val="00B2330A"/>
  </w:style>
  <w:style w:type="character" w:customStyle="1" w:styleId="WW8Num8z1">
    <w:name w:val="WW8Num8z1"/>
    <w:rsid w:val="00B2330A"/>
  </w:style>
  <w:style w:type="character" w:customStyle="1" w:styleId="WW8Num8z2">
    <w:name w:val="WW8Num8z2"/>
    <w:rsid w:val="00B2330A"/>
  </w:style>
  <w:style w:type="character" w:customStyle="1" w:styleId="WW8Num8z3">
    <w:name w:val="WW8Num8z3"/>
    <w:rsid w:val="00B2330A"/>
    <w:rPr>
      <w:rFonts w:ascii="Symbol" w:hAnsi="Symbol" w:cs="Symbol"/>
    </w:rPr>
  </w:style>
  <w:style w:type="character" w:customStyle="1" w:styleId="WW8Num8z4">
    <w:name w:val="WW8Num8z4"/>
    <w:rsid w:val="00B2330A"/>
  </w:style>
  <w:style w:type="character" w:customStyle="1" w:styleId="WW8Num8z5">
    <w:name w:val="WW8Num8z5"/>
    <w:rsid w:val="00B2330A"/>
  </w:style>
  <w:style w:type="character" w:customStyle="1" w:styleId="WW8Num8z6">
    <w:name w:val="WW8Num8z6"/>
    <w:rsid w:val="00B2330A"/>
  </w:style>
  <w:style w:type="character" w:customStyle="1" w:styleId="WW8Num8z7">
    <w:name w:val="WW8Num8z7"/>
    <w:rsid w:val="00B2330A"/>
  </w:style>
  <w:style w:type="character" w:customStyle="1" w:styleId="WW8Num8z8">
    <w:name w:val="WW8Num8z8"/>
    <w:rsid w:val="00B2330A"/>
  </w:style>
  <w:style w:type="character" w:customStyle="1" w:styleId="WW8Num9z0">
    <w:name w:val="WW8Num9z0"/>
    <w:rsid w:val="00B2330A"/>
  </w:style>
  <w:style w:type="character" w:customStyle="1" w:styleId="WW8Num9z1">
    <w:name w:val="WW8Num9z1"/>
    <w:rsid w:val="00B2330A"/>
  </w:style>
  <w:style w:type="character" w:customStyle="1" w:styleId="WW8Num9z2">
    <w:name w:val="WW8Num9z2"/>
    <w:rsid w:val="00B2330A"/>
    <w:rPr>
      <w:rFonts w:ascii="Symbol" w:hAnsi="Symbol" w:cs="Symbol"/>
      <w:color w:val="auto"/>
    </w:rPr>
  </w:style>
  <w:style w:type="character" w:customStyle="1" w:styleId="WW8Num9z3">
    <w:name w:val="WW8Num9z3"/>
    <w:rsid w:val="00B2330A"/>
  </w:style>
  <w:style w:type="character" w:customStyle="1" w:styleId="WW8Num9z4">
    <w:name w:val="WW8Num9z4"/>
    <w:rsid w:val="00B2330A"/>
  </w:style>
  <w:style w:type="character" w:customStyle="1" w:styleId="WW8Num9z5">
    <w:name w:val="WW8Num9z5"/>
    <w:rsid w:val="00B2330A"/>
  </w:style>
  <w:style w:type="character" w:customStyle="1" w:styleId="WW8Num9z6">
    <w:name w:val="WW8Num9z6"/>
    <w:rsid w:val="00B2330A"/>
  </w:style>
  <w:style w:type="character" w:customStyle="1" w:styleId="WW8Num9z7">
    <w:name w:val="WW8Num9z7"/>
    <w:rsid w:val="00B2330A"/>
  </w:style>
  <w:style w:type="character" w:customStyle="1" w:styleId="WW8Num9z8">
    <w:name w:val="WW8Num9z8"/>
    <w:rsid w:val="00B2330A"/>
  </w:style>
  <w:style w:type="character" w:customStyle="1" w:styleId="WW8Num10z0">
    <w:name w:val="WW8Num10z0"/>
    <w:rsid w:val="00B2330A"/>
  </w:style>
  <w:style w:type="character" w:customStyle="1" w:styleId="WW8Num10z1">
    <w:name w:val="WW8Num10z1"/>
    <w:rsid w:val="00B2330A"/>
  </w:style>
  <w:style w:type="character" w:customStyle="1" w:styleId="WW8Num10z2">
    <w:name w:val="WW8Num10z2"/>
    <w:rsid w:val="00B2330A"/>
  </w:style>
  <w:style w:type="character" w:customStyle="1" w:styleId="WW8Num10z3">
    <w:name w:val="WW8Num10z3"/>
    <w:rsid w:val="00B2330A"/>
    <w:rPr>
      <w:rFonts w:ascii="Symbol" w:hAnsi="Symbol" w:cs="Symbol"/>
    </w:rPr>
  </w:style>
  <w:style w:type="character" w:customStyle="1" w:styleId="WW8Num10z4">
    <w:name w:val="WW8Num10z4"/>
    <w:rsid w:val="00B2330A"/>
  </w:style>
  <w:style w:type="character" w:customStyle="1" w:styleId="WW8Num10z5">
    <w:name w:val="WW8Num10z5"/>
    <w:rsid w:val="00B2330A"/>
  </w:style>
  <w:style w:type="character" w:customStyle="1" w:styleId="WW8Num10z6">
    <w:name w:val="WW8Num10z6"/>
    <w:rsid w:val="00B2330A"/>
  </w:style>
  <w:style w:type="character" w:customStyle="1" w:styleId="WW8Num10z7">
    <w:name w:val="WW8Num10z7"/>
    <w:rsid w:val="00B2330A"/>
  </w:style>
  <w:style w:type="character" w:customStyle="1" w:styleId="WW8Num10z8">
    <w:name w:val="WW8Num10z8"/>
    <w:rsid w:val="00B2330A"/>
  </w:style>
  <w:style w:type="character" w:customStyle="1" w:styleId="WW8Num11z0">
    <w:name w:val="WW8Num11z0"/>
    <w:rsid w:val="00B2330A"/>
  </w:style>
  <w:style w:type="character" w:customStyle="1" w:styleId="WW8Num11z1">
    <w:name w:val="WW8Num11z1"/>
    <w:rsid w:val="00B2330A"/>
    <w:rPr>
      <w:rFonts w:ascii="Symbol" w:hAnsi="Symbol" w:cs="Symbol"/>
      <w:sz w:val="28"/>
    </w:rPr>
  </w:style>
  <w:style w:type="character" w:customStyle="1" w:styleId="WW8Num11z2">
    <w:name w:val="WW8Num11z2"/>
    <w:rsid w:val="00B2330A"/>
  </w:style>
  <w:style w:type="character" w:customStyle="1" w:styleId="WW8Num11z3">
    <w:name w:val="WW8Num11z3"/>
    <w:rsid w:val="00B2330A"/>
  </w:style>
  <w:style w:type="character" w:customStyle="1" w:styleId="WW8Num11z4">
    <w:name w:val="WW8Num11z4"/>
    <w:rsid w:val="00B2330A"/>
  </w:style>
  <w:style w:type="character" w:customStyle="1" w:styleId="WW8Num11z5">
    <w:name w:val="WW8Num11z5"/>
    <w:rsid w:val="00B2330A"/>
  </w:style>
  <w:style w:type="character" w:customStyle="1" w:styleId="WW8Num11z6">
    <w:name w:val="WW8Num11z6"/>
    <w:rsid w:val="00B2330A"/>
  </w:style>
  <w:style w:type="character" w:customStyle="1" w:styleId="WW8Num11z7">
    <w:name w:val="WW8Num11z7"/>
    <w:rsid w:val="00B2330A"/>
  </w:style>
  <w:style w:type="character" w:customStyle="1" w:styleId="WW8Num11z8">
    <w:name w:val="WW8Num11z8"/>
    <w:rsid w:val="00B2330A"/>
  </w:style>
  <w:style w:type="character" w:customStyle="1" w:styleId="12">
    <w:name w:val="Основной шрифт абзаца1"/>
    <w:rsid w:val="00B2330A"/>
  </w:style>
  <w:style w:type="character" w:customStyle="1" w:styleId="FontStyle11">
    <w:name w:val="Font Style11"/>
    <w:rsid w:val="00B2330A"/>
    <w:rPr>
      <w:rFonts w:ascii="Franklin Gothic Medium" w:hAnsi="Franklin Gothic Medium" w:cs="Franklin Gothic Medium"/>
      <w:sz w:val="42"/>
      <w:szCs w:val="42"/>
    </w:rPr>
  </w:style>
  <w:style w:type="character" w:customStyle="1" w:styleId="WW8Num3z2">
    <w:name w:val="WW8Num3z2"/>
    <w:rsid w:val="00B2330A"/>
    <w:rPr>
      <w:rFonts w:ascii="Symbol" w:hAnsi="Symbol" w:cs="Symbol"/>
      <w:sz w:val="28"/>
    </w:rPr>
  </w:style>
  <w:style w:type="character" w:styleId="a3">
    <w:name w:val="Hyperlink"/>
    <w:rsid w:val="00B2330A"/>
    <w:rPr>
      <w:color w:val="000080"/>
      <w:u w:val="single"/>
    </w:rPr>
  </w:style>
  <w:style w:type="character" w:customStyle="1" w:styleId="WW8Num12z0">
    <w:name w:val="WW8Num12z0"/>
    <w:rsid w:val="00B2330A"/>
  </w:style>
  <w:style w:type="character" w:customStyle="1" w:styleId="WW8Num12z1">
    <w:name w:val="WW8Num12z1"/>
    <w:rsid w:val="00B2330A"/>
  </w:style>
  <w:style w:type="character" w:customStyle="1" w:styleId="WW8Num12z2">
    <w:name w:val="WW8Num12z2"/>
    <w:rsid w:val="00B2330A"/>
  </w:style>
  <w:style w:type="character" w:customStyle="1" w:styleId="WW8Num12z3">
    <w:name w:val="WW8Num12z3"/>
    <w:rsid w:val="00B2330A"/>
    <w:rPr>
      <w:rFonts w:ascii="Symbol" w:hAnsi="Symbol" w:cs="Symbol"/>
    </w:rPr>
  </w:style>
  <w:style w:type="character" w:customStyle="1" w:styleId="WW8Num12z4">
    <w:name w:val="WW8Num12z4"/>
    <w:rsid w:val="00B2330A"/>
  </w:style>
  <w:style w:type="character" w:customStyle="1" w:styleId="WW8Num12z5">
    <w:name w:val="WW8Num12z5"/>
    <w:rsid w:val="00B2330A"/>
  </w:style>
  <w:style w:type="character" w:customStyle="1" w:styleId="WW8Num12z6">
    <w:name w:val="WW8Num12z6"/>
    <w:rsid w:val="00B2330A"/>
  </w:style>
  <w:style w:type="character" w:customStyle="1" w:styleId="WW8Num12z7">
    <w:name w:val="WW8Num12z7"/>
    <w:rsid w:val="00B2330A"/>
  </w:style>
  <w:style w:type="character" w:customStyle="1" w:styleId="WW8Num12z8">
    <w:name w:val="WW8Num12z8"/>
    <w:rsid w:val="00B2330A"/>
  </w:style>
  <w:style w:type="character" w:customStyle="1" w:styleId="a4">
    <w:name w:val="Гипертекстовая ссылка"/>
    <w:uiPriority w:val="99"/>
    <w:rsid w:val="00B2330A"/>
    <w:rPr>
      <w:b/>
      <w:bCs/>
      <w:color w:val="106BBE"/>
      <w:sz w:val="26"/>
      <w:szCs w:val="26"/>
    </w:rPr>
  </w:style>
  <w:style w:type="character" w:customStyle="1" w:styleId="a5">
    <w:name w:val="Цветовое выделение"/>
    <w:rsid w:val="00B2330A"/>
    <w:rPr>
      <w:b/>
      <w:bCs/>
      <w:color w:val="000000"/>
      <w:sz w:val="26"/>
      <w:szCs w:val="26"/>
    </w:rPr>
  </w:style>
  <w:style w:type="paragraph" w:customStyle="1" w:styleId="13">
    <w:name w:val="Заголовок1"/>
    <w:basedOn w:val="a"/>
    <w:next w:val="a6"/>
    <w:rsid w:val="00B2330A"/>
    <w:pPr>
      <w:keepNext/>
      <w:suppressAutoHyphens/>
      <w:spacing w:before="240" w:after="120" w:line="240" w:lineRule="auto"/>
    </w:pPr>
    <w:rPr>
      <w:rFonts w:ascii="Liberation Sans" w:eastAsia="Microsoft YaHei" w:hAnsi="Liberation Sans" w:cs="Mangal"/>
      <w:sz w:val="28"/>
      <w:szCs w:val="28"/>
      <w:lang w:eastAsia="zh-CN"/>
    </w:rPr>
  </w:style>
  <w:style w:type="paragraph" w:styleId="a6">
    <w:name w:val="Body Text"/>
    <w:basedOn w:val="a"/>
    <w:link w:val="a7"/>
    <w:rsid w:val="00B2330A"/>
    <w:pPr>
      <w:suppressAutoHyphens/>
      <w:spacing w:after="120" w:line="240" w:lineRule="auto"/>
    </w:pPr>
    <w:rPr>
      <w:rFonts w:ascii="Times New Roman" w:eastAsia="Times New Roman" w:hAnsi="Times New Roman" w:cs="Times New Roman"/>
      <w:sz w:val="28"/>
      <w:szCs w:val="24"/>
      <w:lang w:eastAsia="zh-CN"/>
    </w:rPr>
  </w:style>
  <w:style w:type="character" w:customStyle="1" w:styleId="a7">
    <w:name w:val="Основной текст Знак"/>
    <w:basedOn w:val="a0"/>
    <w:link w:val="a6"/>
    <w:rsid w:val="00B2330A"/>
    <w:rPr>
      <w:rFonts w:ascii="Times New Roman" w:eastAsia="Times New Roman" w:hAnsi="Times New Roman" w:cs="Times New Roman"/>
      <w:sz w:val="28"/>
      <w:szCs w:val="24"/>
      <w:lang w:eastAsia="zh-CN"/>
    </w:rPr>
  </w:style>
  <w:style w:type="paragraph" w:styleId="a8">
    <w:name w:val="List"/>
    <w:basedOn w:val="a6"/>
    <w:rsid w:val="00B2330A"/>
    <w:rPr>
      <w:rFonts w:cs="Mangal"/>
    </w:rPr>
  </w:style>
  <w:style w:type="paragraph" w:styleId="a9">
    <w:name w:val="caption"/>
    <w:basedOn w:val="a"/>
    <w:qFormat/>
    <w:rsid w:val="00B233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B2330A"/>
    <w:pPr>
      <w:suppressLineNumbers/>
      <w:suppressAutoHyphens/>
      <w:spacing w:after="0" w:line="240" w:lineRule="auto"/>
    </w:pPr>
    <w:rPr>
      <w:rFonts w:ascii="Times New Roman" w:eastAsia="Times New Roman" w:hAnsi="Times New Roman" w:cs="Mangal"/>
      <w:sz w:val="28"/>
      <w:szCs w:val="24"/>
      <w:lang w:eastAsia="zh-CN"/>
    </w:rPr>
  </w:style>
  <w:style w:type="paragraph" w:customStyle="1" w:styleId="aa">
    <w:name w:val="Знак Знак Знак Знак Знак Знак Знак Знак Знак Знак"/>
    <w:basedOn w:val="a"/>
    <w:rsid w:val="00B2330A"/>
    <w:pPr>
      <w:suppressAutoHyphens/>
      <w:spacing w:before="280" w:after="280" w:line="240" w:lineRule="auto"/>
      <w:jc w:val="both"/>
    </w:pPr>
    <w:rPr>
      <w:rFonts w:ascii="Tahoma" w:eastAsia="Times New Roman" w:hAnsi="Tahoma" w:cs="Tahoma"/>
      <w:sz w:val="20"/>
      <w:szCs w:val="20"/>
      <w:lang w:val="en-US" w:eastAsia="zh-CN"/>
    </w:rPr>
  </w:style>
  <w:style w:type="paragraph" w:customStyle="1" w:styleId="Style2">
    <w:name w:val="Style2"/>
    <w:basedOn w:val="a"/>
    <w:rsid w:val="00B2330A"/>
    <w:pPr>
      <w:widowControl w:val="0"/>
      <w:suppressAutoHyphens/>
      <w:autoSpaceDE w:val="0"/>
      <w:spacing w:after="0" w:line="240" w:lineRule="auto"/>
    </w:pPr>
    <w:rPr>
      <w:rFonts w:ascii="Franklin Gothic Medium" w:eastAsia="Times New Roman" w:hAnsi="Franklin Gothic Medium" w:cs="Franklin Gothic Medium"/>
      <w:sz w:val="24"/>
      <w:szCs w:val="24"/>
      <w:lang w:eastAsia="zh-CN"/>
    </w:rPr>
  </w:style>
  <w:style w:type="paragraph" w:customStyle="1" w:styleId="ab">
    <w:name w:val="Знак"/>
    <w:basedOn w:val="a"/>
    <w:rsid w:val="00B2330A"/>
    <w:pPr>
      <w:suppressAutoHyphens/>
      <w:spacing w:after="0" w:line="240" w:lineRule="auto"/>
    </w:pPr>
    <w:rPr>
      <w:rFonts w:ascii="Verdana" w:eastAsia="Times New Roman" w:hAnsi="Verdana" w:cs="Verdana"/>
      <w:sz w:val="20"/>
      <w:szCs w:val="20"/>
      <w:lang w:val="en-US" w:eastAsia="zh-CN"/>
    </w:rPr>
  </w:style>
  <w:style w:type="paragraph" w:customStyle="1" w:styleId="msonormalcxspmiddle">
    <w:name w:val="msonormal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middle">
    <w:name w:val="msonormalcxspmiddle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last">
    <w:name w:val="msonormalcxspmiddlecxsplast"/>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rsid w:val="00B2330A"/>
    <w:pPr>
      <w:suppressAutoHyphens/>
      <w:spacing w:after="0" w:line="240" w:lineRule="auto"/>
      <w:ind w:firstLine="720"/>
      <w:jc w:val="both"/>
    </w:pPr>
    <w:rPr>
      <w:rFonts w:ascii="Times New Roman" w:eastAsia="Times New Roman" w:hAnsi="Times New Roman" w:cs="Times New Roman"/>
      <w:sz w:val="28"/>
      <w:szCs w:val="24"/>
      <w:lang w:eastAsia="zh-CN"/>
    </w:rPr>
  </w:style>
  <w:style w:type="paragraph" w:customStyle="1" w:styleId="ConsPlusNormal">
    <w:name w:val="ConsPlusNormal"/>
    <w:rsid w:val="00B2330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Основной текст 31"/>
    <w:basedOn w:val="a"/>
    <w:rsid w:val="00B2330A"/>
    <w:pPr>
      <w:suppressAutoHyphens/>
      <w:spacing w:after="0" w:line="240" w:lineRule="auto"/>
      <w:jc w:val="center"/>
    </w:pPr>
    <w:rPr>
      <w:rFonts w:ascii="Times New Roman" w:eastAsia="Times New Roman" w:hAnsi="Times New Roman" w:cs="Times New Roman"/>
      <w:szCs w:val="24"/>
      <w:lang w:eastAsia="zh-CN"/>
    </w:rPr>
  </w:style>
  <w:style w:type="paragraph" w:customStyle="1" w:styleId="21">
    <w:name w:val="Основной текст с отступом 21"/>
    <w:basedOn w:val="a"/>
    <w:rsid w:val="00B2330A"/>
    <w:pPr>
      <w:suppressAutoHyphens/>
      <w:spacing w:after="0" w:line="240" w:lineRule="auto"/>
      <w:ind w:left="426" w:hanging="426"/>
      <w:jc w:val="both"/>
    </w:pPr>
    <w:rPr>
      <w:rFonts w:ascii="Times New Roman" w:eastAsia="Times New Roman" w:hAnsi="Times New Roman" w:cs="Times New Roman"/>
      <w:sz w:val="28"/>
      <w:szCs w:val="24"/>
      <w:lang w:eastAsia="zh-CN"/>
    </w:rPr>
  </w:style>
  <w:style w:type="paragraph" w:styleId="ac">
    <w:name w:val="Body Text Indent"/>
    <w:basedOn w:val="a"/>
    <w:link w:val="ad"/>
    <w:rsid w:val="00B2330A"/>
    <w:pPr>
      <w:suppressAutoHyphens/>
      <w:spacing w:after="0" w:line="240" w:lineRule="auto"/>
      <w:ind w:left="720" w:hanging="720"/>
      <w:jc w:val="both"/>
    </w:pPr>
    <w:rPr>
      <w:rFonts w:ascii="Times New Roman" w:eastAsia="Times New Roman" w:hAnsi="Times New Roman" w:cs="Times New Roman"/>
      <w:sz w:val="28"/>
      <w:szCs w:val="24"/>
      <w:lang w:eastAsia="zh-CN"/>
    </w:rPr>
  </w:style>
  <w:style w:type="character" w:customStyle="1" w:styleId="ad">
    <w:name w:val="Основной текст с отступом Знак"/>
    <w:basedOn w:val="a0"/>
    <w:link w:val="ac"/>
    <w:rsid w:val="00B2330A"/>
    <w:rPr>
      <w:rFonts w:ascii="Times New Roman" w:eastAsia="Times New Roman" w:hAnsi="Times New Roman" w:cs="Times New Roman"/>
      <w:sz w:val="28"/>
      <w:szCs w:val="24"/>
      <w:lang w:eastAsia="zh-CN"/>
    </w:rPr>
  </w:style>
  <w:style w:type="paragraph" w:customStyle="1" w:styleId="ae">
    <w:name w:val="Нормальный (таблица)"/>
    <w:basedOn w:val="a"/>
    <w:next w:val="a"/>
    <w:rsid w:val="00B2330A"/>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af">
    <w:name w:val="Прижатый влево"/>
    <w:basedOn w:val="a"/>
    <w:next w:val="a"/>
    <w:rsid w:val="00B2330A"/>
    <w:pPr>
      <w:suppressAutoHyphens/>
      <w:spacing w:after="0" w:line="240" w:lineRule="auto"/>
    </w:pPr>
    <w:rPr>
      <w:rFonts w:ascii="Times New Roman" w:eastAsia="Times New Roman" w:hAnsi="Times New Roman" w:cs="Times New Roman"/>
      <w:sz w:val="24"/>
      <w:szCs w:val="24"/>
      <w:lang w:eastAsia="zh-CN"/>
    </w:rPr>
  </w:style>
  <w:style w:type="paragraph" w:customStyle="1" w:styleId="af0">
    <w:name w:val="Содержимое таблицы"/>
    <w:basedOn w:val="a"/>
    <w:rsid w:val="00B2330A"/>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af1">
    <w:name w:val="Заголовок таблицы"/>
    <w:basedOn w:val="af0"/>
    <w:rsid w:val="00B2330A"/>
    <w:pPr>
      <w:jc w:val="center"/>
    </w:pPr>
    <w:rPr>
      <w:b/>
      <w:bCs/>
    </w:rPr>
  </w:style>
  <w:style w:type="paragraph" w:styleId="af2">
    <w:name w:val="header"/>
    <w:aliases w:val="Верхний колонтитул Знак1,Верхний колонтитул Знак Знак,Знак6 Знак Знак, Знак6 Знак Знак"/>
    <w:basedOn w:val="a"/>
    <w:link w:val="af3"/>
    <w:uiPriority w:val="99"/>
    <w:rsid w:val="00B2330A"/>
    <w:pPr>
      <w:suppressLineNumbers/>
      <w:tabs>
        <w:tab w:val="center" w:pos="4924"/>
        <w:tab w:val="right" w:pos="9848"/>
      </w:tabs>
      <w:suppressAutoHyphens/>
      <w:spacing w:after="0" w:line="240" w:lineRule="auto"/>
    </w:pPr>
    <w:rPr>
      <w:rFonts w:ascii="Times New Roman" w:eastAsia="Times New Roman" w:hAnsi="Times New Roman" w:cs="Times New Roman"/>
      <w:sz w:val="28"/>
      <w:szCs w:val="24"/>
      <w:lang w:eastAsia="zh-CN"/>
    </w:rPr>
  </w:style>
  <w:style w:type="character" w:customStyle="1" w:styleId="af3">
    <w:name w:val="Верхний колонтитул Знак"/>
    <w:aliases w:val="Верхний колонтитул Знак1 Знак,Верхний колонтитул Знак Знак Знак,Знак6 Знак Знак Знак, Знак6 Знак Знак Знак"/>
    <w:basedOn w:val="a0"/>
    <w:link w:val="af2"/>
    <w:uiPriority w:val="99"/>
    <w:rsid w:val="00B2330A"/>
    <w:rPr>
      <w:rFonts w:ascii="Times New Roman" w:eastAsia="Times New Roman" w:hAnsi="Times New Roman" w:cs="Times New Roman"/>
      <w:sz w:val="28"/>
      <w:szCs w:val="24"/>
      <w:lang w:eastAsia="zh-CN"/>
    </w:rPr>
  </w:style>
  <w:style w:type="paragraph" w:customStyle="1" w:styleId="15">
    <w:name w:val="Без интервала1"/>
    <w:rsid w:val="00B2330A"/>
    <w:pPr>
      <w:spacing w:after="0" w:line="240" w:lineRule="auto"/>
    </w:pPr>
    <w:rPr>
      <w:rFonts w:ascii="Calibri" w:eastAsia="Times New Roman" w:hAnsi="Calibri" w:cs="Times New Roman"/>
    </w:rPr>
  </w:style>
  <w:style w:type="paragraph" w:customStyle="1" w:styleId="af4">
    <w:name w:val="Документ в списке"/>
    <w:basedOn w:val="a"/>
    <w:next w:val="a"/>
    <w:rsid w:val="00B2330A"/>
    <w:pPr>
      <w:autoSpaceDE w:val="0"/>
      <w:autoSpaceDN w:val="0"/>
      <w:adjustRightInd w:val="0"/>
      <w:spacing w:before="120" w:after="0" w:line="240" w:lineRule="auto"/>
      <w:ind w:right="300"/>
      <w:jc w:val="both"/>
    </w:pPr>
    <w:rPr>
      <w:rFonts w:ascii="Arial" w:eastAsia="Times New Roman" w:hAnsi="Arial" w:cs="Arial"/>
      <w:color w:val="000000"/>
      <w:sz w:val="24"/>
      <w:szCs w:val="24"/>
    </w:rPr>
  </w:style>
  <w:style w:type="paragraph" w:customStyle="1" w:styleId="16">
    <w:name w:val="Абзац списка1"/>
    <w:basedOn w:val="a"/>
    <w:rsid w:val="00B2330A"/>
    <w:pPr>
      <w:spacing w:after="160" w:line="259" w:lineRule="auto"/>
      <w:ind w:left="720"/>
      <w:contextualSpacing/>
    </w:pPr>
    <w:rPr>
      <w:rFonts w:ascii="Calibri" w:eastAsia="Times New Roman" w:hAnsi="Calibri" w:cs="Times New Roman"/>
    </w:rPr>
  </w:style>
  <w:style w:type="character" w:styleId="af5">
    <w:name w:val="Strong"/>
    <w:qFormat/>
    <w:rsid w:val="00B2330A"/>
    <w:rPr>
      <w:rFonts w:cs="Times New Roman"/>
      <w:b/>
      <w:bCs/>
    </w:rPr>
  </w:style>
  <w:style w:type="paragraph" w:customStyle="1" w:styleId="formattexttopleveltext">
    <w:name w:val="formattext topleveltext"/>
    <w:basedOn w:val="a"/>
    <w:rsid w:val="00B23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233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Balloon Text"/>
    <w:basedOn w:val="a"/>
    <w:link w:val="af7"/>
    <w:uiPriority w:val="99"/>
    <w:semiHidden/>
    <w:unhideWhenUsed/>
    <w:rsid w:val="00B2330A"/>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2330A"/>
    <w:rPr>
      <w:rFonts w:ascii="Tahoma" w:hAnsi="Tahoma" w:cs="Tahoma"/>
      <w:sz w:val="16"/>
      <w:szCs w:val="16"/>
    </w:rPr>
  </w:style>
  <w:style w:type="paragraph" w:styleId="af8">
    <w:name w:val="List Paragraph"/>
    <w:basedOn w:val="a"/>
    <w:qFormat/>
    <w:rsid w:val="00C7713C"/>
    <w:pPr>
      <w:ind w:left="720"/>
      <w:contextualSpacing/>
    </w:pPr>
  </w:style>
  <w:style w:type="character" w:customStyle="1" w:styleId="-">
    <w:name w:val="Интернет-ссылка"/>
    <w:rsid w:val="00585600"/>
    <w:rPr>
      <w:rFonts w:cs="Times New Roman"/>
      <w:color w:val="0000FF"/>
      <w:u w:val="single"/>
    </w:rPr>
  </w:style>
  <w:style w:type="character" w:customStyle="1" w:styleId="af9">
    <w:name w:val="Выделение жирным"/>
    <w:qFormat/>
    <w:rsid w:val="00585600"/>
    <w:rPr>
      <w:b/>
      <w:bCs/>
    </w:rPr>
  </w:style>
  <w:style w:type="paragraph" w:styleId="afa">
    <w:name w:val="No Spacing"/>
    <w:qFormat/>
    <w:rsid w:val="00585600"/>
    <w:pPr>
      <w:widowControl w:val="0"/>
      <w:suppressAutoHyphens/>
      <w:spacing w:after="0" w:line="240" w:lineRule="auto"/>
    </w:pPr>
    <w:rPr>
      <w:rFonts w:ascii="Arial" w:eastAsia="Times New Roman" w:hAnsi="Arial" w:cs="Arial"/>
      <w:color w:val="00000A"/>
      <w:sz w:val="24"/>
      <w:szCs w:val="24"/>
      <w:lang w:eastAsia="zh-CN"/>
    </w:rPr>
  </w:style>
  <w:style w:type="paragraph" w:customStyle="1" w:styleId="formattext">
    <w:name w:val="formattext"/>
    <w:basedOn w:val="a"/>
    <w:rsid w:val="006328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footer"/>
    <w:basedOn w:val="a"/>
    <w:link w:val="afc"/>
    <w:uiPriority w:val="99"/>
    <w:unhideWhenUsed/>
    <w:rsid w:val="008549AC"/>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8549AC"/>
  </w:style>
  <w:style w:type="table" w:styleId="afd">
    <w:name w:val="Table Grid"/>
    <w:basedOn w:val="a1"/>
    <w:uiPriority w:val="39"/>
    <w:rsid w:val="0047021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uiPriority w:val="99"/>
    <w:rsid w:val="00463550"/>
    <w:pPr>
      <w:widowControl w:val="0"/>
      <w:suppressAutoHyphens/>
      <w:autoSpaceDE w:val="0"/>
      <w:spacing w:after="0" w:line="240" w:lineRule="auto"/>
      <w:ind w:firstLine="720"/>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7513">
      <w:bodyDiv w:val="1"/>
      <w:marLeft w:val="0"/>
      <w:marRight w:val="0"/>
      <w:marTop w:val="0"/>
      <w:marBottom w:val="0"/>
      <w:divBdr>
        <w:top w:val="none" w:sz="0" w:space="0" w:color="auto"/>
        <w:left w:val="none" w:sz="0" w:space="0" w:color="auto"/>
        <w:bottom w:val="none" w:sz="0" w:space="0" w:color="auto"/>
        <w:right w:val="none" w:sz="0" w:space="0" w:color="auto"/>
      </w:divBdr>
    </w:div>
    <w:div w:id="789979223">
      <w:bodyDiv w:val="1"/>
      <w:marLeft w:val="0"/>
      <w:marRight w:val="0"/>
      <w:marTop w:val="0"/>
      <w:marBottom w:val="0"/>
      <w:divBdr>
        <w:top w:val="none" w:sz="0" w:space="0" w:color="auto"/>
        <w:left w:val="none" w:sz="0" w:space="0" w:color="auto"/>
        <w:bottom w:val="none" w:sz="0" w:space="0" w:color="auto"/>
        <w:right w:val="none" w:sz="0" w:space="0" w:color="auto"/>
      </w:divBdr>
    </w:div>
    <w:div w:id="1328289911">
      <w:bodyDiv w:val="1"/>
      <w:marLeft w:val="0"/>
      <w:marRight w:val="0"/>
      <w:marTop w:val="0"/>
      <w:marBottom w:val="0"/>
      <w:divBdr>
        <w:top w:val="none" w:sz="0" w:space="0" w:color="auto"/>
        <w:left w:val="none" w:sz="0" w:space="0" w:color="auto"/>
        <w:bottom w:val="none" w:sz="0" w:space="0" w:color="auto"/>
        <w:right w:val="none" w:sz="0" w:space="0" w:color="auto"/>
      </w:divBdr>
    </w:div>
    <w:div w:id="1768696868">
      <w:bodyDiv w:val="1"/>
      <w:marLeft w:val="0"/>
      <w:marRight w:val="0"/>
      <w:marTop w:val="0"/>
      <w:marBottom w:val="0"/>
      <w:divBdr>
        <w:top w:val="none" w:sz="0" w:space="0" w:color="auto"/>
        <w:left w:val="none" w:sz="0" w:space="0" w:color="auto"/>
        <w:bottom w:val="none" w:sz="0" w:space="0" w:color="auto"/>
        <w:right w:val="none" w:sz="0" w:space="0" w:color="auto"/>
      </w:divBdr>
      <w:divsChild>
        <w:div w:id="438643034">
          <w:marLeft w:val="0"/>
          <w:marRight w:val="0"/>
          <w:marTop w:val="0"/>
          <w:marBottom w:val="0"/>
          <w:divBdr>
            <w:top w:val="none" w:sz="0" w:space="0" w:color="auto"/>
            <w:left w:val="none" w:sz="0" w:space="0" w:color="auto"/>
            <w:bottom w:val="none" w:sz="0" w:space="0" w:color="auto"/>
            <w:right w:val="none" w:sz="0" w:space="0" w:color="auto"/>
          </w:divBdr>
          <w:divsChild>
            <w:div w:id="1434327506">
              <w:marLeft w:val="0"/>
              <w:marRight w:val="0"/>
              <w:marTop w:val="0"/>
              <w:marBottom w:val="0"/>
              <w:divBdr>
                <w:top w:val="none" w:sz="0" w:space="0" w:color="auto"/>
                <w:left w:val="none" w:sz="0" w:space="0" w:color="auto"/>
                <w:bottom w:val="none" w:sz="0" w:space="0" w:color="auto"/>
                <w:right w:val="none" w:sz="0" w:space="0" w:color="auto"/>
              </w:divBdr>
              <w:divsChild>
                <w:div w:id="1215968479">
                  <w:marLeft w:val="0"/>
                  <w:marRight w:val="0"/>
                  <w:marTop w:val="0"/>
                  <w:marBottom w:val="0"/>
                  <w:divBdr>
                    <w:top w:val="none" w:sz="0" w:space="0" w:color="auto"/>
                    <w:left w:val="none" w:sz="0" w:space="0" w:color="auto"/>
                    <w:bottom w:val="none" w:sz="0" w:space="0" w:color="auto"/>
                    <w:right w:val="none" w:sz="0" w:space="0" w:color="auto"/>
                  </w:divBdr>
                  <w:divsChild>
                    <w:div w:id="112987732">
                      <w:marLeft w:val="0"/>
                      <w:marRight w:val="0"/>
                      <w:marTop w:val="0"/>
                      <w:marBottom w:val="0"/>
                      <w:divBdr>
                        <w:top w:val="none" w:sz="0" w:space="0" w:color="auto"/>
                        <w:left w:val="none" w:sz="0" w:space="0" w:color="auto"/>
                        <w:bottom w:val="none" w:sz="0" w:space="0" w:color="auto"/>
                        <w:right w:val="none" w:sz="0" w:space="0" w:color="auto"/>
                      </w:divBdr>
                      <w:divsChild>
                        <w:div w:id="1217087460">
                          <w:marLeft w:val="0"/>
                          <w:marRight w:val="0"/>
                          <w:marTop w:val="0"/>
                          <w:marBottom w:val="0"/>
                          <w:divBdr>
                            <w:top w:val="none" w:sz="0" w:space="0" w:color="auto"/>
                            <w:left w:val="none" w:sz="0" w:space="0" w:color="auto"/>
                            <w:bottom w:val="none" w:sz="0" w:space="0" w:color="auto"/>
                            <w:right w:val="none" w:sz="0" w:space="0" w:color="auto"/>
                          </w:divBdr>
                          <w:divsChild>
                            <w:div w:id="160857966">
                              <w:marLeft w:val="0"/>
                              <w:marRight w:val="0"/>
                              <w:marTop w:val="0"/>
                              <w:marBottom w:val="0"/>
                              <w:divBdr>
                                <w:top w:val="none" w:sz="0" w:space="0" w:color="auto"/>
                                <w:left w:val="none" w:sz="0" w:space="0" w:color="auto"/>
                                <w:bottom w:val="single" w:sz="6" w:space="0" w:color="BEBEBE"/>
                                <w:right w:val="none" w:sz="0" w:space="0" w:color="auto"/>
                              </w:divBdr>
                              <w:divsChild>
                                <w:div w:id="2147121879">
                                  <w:marLeft w:val="0"/>
                                  <w:marRight w:val="0"/>
                                  <w:marTop w:val="0"/>
                                  <w:marBottom w:val="0"/>
                                  <w:divBdr>
                                    <w:top w:val="none" w:sz="0" w:space="0" w:color="auto"/>
                                    <w:left w:val="none" w:sz="0" w:space="0" w:color="auto"/>
                                    <w:bottom w:val="none" w:sz="0" w:space="0" w:color="auto"/>
                                    <w:right w:val="none" w:sz="0" w:space="0" w:color="auto"/>
                                  </w:divBdr>
                                  <w:divsChild>
                                    <w:div w:id="849950977">
                                      <w:marLeft w:val="0"/>
                                      <w:marRight w:val="0"/>
                                      <w:marTop w:val="0"/>
                                      <w:marBottom w:val="0"/>
                                      <w:divBdr>
                                        <w:top w:val="none" w:sz="0" w:space="0" w:color="auto"/>
                                        <w:left w:val="none" w:sz="0" w:space="0" w:color="auto"/>
                                        <w:bottom w:val="none" w:sz="0" w:space="0" w:color="auto"/>
                                        <w:right w:val="none" w:sz="0" w:space="0" w:color="auto"/>
                                      </w:divBdr>
                                      <w:divsChild>
                                        <w:div w:id="60759840">
                                          <w:marLeft w:val="0"/>
                                          <w:marRight w:val="0"/>
                                          <w:marTop w:val="0"/>
                                          <w:marBottom w:val="0"/>
                                          <w:divBdr>
                                            <w:top w:val="none" w:sz="0" w:space="0" w:color="auto"/>
                                            <w:left w:val="none" w:sz="0" w:space="0" w:color="auto"/>
                                            <w:bottom w:val="none" w:sz="0" w:space="0" w:color="auto"/>
                                            <w:right w:val="none" w:sz="0" w:space="0" w:color="auto"/>
                                          </w:divBdr>
                                          <w:divsChild>
                                            <w:div w:id="1101923001">
                                              <w:marLeft w:val="0"/>
                                              <w:marRight w:val="0"/>
                                              <w:marTop w:val="0"/>
                                              <w:marBottom w:val="0"/>
                                              <w:divBdr>
                                                <w:top w:val="none" w:sz="0" w:space="0" w:color="auto"/>
                                                <w:left w:val="none" w:sz="0" w:space="0" w:color="auto"/>
                                                <w:bottom w:val="none" w:sz="0" w:space="0" w:color="auto"/>
                                                <w:right w:val="none" w:sz="0" w:space="0" w:color="auto"/>
                                              </w:divBdr>
                                              <w:divsChild>
                                                <w:div w:id="2012247655">
                                                  <w:marLeft w:val="0"/>
                                                  <w:marRight w:val="0"/>
                                                  <w:marTop w:val="0"/>
                                                  <w:marBottom w:val="0"/>
                                                  <w:divBdr>
                                                    <w:top w:val="none" w:sz="0" w:space="0" w:color="auto"/>
                                                    <w:left w:val="none" w:sz="0" w:space="0" w:color="auto"/>
                                                    <w:bottom w:val="none" w:sz="0" w:space="0" w:color="auto"/>
                                                    <w:right w:val="none" w:sz="0" w:space="0" w:color="auto"/>
                                                  </w:divBdr>
                                                  <w:divsChild>
                                                    <w:div w:id="2063207935">
                                                      <w:marLeft w:val="0"/>
                                                      <w:marRight w:val="0"/>
                                                      <w:marTop w:val="0"/>
                                                      <w:marBottom w:val="0"/>
                                                      <w:divBdr>
                                                        <w:top w:val="none" w:sz="0" w:space="0" w:color="auto"/>
                                                        <w:left w:val="none" w:sz="0" w:space="0" w:color="auto"/>
                                                        <w:bottom w:val="none" w:sz="0" w:space="0" w:color="auto"/>
                                                        <w:right w:val="none" w:sz="0" w:space="0" w:color="auto"/>
                                                      </w:divBdr>
                                                      <w:divsChild>
                                                        <w:div w:id="569538632">
                                                          <w:marLeft w:val="0"/>
                                                          <w:marRight w:val="0"/>
                                                          <w:marTop w:val="0"/>
                                                          <w:marBottom w:val="0"/>
                                                          <w:divBdr>
                                                            <w:top w:val="none" w:sz="0" w:space="0" w:color="auto"/>
                                                            <w:left w:val="none" w:sz="0" w:space="0" w:color="auto"/>
                                                            <w:bottom w:val="none" w:sz="0" w:space="0" w:color="auto"/>
                                                            <w:right w:val="none" w:sz="0" w:space="0" w:color="auto"/>
                                                          </w:divBdr>
                                                          <w:divsChild>
                                                            <w:div w:id="19833878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05569">
                                                  <w:marLeft w:val="0"/>
                                                  <w:marRight w:val="0"/>
                                                  <w:marTop w:val="0"/>
                                                  <w:marBottom w:val="0"/>
                                                  <w:divBdr>
                                                    <w:top w:val="none" w:sz="0" w:space="0" w:color="auto"/>
                                                    <w:left w:val="none" w:sz="0" w:space="0" w:color="auto"/>
                                                    <w:bottom w:val="none" w:sz="0" w:space="0" w:color="auto"/>
                                                    <w:right w:val="none" w:sz="0" w:space="0" w:color="auto"/>
                                                  </w:divBdr>
                                                  <w:divsChild>
                                                    <w:div w:id="180434675">
                                                      <w:marLeft w:val="0"/>
                                                      <w:marRight w:val="0"/>
                                                      <w:marTop w:val="0"/>
                                                      <w:marBottom w:val="0"/>
                                                      <w:divBdr>
                                                        <w:top w:val="none" w:sz="0" w:space="0" w:color="auto"/>
                                                        <w:left w:val="none" w:sz="0" w:space="0" w:color="auto"/>
                                                        <w:bottom w:val="none" w:sz="0" w:space="0" w:color="auto"/>
                                                        <w:right w:val="none" w:sz="0" w:space="0" w:color="auto"/>
                                                      </w:divBdr>
                                                      <w:divsChild>
                                                        <w:div w:id="765272260">
                                                          <w:marLeft w:val="0"/>
                                                          <w:marRight w:val="0"/>
                                                          <w:marTop w:val="0"/>
                                                          <w:marBottom w:val="0"/>
                                                          <w:divBdr>
                                                            <w:top w:val="none" w:sz="0" w:space="0" w:color="auto"/>
                                                            <w:left w:val="none" w:sz="0" w:space="0" w:color="auto"/>
                                                            <w:bottom w:val="none" w:sz="0" w:space="0" w:color="auto"/>
                                                            <w:right w:val="none" w:sz="0" w:space="0" w:color="auto"/>
                                                          </w:divBdr>
                                                          <w:divsChild>
                                                            <w:div w:id="1125579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186020">
                                  <w:marLeft w:val="0"/>
                                  <w:marRight w:val="0"/>
                                  <w:marTop w:val="0"/>
                                  <w:marBottom w:val="0"/>
                                  <w:divBdr>
                                    <w:top w:val="none" w:sz="0" w:space="0" w:color="auto"/>
                                    <w:left w:val="none" w:sz="0" w:space="0" w:color="auto"/>
                                    <w:bottom w:val="none" w:sz="0" w:space="0" w:color="auto"/>
                                    <w:right w:val="none" w:sz="0" w:space="0" w:color="auto"/>
                                  </w:divBdr>
                                  <w:divsChild>
                                    <w:div w:id="983197108">
                                      <w:marLeft w:val="0"/>
                                      <w:marRight w:val="0"/>
                                      <w:marTop w:val="0"/>
                                      <w:marBottom w:val="0"/>
                                      <w:divBdr>
                                        <w:top w:val="none" w:sz="0" w:space="0" w:color="auto"/>
                                        <w:left w:val="none" w:sz="0" w:space="0" w:color="auto"/>
                                        <w:bottom w:val="none" w:sz="0" w:space="0" w:color="auto"/>
                                        <w:right w:val="none" w:sz="0" w:space="0" w:color="auto"/>
                                      </w:divBdr>
                                      <w:divsChild>
                                        <w:div w:id="1740441368">
                                          <w:marLeft w:val="0"/>
                                          <w:marRight w:val="0"/>
                                          <w:marTop w:val="0"/>
                                          <w:marBottom w:val="0"/>
                                          <w:divBdr>
                                            <w:top w:val="none" w:sz="0" w:space="0" w:color="auto"/>
                                            <w:left w:val="none" w:sz="0" w:space="0" w:color="auto"/>
                                            <w:bottom w:val="none" w:sz="0" w:space="0" w:color="auto"/>
                                            <w:right w:val="none" w:sz="0" w:space="0" w:color="auto"/>
                                          </w:divBdr>
                                          <w:divsChild>
                                            <w:div w:id="1812938983">
                                              <w:marLeft w:val="0"/>
                                              <w:marRight w:val="0"/>
                                              <w:marTop w:val="0"/>
                                              <w:marBottom w:val="0"/>
                                              <w:divBdr>
                                                <w:top w:val="none" w:sz="0" w:space="0" w:color="auto"/>
                                                <w:left w:val="none" w:sz="0" w:space="0" w:color="auto"/>
                                                <w:bottom w:val="none" w:sz="0" w:space="0" w:color="auto"/>
                                                <w:right w:val="none" w:sz="0" w:space="0" w:color="auto"/>
                                              </w:divBdr>
                                              <w:divsChild>
                                                <w:div w:id="725178370">
                                                  <w:marLeft w:val="0"/>
                                                  <w:marRight w:val="0"/>
                                                  <w:marTop w:val="0"/>
                                                  <w:marBottom w:val="0"/>
                                                  <w:divBdr>
                                                    <w:top w:val="none" w:sz="0" w:space="0" w:color="auto"/>
                                                    <w:left w:val="none" w:sz="0" w:space="0" w:color="auto"/>
                                                    <w:bottom w:val="none" w:sz="0" w:space="0" w:color="auto"/>
                                                    <w:right w:val="none" w:sz="0" w:space="0" w:color="auto"/>
                                                  </w:divBdr>
                                                  <w:divsChild>
                                                    <w:div w:id="8909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72725622/10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31415530.10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B9332-06CA-4F09-8CE0-EB5DA851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50569</Words>
  <Characters>288245</Characters>
  <Application>Microsoft Office Word</Application>
  <DocSecurity>0</DocSecurity>
  <Lines>2402</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20</cp:revision>
  <cp:lastPrinted>2023-12-04T11:55:00Z</cp:lastPrinted>
  <dcterms:created xsi:type="dcterms:W3CDTF">2023-12-05T10:49:00Z</dcterms:created>
  <dcterms:modified xsi:type="dcterms:W3CDTF">2023-12-11T12:13:00Z</dcterms:modified>
</cp:coreProperties>
</file>