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1A" w:rsidRPr="003B72DE" w:rsidRDefault="001F691A" w:rsidP="003B72D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1A" w:rsidRDefault="001F691A" w:rsidP="001F69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1F691A" w:rsidRDefault="001F691A" w:rsidP="001F691A">
      <w:pPr>
        <w:jc w:val="center"/>
        <w:rPr>
          <w:rFonts w:ascii="Times New Roman" w:hAnsi="Times New Roman"/>
        </w:rPr>
      </w:pPr>
    </w:p>
    <w:p w:rsidR="001F691A" w:rsidRDefault="001F691A" w:rsidP="001F691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1F691A" w:rsidRDefault="003B72DE" w:rsidP="001F69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29.12.2015г. </w:t>
      </w:r>
      <w:r w:rsidR="001F69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488</w:t>
      </w:r>
    </w:p>
    <w:p w:rsidR="001F691A" w:rsidRDefault="001F691A" w:rsidP="001F69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DC6AA8" w:rsidRDefault="00DC6AA8" w:rsidP="001F69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91A" w:rsidRDefault="00736CBC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7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</w:t>
      </w:r>
      <w:r w:rsidR="001F6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рации Молдаванского сельского поселения Крымского</w:t>
      </w:r>
      <w:r w:rsidRPr="00B47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1F6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B47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1F6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апреля 2014</w:t>
      </w:r>
      <w:r w:rsidRPr="00B47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№</w:t>
      </w:r>
      <w:r w:rsidR="001F6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82</w:t>
      </w:r>
      <w:r w:rsidRPr="00B47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E28FA" w:rsidRDefault="00736CBC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7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квалификационных треб</w:t>
      </w:r>
      <w:r w:rsidR="001F6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ованиях</w:t>
      </w:r>
      <w:r w:rsidR="00CE28FA" w:rsidRPr="00CE2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замещения должностей муниципальной службы в Молдаванском сельском поселении </w:t>
      </w:r>
    </w:p>
    <w:p w:rsidR="00736CBC" w:rsidRPr="00B47FCB" w:rsidRDefault="00CE28FA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2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Крымского района</w:t>
      </w:r>
      <w:r w:rsidR="00736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36CBC" w:rsidRDefault="00736CBC" w:rsidP="001F6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BC" w:rsidRPr="00B47FCB" w:rsidRDefault="00736CBC" w:rsidP="0073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F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B47FC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Законами</w:t>
        </w:r>
      </w:hyperlink>
      <w:r w:rsidRPr="00B47FC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3мая</w:t>
      </w:r>
      <w:r w:rsidR="001F6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1F6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1F6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sz w:val="28"/>
          <w:szCs w:val="28"/>
          <w:lang w:eastAsia="ru-RU"/>
        </w:rPr>
        <w:t>2490-КЗ «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типовых квалификационных требованиях для замещения должностей муниципальной службы в Краснодарском крае»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и от 6 марта 2014 года №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2928-КЗ «О внесении изменений в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</w:t>
        </w:r>
        <w:r w:rsidRPr="00B47FC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акон</w:t>
        </w:r>
      </w:hyperlink>
      <w:r w:rsidRPr="00B47FC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«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типовых квалификационных требованиях для замещения должностей муниципальной службы в Краснодарском крае»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proofErr w:type="spellEnd"/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ю:</w:t>
      </w:r>
    </w:p>
    <w:p w:rsidR="00736CBC" w:rsidRPr="00B47FCB" w:rsidRDefault="00736CBC" w:rsidP="00736C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F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>рации Молдаванского сельского поселения Крымского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>15 апреля 2014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«О квалификацион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требованиях для замещения должностей муниципальной службы в 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>Молдаванском сельском поселении Крымского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1F691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47FC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изложив приложение «Квалификационные </w:t>
      </w:r>
      <w:r w:rsidR="00CE28FA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</w:t>
      </w:r>
      <w:r w:rsidRPr="00A63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замещения должностей муниципальной сл</w:t>
      </w:r>
      <w:r w:rsidR="00CE28FA">
        <w:rPr>
          <w:rFonts w:ascii="Times New Roman" w:eastAsia="Times New Roman" w:hAnsi="Times New Roman"/>
          <w:bCs/>
          <w:sz w:val="28"/>
          <w:szCs w:val="28"/>
          <w:lang w:eastAsia="ru-RU"/>
        </w:rPr>
        <w:t>ужбы в Молдаванском сельском поселении Крымского</w:t>
      </w:r>
      <w:r w:rsidRPr="00A63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CE28F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C2F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новой редакции (приложение).</w:t>
      </w:r>
    </w:p>
    <w:p w:rsidR="00736CBC" w:rsidRPr="00B47FCB" w:rsidRDefault="00EC2F33" w:rsidP="00EC2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2.Ведущему специалисту администрации Молдаванского сельского поселения  Крымского</w:t>
      </w:r>
      <w:r w:rsidR="00736CBC" w:rsidRPr="00B47F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Петря</w:t>
      </w:r>
      <w:proofErr w:type="spellEnd"/>
      <w:r w:rsidR="00736CBC" w:rsidRPr="00B47FCB">
        <w:rPr>
          <w:rFonts w:ascii="Times New Roman" w:eastAsia="Times New Roman" w:hAnsi="Times New Roman"/>
          <w:sz w:val="28"/>
          <w:szCs w:val="28"/>
          <w:lang w:eastAsia="ru-RU"/>
        </w:rPr>
        <w:t>) обнар</w:t>
      </w:r>
      <w:r w:rsidR="00736CBC">
        <w:rPr>
          <w:rFonts w:ascii="Times New Roman" w:eastAsia="Times New Roman" w:hAnsi="Times New Roman"/>
          <w:sz w:val="28"/>
          <w:szCs w:val="28"/>
          <w:lang w:eastAsia="ru-RU"/>
        </w:rPr>
        <w:t>одовать настоящее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736CBC" w:rsidRPr="00B47FC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736CBC" w:rsidRPr="00B47FC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 администрации Молдаванского сельского поселения Крымского</w:t>
      </w:r>
      <w:r w:rsidR="00736CBC" w:rsidRPr="00B47F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6CBC" w:rsidRPr="00B47FC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</w:t>
      </w:r>
    </w:p>
    <w:p w:rsidR="00736CBC" w:rsidRPr="00B47FCB" w:rsidRDefault="00736CBC" w:rsidP="0073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47FCB">
        <w:rPr>
          <w:rFonts w:ascii="Times New Roman" w:eastAsia="Times New Roman" w:hAnsi="Times New Roman"/>
          <w:sz w:val="28"/>
          <w:szCs w:val="28"/>
          <w:lang w:eastAsia="ru-RU"/>
        </w:rPr>
        <w:t>.Постановление вступает в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со дня его обнародования.</w:t>
      </w:r>
    </w:p>
    <w:p w:rsidR="00736CBC" w:rsidRDefault="00736CBC" w:rsidP="00736CBC">
      <w:pPr>
        <w:spacing w:after="0"/>
        <w:rPr>
          <w:rFonts w:ascii="Times New Roman" w:hAnsi="Times New Roman"/>
          <w:sz w:val="24"/>
          <w:szCs w:val="24"/>
        </w:rPr>
      </w:pPr>
    </w:p>
    <w:p w:rsidR="003B72DE" w:rsidRDefault="003B72DE" w:rsidP="00736CBC">
      <w:pPr>
        <w:spacing w:after="0"/>
        <w:rPr>
          <w:rFonts w:ascii="Times New Roman" w:hAnsi="Times New Roman"/>
          <w:sz w:val="28"/>
          <w:szCs w:val="28"/>
        </w:rPr>
      </w:pPr>
    </w:p>
    <w:p w:rsidR="00736CBC" w:rsidRDefault="00EC2F33" w:rsidP="00736C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Молдаванского сельского поселения</w:t>
      </w:r>
    </w:p>
    <w:p w:rsidR="00EC2F33" w:rsidRPr="00EC2F33" w:rsidRDefault="00EC2F33" w:rsidP="00736C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   А.В.Улановский</w:t>
      </w:r>
    </w:p>
    <w:p w:rsidR="00736CBC" w:rsidRPr="00B47FCB" w:rsidRDefault="00EC2F33" w:rsidP="00736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6CBC" w:rsidRPr="00D06765" w:rsidRDefault="00736CBC" w:rsidP="00736CBC">
      <w:pPr>
        <w:rPr>
          <w:rFonts w:ascii="Arial" w:eastAsia="Times New Roman" w:hAnsi="Arial" w:cs="Arial"/>
          <w:sz w:val="24"/>
          <w:szCs w:val="24"/>
          <w:lang w:eastAsia="ru-RU"/>
        </w:rPr>
        <w:sectPr w:rsidR="00736CBC" w:rsidRPr="00D06765">
          <w:pgSz w:w="11906" w:h="16838"/>
          <w:pgMar w:top="1134" w:right="567" w:bottom="1134" w:left="1701" w:header="709" w:footer="709" w:gutter="0"/>
          <w:cols w:space="720"/>
        </w:sectPr>
      </w:pPr>
    </w:p>
    <w:p w:rsidR="00736CBC" w:rsidRPr="00A6374E" w:rsidRDefault="00736CBC" w:rsidP="00EC2F33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36CBC" w:rsidRPr="00A6374E" w:rsidRDefault="00736CBC" w:rsidP="00EC2F33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36CBC" w:rsidRPr="00A6374E" w:rsidRDefault="00EC2F33" w:rsidP="00EC2F33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Молдаванского сельского поселения</w:t>
      </w:r>
    </w:p>
    <w:p w:rsidR="003B72DE" w:rsidRDefault="00EC2F33" w:rsidP="00EC2F33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</w:t>
      </w:r>
      <w:r w:rsidR="00736CBC" w:rsidRPr="00A6374E">
        <w:rPr>
          <w:rFonts w:ascii="Times New Roman" w:hAnsi="Times New Roman"/>
          <w:sz w:val="28"/>
          <w:szCs w:val="28"/>
        </w:rPr>
        <w:t xml:space="preserve"> район</w:t>
      </w:r>
      <w:r w:rsidR="003B72DE">
        <w:rPr>
          <w:rFonts w:ascii="Times New Roman" w:hAnsi="Times New Roman"/>
          <w:sz w:val="28"/>
          <w:szCs w:val="28"/>
        </w:rPr>
        <w:t xml:space="preserve">а </w:t>
      </w:r>
    </w:p>
    <w:p w:rsidR="00736CBC" w:rsidRPr="00A6374E" w:rsidRDefault="003B72DE" w:rsidP="00EC2F33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29.12.2015г.№ 488</w:t>
      </w:r>
    </w:p>
    <w:p w:rsidR="00736CBC" w:rsidRPr="00A6374E" w:rsidRDefault="00736CBC" w:rsidP="00EC2F33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>«Приложение</w:t>
      </w:r>
    </w:p>
    <w:p w:rsidR="00736CBC" w:rsidRPr="00A6374E" w:rsidRDefault="00736CBC" w:rsidP="00EC2F33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36CBC" w:rsidRPr="00A6374E" w:rsidRDefault="00EC2F33" w:rsidP="00EC2F33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Молдаванского сельского поселения</w:t>
      </w:r>
    </w:p>
    <w:p w:rsidR="00736CBC" w:rsidRPr="00A6374E" w:rsidRDefault="00EC2F33" w:rsidP="00EC2F33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</w:t>
      </w:r>
      <w:r w:rsidR="00736CBC" w:rsidRPr="00A6374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736CBC" w:rsidRPr="00A6374E" w:rsidRDefault="00EC2F33" w:rsidP="00EC2F33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15.04.2014 № 82</w:t>
      </w:r>
    </w:p>
    <w:p w:rsidR="00736CBC" w:rsidRPr="00A6374E" w:rsidRDefault="00736CBC" w:rsidP="00EC2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BC" w:rsidRPr="00A6374E" w:rsidRDefault="00736CBC" w:rsidP="00EC2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74E">
        <w:rPr>
          <w:rFonts w:ascii="Times New Roman" w:hAnsi="Times New Roman"/>
          <w:b/>
          <w:sz w:val="28"/>
          <w:szCs w:val="28"/>
        </w:rPr>
        <w:t>Квалификационные требования для замещения должностей муниципальной службы в муниципальном образовании Крымский район</w:t>
      </w:r>
    </w:p>
    <w:p w:rsidR="00736CBC" w:rsidRPr="00A6374E" w:rsidRDefault="00736CBC" w:rsidP="00EC2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BC" w:rsidRPr="00D80E82" w:rsidRDefault="00736CBC" w:rsidP="00EC2F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1. Предмет регулирования настоящего постановления</w:t>
      </w:r>
    </w:p>
    <w:p w:rsidR="00736CBC" w:rsidRPr="00D80E82" w:rsidRDefault="00736CBC" w:rsidP="00EC2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постановлением  в соответствии с Федеральным </w:t>
      </w:r>
      <w:hyperlink r:id="rId7" w:history="1">
        <w:r w:rsidRPr="00D80E8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и </w:t>
      </w:r>
      <w:hyperlink r:id="rId8" w:history="1">
        <w:r w:rsidRPr="00D80E8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8 июня 2007 года N 1244-КЗ «О муниципальной службе в Краснодарском крае» определяются квалификационные требования для замещения должностей мун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>иципальной службы в администрации Молдаванского сельского поселения Крымского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квалификационные требования).</w:t>
      </w:r>
      <w:proofErr w:type="gramEnd"/>
    </w:p>
    <w:p w:rsidR="00736CBC" w:rsidRPr="00D80E82" w:rsidRDefault="00736CBC" w:rsidP="00EC2F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2. Квалификационные требования к уровню профессионального образования</w:t>
      </w:r>
    </w:p>
    <w:p w:rsidR="00736CBC" w:rsidRPr="00D80E82" w:rsidRDefault="00736CBC" w:rsidP="00EC2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2.1.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736CBC" w:rsidRPr="00D80E82" w:rsidRDefault="007B54B3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 </w:t>
      </w:r>
      <w:r w:rsidR="00736CBC"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2.2. Требования к направлению и квалификации профессионального образования по должностям муниципальной службы устанавливаются правовы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>м актом администрации Молдаванского сельского поселения Крымского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функций, исполняемых по конкретным должностям муниципальной службы.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3. Квалификационные требования к стажу муниципальной службы или стажу работы по специальности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3.1. Для замещения должностей муниципальной службы устанавливаются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типовые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к стажу муниципальной службы (государственной службы) или стажу (опыту) работы по специальности:</w:t>
      </w:r>
    </w:p>
    <w:p w:rsidR="00736CBC" w:rsidRPr="00D80E82" w:rsidRDefault="00D67F1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736CBC" w:rsidRPr="00D80E82">
        <w:rPr>
          <w:rFonts w:ascii="Times New Roman" w:eastAsia="Times New Roman" w:hAnsi="Times New Roman"/>
          <w:sz w:val="28"/>
          <w:szCs w:val="28"/>
          <w:lang w:eastAsia="ru-RU"/>
        </w:rPr>
        <w:t>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736CBC" w:rsidRPr="00D80E82" w:rsidRDefault="00D67F1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6CBC" w:rsidRPr="00D80E82">
        <w:rPr>
          <w:rFonts w:ascii="Times New Roman" w:eastAsia="Times New Roman" w:hAnsi="Times New Roman"/>
          <w:sz w:val="28"/>
          <w:szCs w:val="28"/>
          <w:lang w:eastAsia="ru-RU"/>
        </w:rPr>
        <w:t>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736CBC" w:rsidRPr="00D80E82" w:rsidRDefault="00D67F1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6CBC" w:rsidRPr="00D80E82">
        <w:rPr>
          <w:rFonts w:ascii="Times New Roman" w:eastAsia="Times New Roman" w:hAnsi="Times New Roman"/>
          <w:sz w:val="28"/>
          <w:szCs w:val="28"/>
          <w:lang w:eastAsia="ru-RU"/>
        </w:rPr>
        <w:t>) старших должностей муниципальной службы - требования к стажу (опыту) работы по специальности не предъявляются;</w:t>
      </w:r>
    </w:p>
    <w:p w:rsidR="00736CBC" w:rsidRPr="00D80E82" w:rsidRDefault="00D67F1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36CBC" w:rsidRPr="00D80E82">
        <w:rPr>
          <w:rFonts w:ascii="Times New Roman" w:eastAsia="Times New Roman" w:hAnsi="Times New Roman"/>
          <w:sz w:val="28"/>
          <w:szCs w:val="28"/>
          <w:lang w:eastAsia="ru-RU"/>
        </w:rPr>
        <w:t>) младших должностей муниципальной службы - требования к стажу (опыту) работы по специальности не предъявляются.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3.2.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целевом обучении</w:t>
      </w:r>
      <w:proofErr w:type="gramStart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 в течение всего периода обучения;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Для лиц, имеющихдипломы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– не менее одного года стажа муниципальной службы (государственной службы) или стажа работы по специальности.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3.3.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от конкретной должности</w:t>
      </w:r>
      <w:r w:rsidR="00EC2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 и включаются в должностную инструкцию муниципального служащего.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 Квалификационные требования к профессиональным знаниям и навыкам, необходимым для исполнения должностных обязанностей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1) знание </w:t>
      </w:r>
      <w:hyperlink r:id="rId9" w:history="1">
        <w:r w:rsidRPr="00D80E82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D80E82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5) знание устава муниципального образования;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6) знание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7) знание правил служебного распорядка;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8) знание норм охраны труда и противопожарной защиты;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9) знание правил делового этикета;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11) знания в области информационно-коммуникационных технологий.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1) владение современными средствами, методами и технологиями работы с информацией и документами;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владение информационно-коммуникационными технологиями;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3) умение организовать личный труд и планировать служебное время;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5) владение официально-деловым стилем современного русского языка.</w:t>
      </w:r>
    </w:p>
    <w:p w:rsidR="00736CBC" w:rsidRPr="00D80E82" w:rsidRDefault="007B54B3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Для замещения</w:t>
      </w:r>
      <w:r w:rsidR="00736CBC"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а) основы государственного и муниципального управления;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б) основы права, экономики, социально-политического развития общества;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г) порядок подготовки, согласования и принятия муниципальных правовых актов;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д) основы управления персоналом;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б) стратегического планирования, прогнозирования и координирования управленческой деятельности;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в) организационно-распорядительной деятельности;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г) системного подхода к решению задач;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д) оперативного принятия и реализации управленческих решений, осуществления </w:t>
      </w:r>
      <w:proofErr w:type="gramStart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поручений;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е) ведения деловых переговоров;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ж) проведения семинаров, совещаний, публичных выступлений по проблемам служебной деятельности;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з) организации и ведения личного приема граждан;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и) взаимодействия со средствами массовой информации;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м) служебного взаимодействия с органами государственной власти и органами местного самоуправления.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разработки нормативных и иных правовых актов по направлению деятельности;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б) разработки предложений для последующего принятия управленческих решений по профилю деятельности;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в) организационной работы, подготовки и проведения мероприятий в соответствующей сфере деятельности;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г) системного подхода к решению задач;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д) аналитической, экспертной работы по профилю деятельности;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е) составления и исполнения перспективных и текущих планов;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к) построения межличностных отношений;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л) ведения деловых переговоров.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а) планирования служебной деятельности;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б) систематизации и подготовки информационных материалов;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в) финансового, хозяйственного и иного обеспечения деятельности муниципального органа;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д) эффективного межличностного взаимодействия.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4.6.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по каждому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структурному подразделению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его задач и функций и включаются в должностную инструкцию муниципального служащего.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4.7.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самоуправления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736CBC" w:rsidRPr="00D80E82" w:rsidRDefault="00736CBC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4.8.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36CBC" w:rsidRDefault="00736CBC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5A6" w:rsidRDefault="004555A6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5A6" w:rsidRDefault="004555A6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6CBC" w:rsidRDefault="004555A6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Молдаванского</w:t>
      </w:r>
    </w:p>
    <w:p w:rsidR="004555A6" w:rsidRPr="00A6374E" w:rsidRDefault="004555A6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                             М.А.Мироненко </w:t>
      </w:r>
    </w:p>
    <w:p w:rsidR="00230D6F" w:rsidRDefault="00230D6F"/>
    <w:sectPr w:rsidR="00230D6F" w:rsidSect="001063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97E"/>
    <w:rsid w:val="00045649"/>
    <w:rsid w:val="001B6AE3"/>
    <w:rsid w:val="001F691A"/>
    <w:rsid w:val="00230D6F"/>
    <w:rsid w:val="002669CA"/>
    <w:rsid w:val="003B72DE"/>
    <w:rsid w:val="004555A6"/>
    <w:rsid w:val="00736CBC"/>
    <w:rsid w:val="007B54B3"/>
    <w:rsid w:val="007C09FB"/>
    <w:rsid w:val="008257AE"/>
    <w:rsid w:val="00AD13BF"/>
    <w:rsid w:val="00BA797E"/>
    <w:rsid w:val="00CC7923"/>
    <w:rsid w:val="00CE28FA"/>
    <w:rsid w:val="00D67F11"/>
    <w:rsid w:val="00DC6AA8"/>
    <w:rsid w:val="00EC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9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4AE911F0712EB851AB24AC48B5A4C87115EAA1C97E3781B2F2361D514539R9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3FFACEF88E9BE6C274AEA039C2E24BE5EF32BAD4FB6F6902713BDFE997862C1F2F4635E15489D3AR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0564B952C2BFB4AED9B2BD026847227D90CF1663CE44889CDE9E26869Fh1C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DCF664AE87721EB8A80564B952C2BFB4AED9B2BD026847227D90CF1663CE44889CDE9E26869Fh1C1H" TargetMode="External"/><Relationship Id="rId10" Type="http://schemas.openxmlformats.org/officeDocument/2006/relationships/hyperlink" Target="consultantplus://offline/ref=B263FFACEF88E9BE6C274AE911F0712EB851AB24A540BDA1CE7848E0A990723538R6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263FFACEF88E9BE6C274AEA039C2E24BD52F22CA61EE1F4C1721D3B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15</cp:revision>
  <cp:lastPrinted>2016-04-22T07:31:00Z</cp:lastPrinted>
  <dcterms:created xsi:type="dcterms:W3CDTF">2015-11-30T14:46:00Z</dcterms:created>
  <dcterms:modified xsi:type="dcterms:W3CDTF">2016-04-22T07:31:00Z</dcterms:modified>
</cp:coreProperties>
</file>